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3F" w:rsidRDefault="00133BF1" w:rsidP="00FD3409">
      <w:pPr>
        <w:bidi/>
        <w:jc w:val="center"/>
        <w:rPr>
          <w:rFonts w:cs="B Titr"/>
          <w:sz w:val="24"/>
          <w:szCs w:val="24"/>
          <w:rtl/>
          <w:lang w:bidi="fa-IR"/>
        </w:rPr>
      </w:pPr>
      <w:r w:rsidRPr="00D42967">
        <w:rPr>
          <w:rFonts w:cs="B Titr" w:hint="cs"/>
          <w:sz w:val="24"/>
          <w:szCs w:val="24"/>
          <w:rtl/>
          <w:lang w:bidi="fa-IR"/>
        </w:rPr>
        <w:t xml:space="preserve">کارورزی دانشجویان کارشناسی ارشد </w:t>
      </w:r>
      <w:r w:rsidR="00877C8E">
        <w:rPr>
          <w:rFonts w:cs="B Titr" w:hint="cs"/>
          <w:sz w:val="24"/>
          <w:szCs w:val="24"/>
          <w:rtl/>
          <w:lang w:bidi="fa-IR"/>
        </w:rPr>
        <w:t xml:space="preserve">پرستاری </w:t>
      </w:r>
      <w:r w:rsidRPr="00D42967">
        <w:rPr>
          <w:rFonts w:cs="B Titr" w:hint="cs"/>
          <w:sz w:val="24"/>
          <w:szCs w:val="24"/>
          <w:rtl/>
          <w:lang w:bidi="fa-IR"/>
        </w:rPr>
        <w:t>سلامت جامعه</w:t>
      </w:r>
      <w:r w:rsidR="005F561F" w:rsidRPr="00D42967">
        <w:rPr>
          <w:rFonts w:cs="B Titr" w:hint="cs"/>
          <w:sz w:val="24"/>
          <w:szCs w:val="24"/>
          <w:rtl/>
          <w:lang w:bidi="fa-IR"/>
        </w:rPr>
        <w:t xml:space="preserve"> در مراکز بهداشتی</w:t>
      </w:r>
      <w:r w:rsidR="00D42967" w:rsidRPr="00D42967">
        <w:rPr>
          <w:rFonts w:cs="B Titr" w:hint="cs"/>
          <w:sz w:val="24"/>
          <w:szCs w:val="24"/>
          <w:rtl/>
          <w:lang w:bidi="fa-IR"/>
        </w:rPr>
        <w:t xml:space="preserve"> </w:t>
      </w:r>
      <w:r w:rsidR="00D42967" w:rsidRPr="00D42967">
        <w:rPr>
          <w:rFonts w:ascii="Times New Roman" w:hAnsi="Times New Roman" w:cs="Times New Roman" w:hint="cs"/>
          <w:sz w:val="24"/>
          <w:szCs w:val="24"/>
          <w:rtl/>
          <w:lang w:bidi="fa-IR"/>
        </w:rPr>
        <w:t>–</w:t>
      </w:r>
      <w:r w:rsidR="00D42967" w:rsidRPr="00D42967">
        <w:rPr>
          <w:rFonts w:cs="B Titr" w:hint="cs"/>
          <w:sz w:val="24"/>
          <w:szCs w:val="24"/>
          <w:rtl/>
          <w:lang w:bidi="fa-IR"/>
        </w:rPr>
        <w:t xml:space="preserve"> درمانی و آموزشی </w:t>
      </w:r>
      <w:r w:rsidR="009D21BA">
        <w:rPr>
          <w:rFonts w:ascii="Times New Roman" w:hAnsi="Times New Roman" w:cs="Times New Roman" w:hint="cs"/>
          <w:sz w:val="24"/>
          <w:szCs w:val="24"/>
          <w:rtl/>
          <w:lang w:bidi="fa-IR"/>
        </w:rPr>
        <w:t>–</w:t>
      </w:r>
      <w:r w:rsidR="00D42967" w:rsidRPr="00D42967">
        <w:rPr>
          <w:rFonts w:cs="B Titr" w:hint="cs"/>
          <w:sz w:val="24"/>
          <w:szCs w:val="24"/>
          <w:rtl/>
          <w:lang w:bidi="fa-IR"/>
        </w:rPr>
        <w:t xml:space="preserve"> درمانی</w:t>
      </w:r>
    </w:p>
    <w:p w:rsidR="009D21BA" w:rsidRPr="001A7082" w:rsidRDefault="009D21BA" w:rsidP="009D21BA">
      <w:pPr>
        <w:bidi/>
        <w:jc w:val="center"/>
        <w:rPr>
          <w:rFonts w:cs="B Mitra"/>
          <w:b/>
          <w:bCs/>
          <w:sz w:val="24"/>
          <w:szCs w:val="24"/>
          <w:rtl/>
          <w:lang w:bidi="fa-IR"/>
        </w:rPr>
      </w:pPr>
      <w:r w:rsidRPr="001A7082">
        <w:rPr>
          <w:rFonts w:cs="B Mitra" w:hint="cs"/>
          <w:b/>
          <w:bCs/>
          <w:sz w:val="24"/>
          <w:szCs w:val="24"/>
          <w:rtl/>
          <w:lang w:bidi="fa-IR"/>
        </w:rPr>
        <w:t>دوره آموزشی - توجیهی مراقبین سلامت</w:t>
      </w:r>
      <w:r w:rsidR="001A7082" w:rsidRPr="001A7082">
        <w:rPr>
          <w:rFonts w:cs="B Mitra" w:hint="cs"/>
          <w:b/>
          <w:bCs/>
          <w:sz w:val="24"/>
          <w:szCs w:val="24"/>
          <w:rtl/>
          <w:lang w:bidi="fa-IR"/>
        </w:rPr>
        <w:t xml:space="preserve"> (کلیه دانشجویان)</w:t>
      </w:r>
    </w:p>
    <w:tbl>
      <w:tblPr>
        <w:tblStyle w:val="TableGrid"/>
        <w:bidiVisual/>
        <w:tblW w:w="10059" w:type="dxa"/>
        <w:tblLook w:val="04A0" w:firstRow="1" w:lastRow="0" w:firstColumn="1" w:lastColumn="0" w:noHBand="0" w:noVBand="1"/>
      </w:tblPr>
      <w:tblGrid>
        <w:gridCol w:w="1412"/>
        <w:gridCol w:w="1701"/>
        <w:gridCol w:w="3402"/>
        <w:gridCol w:w="3544"/>
      </w:tblGrid>
      <w:tr w:rsidR="009D21BA" w:rsidTr="00877C8E">
        <w:tc>
          <w:tcPr>
            <w:tcW w:w="1412" w:type="dxa"/>
          </w:tcPr>
          <w:p w:rsidR="009D21BA" w:rsidRPr="008A5FAA" w:rsidRDefault="009D21BA" w:rsidP="009D21BA">
            <w:pPr>
              <w:bidi/>
              <w:rPr>
                <w:rFonts w:cs="B Titr"/>
                <w:sz w:val="24"/>
                <w:szCs w:val="24"/>
                <w:rtl/>
                <w:lang w:bidi="fa-IR"/>
              </w:rPr>
            </w:pPr>
            <w:r w:rsidRPr="008A5FAA">
              <w:rPr>
                <w:rFonts w:cs="B Titr" w:hint="cs"/>
                <w:sz w:val="24"/>
                <w:szCs w:val="24"/>
                <w:rtl/>
                <w:lang w:bidi="fa-IR"/>
              </w:rPr>
              <w:t>تاریخ شروع</w:t>
            </w:r>
          </w:p>
        </w:tc>
        <w:tc>
          <w:tcPr>
            <w:tcW w:w="1701" w:type="dxa"/>
          </w:tcPr>
          <w:p w:rsidR="009D21BA" w:rsidRPr="008A5FAA" w:rsidRDefault="009D21BA" w:rsidP="009D21BA">
            <w:pPr>
              <w:bidi/>
              <w:rPr>
                <w:rFonts w:cs="B Titr"/>
                <w:sz w:val="24"/>
                <w:szCs w:val="24"/>
                <w:rtl/>
                <w:lang w:bidi="fa-IR"/>
              </w:rPr>
            </w:pPr>
            <w:r w:rsidRPr="008A5FAA">
              <w:rPr>
                <w:rFonts w:cs="B Titr" w:hint="cs"/>
                <w:sz w:val="24"/>
                <w:szCs w:val="24"/>
                <w:rtl/>
                <w:lang w:bidi="fa-IR"/>
              </w:rPr>
              <w:t>تاریخ خاتمه</w:t>
            </w:r>
          </w:p>
        </w:tc>
        <w:tc>
          <w:tcPr>
            <w:tcW w:w="3402" w:type="dxa"/>
          </w:tcPr>
          <w:p w:rsidR="009D21BA" w:rsidRDefault="00877C8E" w:rsidP="009D21BA">
            <w:pPr>
              <w:bidi/>
              <w:jc w:val="center"/>
              <w:rPr>
                <w:rFonts w:cs="B Titr"/>
                <w:sz w:val="24"/>
                <w:szCs w:val="24"/>
                <w:rtl/>
                <w:lang w:bidi="fa-IR"/>
              </w:rPr>
            </w:pPr>
            <w:r>
              <w:rPr>
                <w:rFonts w:cs="B Titr" w:hint="cs"/>
                <w:sz w:val="24"/>
                <w:szCs w:val="24"/>
                <w:rtl/>
                <w:lang w:bidi="fa-IR"/>
              </w:rPr>
              <w:t>موضوعات آموزشی</w:t>
            </w:r>
          </w:p>
        </w:tc>
        <w:tc>
          <w:tcPr>
            <w:tcW w:w="3544" w:type="dxa"/>
          </w:tcPr>
          <w:p w:rsidR="009D21BA" w:rsidRDefault="00877C8E" w:rsidP="009D21BA">
            <w:pPr>
              <w:bidi/>
              <w:jc w:val="center"/>
              <w:rPr>
                <w:rFonts w:cs="B Titr"/>
                <w:sz w:val="24"/>
                <w:szCs w:val="24"/>
                <w:rtl/>
                <w:lang w:bidi="fa-IR"/>
              </w:rPr>
            </w:pPr>
            <w:r>
              <w:rPr>
                <w:rFonts w:cs="B Titr" w:hint="cs"/>
                <w:sz w:val="24"/>
                <w:szCs w:val="24"/>
                <w:rtl/>
                <w:lang w:bidi="fa-IR"/>
              </w:rPr>
              <w:t>آدرس</w:t>
            </w:r>
          </w:p>
        </w:tc>
      </w:tr>
      <w:tr w:rsidR="009D21BA" w:rsidTr="00877C8E">
        <w:tc>
          <w:tcPr>
            <w:tcW w:w="1412" w:type="dxa"/>
          </w:tcPr>
          <w:p w:rsidR="009D21BA" w:rsidRPr="00877C8E" w:rsidRDefault="00877C8E" w:rsidP="00877C8E">
            <w:pPr>
              <w:bidi/>
              <w:rPr>
                <w:rFonts w:cs="B Mitra"/>
                <w:sz w:val="32"/>
                <w:szCs w:val="32"/>
                <w:rtl/>
                <w:lang w:bidi="fa-IR"/>
              </w:rPr>
            </w:pPr>
            <w:r w:rsidRPr="00877C8E">
              <w:rPr>
                <w:rFonts w:cs="B Mitra" w:hint="cs"/>
                <w:sz w:val="32"/>
                <w:szCs w:val="32"/>
                <w:rtl/>
                <w:lang w:bidi="fa-IR"/>
              </w:rPr>
              <w:t>02/11/95</w:t>
            </w:r>
          </w:p>
        </w:tc>
        <w:tc>
          <w:tcPr>
            <w:tcW w:w="1701" w:type="dxa"/>
          </w:tcPr>
          <w:p w:rsidR="009D21BA" w:rsidRPr="00877C8E" w:rsidRDefault="00877C8E" w:rsidP="00877C8E">
            <w:pPr>
              <w:bidi/>
              <w:rPr>
                <w:rFonts w:cs="B Mitra"/>
                <w:sz w:val="32"/>
                <w:szCs w:val="32"/>
                <w:rtl/>
                <w:lang w:bidi="fa-IR"/>
              </w:rPr>
            </w:pPr>
            <w:r w:rsidRPr="00877C8E">
              <w:rPr>
                <w:rFonts w:cs="B Mitra" w:hint="cs"/>
                <w:sz w:val="32"/>
                <w:szCs w:val="32"/>
                <w:rtl/>
                <w:lang w:bidi="fa-IR"/>
              </w:rPr>
              <w:t>14/11/95</w:t>
            </w:r>
          </w:p>
        </w:tc>
        <w:tc>
          <w:tcPr>
            <w:tcW w:w="3402" w:type="dxa"/>
          </w:tcPr>
          <w:p w:rsidR="009D21BA" w:rsidRPr="00877C8E" w:rsidRDefault="00877C8E" w:rsidP="00877C8E">
            <w:pPr>
              <w:bidi/>
              <w:rPr>
                <w:rFonts w:cs="B Mitra"/>
                <w:sz w:val="32"/>
                <w:szCs w:val="32"/>
                <w:rtl/>
                <w:lang w:bidi="fa-IR"/>
              </w:rPr>
            </w:pPr>
            <w:r>
              <w:rPr>
                <w:rFonts w:cs="B Mitra" w:hint="cs"/>
                <w:sz w:val="32"/>
                <w:szCs w:val="32"/>
                <w:rtl/>
                <w:lang w:bidi="fa-IR"/>
              </w:rPr>
              <w:t xml:space="preserve">نحوه ارائه </w:t>
            </w:r>
            <w:r w:rsidRPr="00877C8E">
              <w:rPr>
                <w:rFonts w:cs="B Mitra" w:hint="cs"/>
                <w:sz w:val="32"/>
                <w:szCs w:val="32"/>
                <w:rtl/>
                <w:lang w:bidi="fa-IR"/>
              </w:rPr>
              <w:t>مراقبتهای بهداشتی اوّلیه</w:t>
            </w:r>
            <w:r>
              <w:rPr>
                <w:rFonts w:cs="B Mitra" w:hint="cs"/>
                <w:sz w:val="32"/>
                <w:szCs w:val="32"/>
                <w:rtl/>
                <w:lang w:bidi="fa-IR"/>
              </w:rPr>
              <w:t xml:space="preserve"> در سیستم شبکه</w:t>
            </w:r>
          </w:p>
        </w:tc>
        <w:tc>
          <w:tcPr>
            <w:tcW w:w="3544" w:type="dxa"/>
          </w:tcPr>
          <w:p w:rsidR="009D21BA" w:rsidRPr="00877C8E" w:rsidRDefault="00877C8E" w:rsidP="00877C8E">
            <w:pPr>
              <w:bidi/>
              <w:rPr>
                <w:rFonts w:cs="B Mitra"/>
                <w:sz w:val="32"/>
                <w:szCs w:val="32"/>
                <w:rtl/>
                <w:lang w:bidi="fa-IR"/>
              </w:rPr>
            </w:pPr>
            <w:r w:rsidRPr="00877C8E">
              <w:rPr>
                <w:rFonts w:cs="B Mitra" w:hint="cs"/>
                <w:sz w:val="32"/>
                <w:szCs w:val="32"/>
                <w:rtl/>
                <w:lang w:bidi="fa-IR"/>
              </w:rPr>
              <w:t>تبریز، خ منجم، نرسیده به ایستگاه ناصر، مرکز آموزش بهورزی</w:t>
            </w:r>
          </w:p>
        </w:tc>
      </w:tr>
    </w:tbl>
    <w:p w:rsidR="009D21BA" w:rsidRPr="00A12994" w:rsidRDefault="001A7082" w:rsidP="00A12994">
      <w:pPr>
        <w:bidi/>
        <w:spacing w:after="0" w:line="240" w:lineRule="auto"/>
        <w:rPr>
          <w:rFonts w:cs="B Mitra"/>
          <w:sz w:val="32"/>
          <w:szCs w:val="32"/>
          <w:rtl/>
          <w:lang w:bidi="fa-IR"/>
        </w:rPr>
      </w:pPr>
      <w:r w:rsidRPr="00A12994">
        <w:rPr>
          <w:rFonts w:cs="B Mitra" w:hint="cs"/>
          <w:sz w:val="32"/>
          <w:szCs w:val="32"/>
          <w:rtl/>
          <w:lang w:bidi="fa-IR"/>
        </w:rPr>
        <w:t>ساعات دوره توجیهی 14-8 می باشد</w:t>
      </w:r>
    </w:p>
    <w:p w:rsidR="00A12994" w:rsidRPr="001A7082" w:rsidRDefault="00A12994" w:rsidP="00A12994">
      <w:pPr>
        <w:bidi/>
        <w:rPr>
          <w:rFonts w:cs="B Mitra"/>
          <w:sz w:val="24"/>
          <w:szCs w:val="24"/>
          <w:rtl/>
          <w:lang w:bidi="fa-IR"/>
        </w:rPr>
      </w:pPr>
    </w:p>
    <w:tbl>
      <w:tblPr>
        <w:tblStyle w:val="TableGrid"/>
        <w:bidiVisual/>
        <w:tblW w:w="10059" w:type="dxa"/>
        <w:tblLook w:val="04A0" w:firstRow="1" w:lastRow="0" w:firstColumn="1" w:lastColumn="0" w:noHBand="0" w:noVBand="1"/>
      </w:tblPr>
      <w:tblGrid>
        <w:gridCol w:w="1147"/>
        <w:gridCol w:w="1147"/>
        <w:gridCol w:w="1342"/>
        <w:gridCol w:w="1444"/>
        <w:gridCol w:w="1033"/>
        <w:gridCol w:w="1545"/>
        <w:gridCol w:w="1131"/>
        <w:gridCol w:w="1270"/>
      </w:tblGrid>
      <w:tr w:rsidR="005F561F" w:rsidRPr="00FD3409" w:rsidTr="00966E32">
        <w:tc>
          <w:tcPr>
            <w:tcW w:w="1147" w:type="dxa"/>
          </w:tcPr>
          <w:p w:rsidR="00FD3409" w:rsidRPr="008A5FAA" w:rsidRDefault="00FD3409" w:rsidP="00133BF1">
            <w:pPr>
              <w:bidi/>
              <w:rPr>
                <w:rFonts w:cs="B Titr"/>
                <w:sz w:val="24"/>
                <w:szCs w:val="24"/>
                <w:rtl/>
                <w:lang w:bidi="fa-IR"/>
              </w:rPr>
            </w:pPr>
            <w:r w:rsidRPr="008A5FAA">
              <w:rPr>
                <w:rFonts w:cs="B Titr" w:hint="cs"/>
                <w:sz w:val="24"/>
                <w:szCs w:val="24"/>
                <w:rtl/>
                <w:lang w:bidi="fa-IR"/>
              </w:rPr>
              <w:t>تاریخ شروع</w:t>
            </w:r>
          </w:p>
        </w:tc>
        <w:tc>
          <w:tcPr>
            <w:tcW w:w="1147" w:type="dxa"/>
          </w:tcPr>
          <w:p w:rsidR="00FD3409" w:rsidRPr="008A5FAA" w:rsidRDefault="00FD3409" w:rsidP="00133BF1">
            <w:pPr>
              <w:bidi/>
              <w:rPr>
                <w:rFonts w:cs="B Titr"/>
                <w:sz w:val="24"/>
                <w:szCs w:val="24"/>
                <w:rtl/>
                <w:lang w:bidi="fa-IR"/>
              </w:rPr>
            </w:pPr>
            <w:r w:rsidRPr="008A5FAA">
              <w:rPr>
                <w:rFonts w:cs="B Titr" w:hint="cs"/>
                <w:sz w:val="24"/>
                <w:szCs w:val="24"/>
                <w:rtl/>
                <w:lang w:bidi="fa-IR"/>
              </w:rPr>
              <w:t>تاریخ خاتمه</w:t>
            </w:r>
          </w:p>
        </w:tc>
        <w:tc>
          <w:tcPr>
            <w:tcW w:w="1342" w:type="dxa"/>
          </w:tcPr>
          <w:p w:rsidR="008113FF" w:rsidRPr="008A5FAA" w:rsidRDefault="00FD3409" w:rsidP="00F776D5">
            <w:pPr>
              <w:bidi/>
              <w:rPr>
                <w:rFonts w:cs="B Titr"/>
                <w:sz w:val="24"/>
                <w:szCs w:val="24"/>
                <w:rtl/>
                <w:lang w:bidi="fa-IR"/>
              </w:rPr>
            </w:pPr>
            <w:r w:rsidRPr="008A5FAA">
              <w:rPr>
                <w:rFonts w:cs="B Titr" w:hint="cs"/>
                <w:sz w:val="24"/>
                <w:szCs w:val="24"/>
                <w:rtl/>
                <w:lang w:bidi="fa-IR"/>
              </w:rPr>
              <w:t>بهداشت خانواده و واکسیناسیون</w:t>
            </w:r>
          </w:p>
        </w:tc>
        <w:tc>
          <w:tcPr>
            <w:tcW w:w="1444" w:type="dxa"/>
          </w:tcPr>
          <w:p w:rsidR="00FD3409" w:rsidRDefault="00FD3409" w:rsidP="00133BF1">
            <w:pPr>
              <w:bidi/>
              <w:rPr>
                <w:rFonts w:cs="B Titr"/>
                <w:sz w:val="24"/>
                <w:szCs w:val="24"/>
                <w:rtl/>
                <w:lang w:bidi="fa-IR"/>
              </w:rPr>
            </w:pPr>
            <w:r w:rsidRPr="008A5FAA">
              <w:rPr>
                <w:rFonts w:cs="B Titr" w:hint="cs"/>
                <w:sz w:val="24"/>
                <w:szCs w:val="24"/>
                <w:rtl/>
                <w:lang w:bidi="fa-IR"/>
              </w:rPr>
              <w:t>بهداشت روستا</w:t>
            </w:r>
          </w:p>
          <w:p w:rsidR="008113FF" w:rsidRPr="008A5FAA" w:rsidRDefault="008113FF" w:rsidP="00F776D5">
            <w:pPr>
              <w:bidi/>
              <w:rPr>
                <w:rFonts w:cs="B Titr"/>
                <w:sz w:val="24"/>
                <w:szCs w:val="24"/>
                <w:rtl/>
                <w:lang w:bidi="fa-IR"/>
              </w:rPr>
            </w:pPr>
          </w:p>
        </w:tc>
        <w:tc>
          <w:tcPr>
            <w:tcW w:w="1033" w:type="dxa"/>
          </w:tcPr>
          <w:p w:rsidR="00FD3409" w:rsidRDefault="00FD3409" w:rsidP="00133BF1">
            <w:pPr>
              <w:bidi/>
              <w:rPr>
                <w:rFonts w:cs="B Titr"/>
                <w:sz w:val="24"/>
                <w:szCs w:val="24"/>
                <w:rtl/>
                <w:lang w:bidi="fa-IR"/>
              </w:rPr>
            </w:pPr>
            <w:r w:rsidRPr="008A5FAA">
              <w:rPr>
                <w:rFonts w:cs="B Titr" w:hint="cs"/>
                <w:sz w:val="24"/>
                <w:szCs w:val="24"/>
                <w:rtl/>
                <w:lang w:bidi="fa-IR"/>
              </w:rPr>
              <w:t>بهداشت مدارس</w:t>
            </w:r>
          </w:p>
          <w:p w:rsidR="008113FF" w:rsidRPr="008A5FAA" w:rsidRDefault="008113FF" w:rsidP="008113FF">
            <w:pPr>
              <w:bidi/>
              <w:rPr>
                <w:rFonts w:cs="B Titr"/>
                <w:sz w:val="24"/>
                <w:szCs w:val="24"/>
                <w:rtl/>
                <w:lang w:bidi="fa-IR"/>
              </w:rPr>
            </w:pPr>
          </w:p>
        </w:tc>
        <w:tc>
          <w:tcPr>
            <w:tcW w:w="1545" w:type="dxa"/>
          </w:tcPr>
          <w:p w:rsidR="00F776D5" w:rsidRDefault="00FD3409" w:rsidP="00FD3409">
            <w:pPr>
              <w:bidi/>
              <w:rPr>
                <w:rFonts w:cs="B Titr"/>
                <w:sz w:val="24"/>
                <w:szCs w:val="24"/>
                <w:rtl/>
                <w:lang w:bidi="fa-IR"/>
              </w:rPr>
            </w:pPr>
            <w:r w:rsidRPr="008A5FAA">
              <w:rPr>
                <w:rFonts w:cs="B Titr" w:hint="cs"/>
                <w:sz w:val="24"/>
                <w:szCs w:val="24"/>
                <w:rtl/>
                <w:lang w:bidi="fa-IR"/>
              </w:rPr>
              <w:t>مشاوره ازدواج</w:t>
            </w:r>
          </w:p>
          <w:p w:rsidR="008113FF" w:rsidRPr="008A5FAA" w:rsidRDefault="008113FF" w:rsidP="00F776D5">
            <w:pPr>
              <w:bidi/>
              <w:rPr>
                <w:rFonts w:cs="B Titr"/>
                <w:sz w:val="24"/>
                <w:szCs w:val="24"/>
                <w:rtl/>
                <w:lang w:bidi="fa-IR"/>
              </w:rPr>
            </w:pPr>
          </w:p>
        </w:tc>
        <w:tc>
          <w:tcPr>
            <w:tcW w:w="1131" w:type="dxa"/>
          </w:tcPr>
          <w:p w:rsidR="00130BEC" w:rsidRDefault="00FD3409" w:rsidP="00966E32">
            <w:pPr>
              <w:bidi/>
              <w:rPr>
                <w:rFonts w:cs="B Titr"/>
                <w:sz w:val="24"/>
                <w:szCs w:val="24"/>
                <w:rtl/>
                <w:lang w:bidi="fa-IR"/>
              </w:rPr>
            </w:pPr>
            <w:r w:rsidRPr="008A5FAA">
              <w:rPr>
                <w:rFonts w:cs="B Titr" w:hint="cs"/>
                <w:sz w:val="24"/>
                <w:szCs w:val="24"/>
                <w:rtl/>
                <w:lang w:bidi="fa-IR"/>
              </w:rPr>
              <w:t>کنترل عفونت</w:t>
            </w:r>
          </w:p>
          <w:p w:rsidR="008113FF" w:rsidRPr="008A5FAA" w:rsidRDefault="008113FF" w:rsidP="008113FF">
            <w:pPr>
              <w:bidi/>
              <w:rPr>
                <w:rFonts w:cs="B Titr"/>
                <w:sz w:val="24"/>
                <w:szCs w:val="24"/>
                <w:rtl/>
                <w:lang w:bidi="fa-IR"/>
              </w:rPr>
            </w:pPr>
          </w:p>
        </w:tc>
        <w:tc>
          <w:tcPr>
            <w:tcW w:w="1270" w:type="dxa"/>
          </w:tcPr>
          <w:p w:rsidR="00FD3409" w:rsidRPr="007E218A" w:rsidRDefault="00FD3409" w:rsidP="00133BF1">
            <w:pPr>
              <w:bidi/>
              <w:rPr>
                <w:rFonts w:cs="B Titr"/>
                <w:b/>
                <w:bCs/>
                <w:sz w:val="44"/>
                <w:szCs w:val="44"/>
                <w:rtl/>
                <w:lang w:bidi="fa-IR"/>
              </w:rPr>
            </w:pPr>
            <w:r w:rsidRPr="007E218A">
              <w:rPr>
                <w:rFonts w:cs="B Titr"/>
                <w:b/>
                <w:bCs/>
                <w:sz w:val="44"/>
                <w:szCs w:val="44"/>
                <w:lang w:bidi="fa-IR"/>
              </w:rPr>
              <w:t>CSR</w:t>
            </w:r>
          </w:p>
          <w:p w:rsidR="008113FF" w:rsidRDefault="008113FF" w:rsidP="008113FF">
            <w:pPr>
              <w:bidi/>
              <w:rPr>
                <w:rFonts w:cs="B Titr"/>
                <w:b/>
                <w:bCs/>
                <w:sz w:val="24"/>
                <w:szCs w:val="24"/>
                <w:rtl/>
                <w:lang w:bidi="fa-IR"/>
              </w:rPr>
            </w:pPr>
          </w:p>
          <w:p w:rsidR="008113FF" w:rsidRPr="008A5FAA" w:rsidRDefault="008113FF" w:rsidP="008113FF">
            <w:pPr>
              <w:bidi/>
              <w:rPr>
                <w:rFonts w:cs="B Titr"/>
                <w:b/>
                <w:bCs/>
                <w:sz w:val="24"/>
                <w:szCs w:val="24"/>
                <w:rtl/>
                <w:lang w:bidi="fa-IR"/>
              </w:rPr>
            </w:pPr>
          </w:p>
        </w:tc>
      </w:tr>
      <w:tr w:rsidR="00966E32" w:rsidRPr="00FD3409" w:rsidTr="00966E32">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26/11/95</w:t>
            </w:r>
          </w:p>
        </w:tc>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05/12/95</w:t>
            </w:r>
          </w:p>
        </w:tc>
        <w:tc>
          <w:tcPr>
            <w:tcW w:w="1342" w:type="dxa"/>
          </w:tcPr>
          <w:p w:rsidR="00966E32" w:rsidRPr="00FD3409" w:rsidRDefault="00966E32" w:rsidP="00966E32">
            <w:pPr>
              <w:bidi/>
              <w:rPr>
                <w:rFonts w:cs="B Mitra"/>
                <w:sz w:val="32"/>
                <w:szCs w:val="32"/>
                <w:rtl/>
                <w:lang w:bidi="fa-IR"/>
              </w:rPr>
            </w:pPr>
            <w:r>
              <w:rPr>
                <w:rFonts w:cs="B Mitra" w:hint="cs"/>
                <w:sz w:val="32"/>
                <w:szCs w:val="32"/>
                <w:rtl/>
                <w:lang w:bidi="fa-IR"/>
              </w:rPr>
              <w:t>جمشیدی</w:t>
            </w:r>
          </w:p>
        </w:tc>
        <w:tc>
          <w:tcPr>
            <w:tcW w:w="1444" w:type="dxa"/>
          </w:tcPr>
          <w:p w:rsidR="00966E32" w:rsidRPr="00FD3409" w:rsidRDefault="00966E32" w:rsidP="00966E32">
            <w:pPr>
              <w:bidi/>
              <w:rPr>
                <w:rFonts w:cs="B Mitra"/>
                <w:sz w:val="32"/>
                <w:szCs w:val="32"/>
                <w:rtl/>
                <w:lang w:bidi="fa-IR"/>
              </w:rPr>
            </w:pPr>
            <w:r>
              <w:rPr>
                <w:rFonts w:cs="B Mitra" w:hint="cs"/>
                <w:sz w:val="32"/>
                <w:szCs w:val="32"/>
                <w:rtl/>
                <w:lang w:bidi="fa-IR"/>
              </w:rPr>
              <w:t>رشیدی</w:t>
            </w:r>
          </w:p>
        </w:tc>
        <w:tc>
          <w:tcPr>
            <w:tcW w:w="1033" w:type="dxa"/>
          </w:tcPr>
          <w:p w:rsidR="00966E32" w:rsidRPr="00FD3409" w:rsidRDefault="00966E32" w:rsidP="00966E32">
            <w:pPr>
              <w:bidi/>
              <w:rPr>
                <w:rFonts w:cs="B Mitra"/>
                <w:sz w:val="32"/>
                <w:szCs w:val="32"/>
                <w:rtl/>
                <w:lang w:bidi="fa-IR"/>
              </w:rPr>
            </w:pPr>
            <w:r>
              <w:rPr>
                <w:rFonts w:cs="B Mitra" w:hint="cs"/>
                <w:sz w:val="32"/>
                <w:szCs w:val="32"/>
                <w:rtl/>
                <w:lang w:bidi="fa-IR"/>
              </w:rPr>
              <w:t>عبادی</w:t>
            </w:r>
          </w:p>
        </w:tc>
        <w:tc>
          <w:tcPr>
            <w:tcW w:w="1545" w:type="dxa"/>
          </w:tcPr>
          <w:p w:rsidR="00966E32" w:rsidRPr="00FD3409" w:rsidRDefault="00966E32" w:rsidP="00966E32">
            <w:pPr>
              <w:bidi/>
              <w:rPr>
                <w:rFonts w:cs="B Mitra"/>
                <w:sz w:val="32"/>
                <w:szCs w:val="32"/>
                <w:rtl/>
                <w:lang w:bidi="fa-IR"/>
              </w:rPr>
            </w:pPr>
            <w:r>
              <w:rPr>
                <w:rFonts w:cs="B Mitra" w:hint="cs"/>
                <w:sz w:val="32"/>
                <w:szCs w:val="32"/>
                <w:rtl/>
                <w:lang w:bidi="fa-IR"/>
              </w:rPr>
              <w:t>عباسی</w:t>
            </w:r>
          </w:p>
        </w:tc>
        <w:tc>
          <w:tcPr>
            <w:tcW w:w="1131" w:type="dxa"/>
          </w:tcPr>
          <w:p w:rsidR="00966E32" w:rsidRPr="00FD3409" w:rsidRDefault="00966E32" w:rsidP="00966E32">
            <w:pPr>
              <w:bidi/>
              <w:rPr>
                <w:rFonts w:cs="B Mitra"/>
                <w:sz w:val="32"/>
                <w:szCs w:val="32"/>
                <w:rtl/>
                <w:lang w:bidi="fa-IR"/>
              </w:rPr>
            </w:pPr>
            <w:r>
              <w:rPr>
                <w:rFonts w:cs="B Mitra" w:hint="cs"/>
                <w:sz w:val="32"/>
                <w:szCs w:val="32"/>
                <w:rtl/>
                <w:lang w:bidi="fa-IR"/>
              </w:rPr>
              <w:t>کیهانی</w:t>
            </w:r>
          </w:p>
        </w:tc>
        <w:tc>
          <w:tcPr>
            <w:tcW w:w="1270" w:type="dxa"/>
          </w:tcPr>
          <w:p w:rsidR="00966E32" w:rsidRPr="00FD3409" w:rsidRDefault="00966E32" w:rsidP="00966E32">
            <w:pPr>
              <w:bidi/>
              <w:rPr>
                <w:rFonts w:cs="B Mitra"/>
                <w:sz w:val="32"/>
                <w:szCs w:val="32"/>
                <w:rtl/>
                <w:lang w:bidi="fa-IR"/>
              </w:rPr>
            </w:pPr>
            <w:r>
              <w:rPr>
                <w:rFonts w:cs="B Mitra" w:hint="cs"/>
                <w:sz w:val="32"/>
                <w:szCs w:val="32"/>
                <w:rtl/>
                <w:lang w:bidi="fa-IR"/>
              </w:rPr>
              <w:t>همدمی</w:t>
            </w:r>
          </w:p>
        </w:tc>
      </w:tr>
      <w:tr w:rsidR="00966E32" w:rsidRPr="00FD3409" w:rsidTr="00966E32">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10/12/95</w:t>
            </w:r>
          </w:p>
        </w:tc>
        <w:tc>
          <w:tcPr>
            <w:tcW w:w="1147" w:type="dxa"/>
          </w:tcPr>
          <w:p w:rsidR="00966E32" w:rsidRPr="00FD3409" w:rsidRDefault="00E67262" w:rsidP="00966E32">
            <w:pPr>
              <w:bidi/>
              <w:rPr>
                <w:rFonts w:cs="B Mitra"/>
                <w:sz w:val="32"/>
                <w:szCs w:val="32"/>
                <w:rtl/>
                <w:lang w:bidi="fa-IR"/>
              </w:rPr>
            </w:pPr>
            <w:r>
              <w:rPr>
                <w:rFonts w:cs="B Mitra" w:hint="cs"/>
                <w:sz w:val="32"/>
                <w:szCs w:val="32"/>
                <w:rtl/>
                <w:lang w:bidi="fa-IR"/>
              </w:rPr>
              <w:t>19</w:t>
            </w:r>
            <w:r w:rsidR="00966E32">
              <w:rPr>
                <w:rFonts w:cs="B Mitra" w:hint="cs"/>
                <w:sz w:val="32"/>
                <w:szCs w:val="32"/>
                <w:rtl/>
                <w:lang w:bidi="fa-IR"/>
              </w:rPr>
              <w:t>/12/95</w:t>
            </w:r>
          </w:p>
        </w:tc>
        <w:tc>
          <w:tcPr>
            <w:tcW w:w="1342" w:type="dxa"/>
          </w:tcPr>
          <w:p w:rsidR="00966E32" w:rsidRPr="00FD3409" w:rsidRDefault="00966E32" w:rsidP="00966E32">
            <w:pPr>
              <w:bidi/>
              <w:rPr>
                <w:rFonts w:cs="B Mitra"/>
                <w:sz w:val="32"/>
                <w:szCs w:val="32"/>
                <w:rtl/>
                <w:lang w:bidi="fa-IR"/>
              </w:rPr>
            </w:pPr>
            <w:r>
              <w:rPr>
                <w:rFonts w:cs="B Mitra" w:hint="cs"/>
                <w:sz w:val="32"/>
                <w:szCs w:val="32"/>
                <w:rtl/>
                <w:lang w:bidi="fa-IR"/>
              </w:rPr>
              <w:t>رشیدی</w:t>
            </w:r>
          </w:p>
        </w:tc>
        <w:tc>
          <w:tcPr>
            <w:tcW w:w="1444" w:type="dxa"/>
          </w:tcPr>
          <w:p w:rsidR="00966E32" w:rsidRPr="00FD3409" w:rsidRDefault="00966E32" w:rsidP="00966E32">
            <w:pPr>
              <w:bidi/>
              <w:rPr>
                <w:rFonts w:cs="B Mitra"/>
                <w:sz w:val="32"/>
                <w:szCs w:val="32"/>
                <w:rtl/>
                <w:lang w:bidi="fa-IR"/>
              </w:rPr>
            </w:pPr>
            <w:r>
              <w:rPr>
                <w:rFonts w:cs="B Mitra" w:hint="cs"/>
                <w:sz w:val="32"/>
                <w:szCs w:val="32"/>
                <w:rtl/>
                <w:lang w:bidi="fa-IR"/>
              </w:rPr>
              <w:t>عبادی</w:t>
            </w:r>
          </w:p>
        </w:tc>
        <w:tc>
          <w:tcPr>
            <w:tcW w:w="1033" w:type="dxa"/>
          </w:tcPr>
          <w:p w:rsidR="00966E32" w:rsidRPr="00FD3409" w:rsidRDefault="00966E32" w:rsidP="00966E32">
            <w:pPr>
              <w:bidi/>
              <w:rPr>
                <w:rFonts w:cs="B Mitra"/>
                <w:sz w:val="32"/>
                <w:szCs w:val="32"/>
                <w:rtl/>
                <w:lang w:bidi="fa-IR"/>
              </w:rPr>
            </w:pPr>
            <w:r>
              <w:rPr>
                <w:rFonts w:cs="B Mitra" w:hint="cs"/>
                <w:sz w:val="32"/>
                <w:szCs w:val="32"/>
                <w:rtl/>
                <w:lang w:bidi="fa-IR"/>
              </w:rPr>
              <w:t>عباسی</w:t>
            </w:r>
          </w:p>
        </w:tc>
        <w:tc>
          <w:tcPr>
            <w:tcW w:w="1545" w:type="dxa"/>
          </w:tcPr>
          <w:p w:rsidR="00966E32" w:rsidRPr="00FD3409" w:rsidRDefault="00966E32" w:rsidP="00966E32">
            <w:pPr>
              <w:bidi/>
              <w:rPr>
                <w:rFonts w:cs="B Mitra"/>
                <w:sz w:val="32"/>
                <w:szCs w:val="32"/>
                <w:rtl/>
                <w:lang w:bidi="fa-IR"/>
              </w:rPr>
            </w:pPr>
            <w:r>
              <w:rPr>
                <w:rFonts w:cs="B Mitra" w:hint="cs"/>
                <w:sz w:val="32"/>
                <w:szCs w:val="32"/>
                <w:rtl/>
                <w:lang w:bidi="fa-IR"/>
              </w:rPr>
              <w:t>کیهانی</w:t>
            </w:r>
          </w:p>
        </w:tc>
        <w:tc>
          <w:tcPr>
            <w:tcW w:w="1131" w:type="dxa"/>
          </w:tcPr>
          <w:p w:rsidR="00966E32" w:rsidRPr="00FD3409" w:rsidRDefault="00966E32" w:rsidP="00966E32">
            <w:pPr>
              <w:bidi/>
              <w:rPr>
                <w:rFonts w:cs="B Mitra"/>
                <w:sz w:val="32"/>
                <w:szCs w:val="32"/>
                <w:rtl/>
                <w:lang w:bidi="fa-IR"/>
              </w:rPr>
            </w:pPr>
            <w:r>
              <w:rPr>
                <w:rFonts w:cs="B Mitra" w:hint="cs"/>
                <w:sz w:val="32"/>
                <w:szCs w:val="32"/>
                <w:rtl/>
                <w:lang w:bidi="fa-IR"/>
              </w:rPr>
              <w:t>همدمی</w:t>
            </w:r>
          </w:p>
        </w:tc>
        <w:tc>
          <w:tcPr>
            <w:tcW w:w="1270" w:type="dxa"/>
          </w:tcPr>
          <w:p w:rsidR="00966E32" w:rsidRPr="00FD3409" w:rsidRDefault="00966E32" w:rsidP="00966E32">
            <w:pPr>
              <w:bidi/>
              <w:rPr>
                <w:rFonts w:cs="B Mitra"/>
                <w:sz w:val="32"/>
                <w:szCs w:val="32"/>
                <w:rtl/>
                <w:lang w:bidi="fa-IR"/>
              </w:rPr>
            </w:pPr>
            <w:r>
              <w:rPr>
                <w:rFonts w:cs="B Mitra" w:hint="cs"/>
                <w:sz w:val="32"/>
                <w:szCs w:val="32"/>
                <w:rtl/>
                <w:lang w:bidi="fa-IR"/>
              </w:rPr>
              <w:t>جمشیدی</w:t>
            </w:r>
          </w:p>
        </w:tc>
      </w:tr>
      <w:tr w:rsidR="00966E32" w:rsidRPr="00FD3409" w:rsidTr="00966E32">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15/1/96</w:t>
            </w:r>
          </w:p>
        </w:tc>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24/1/96</w:t>
            </w:r>
          </w:p>
        </w:tc>
        <w:tc>
          <w:tcPr>
            <w:tcW w:w="1342" w:type="dxa"/>
          </w:tcPr>
          <w:p w:rsidR="00966E32" w:rsidRPr="00FD3409" w:rsidRDefault="00966E32" w:rsidP="00966E32">
            <w:pPr>
              <w:bidi/>
              <w:rPr>
                <w:rFonts w:cs="B Mitra"/>
                <w:sz w:val="32"/>
                <w:szCs w:val="32"/>
                <w:rtl/>
                <w:lang w:bidi="fa-IR"/>
              </w:rPr>
            </w:pPr>
            <w:r>
              <w:rPr>
                <w:rFonts w:cs="B Mitra" w:hint="cs"/>
                <w:sz w:val="32"/>
                <w:szCs w:val="32"/>
                <w:rtl/>
                <w:lang w:bidi="fa-IR"/>
              </w:rPr>
              <w:t>عبادی</w:t>
            </w:r>
          </w:p>
        </w:tc>
        <w:tc>
          <w:tcPr>
            <w:tcW w:w="1444" w:type="dxa"/>
          </w:tcPr>
          <w:p w:rsidR="00966E32" w:rsidRPr="00FD3409" w:rsidRDefault="00966E32" w:rsidP="00966E32">
            <w:pPr>
              <w:bidi/>
              <w:rPr>
                <w:rFonts w:cs="B Mitra"/>
                <w:sz w:val="32"/>
                <w:szCs w:val="32"/>
                <w:rtl/>
                <w:lang w:bidi="fa-IR"/>
              </w:rPr>
            </w:pPr>
            <w:r>
              <w:rPr>
                <w:rFonts w:cs="B Mitra" w:hint="cs"/>
                <w:sz w:val="32"/>
                <w:szCs w:val="32"/>
                <w:rtl/>
                <w:lang w:bidi="fa-IR"/>
              </w:rPr>
              <w:t>عباسی</w:t>
            </w:r>
          </w:p>
        </w:tc>
        <w:tc>
          <w:tcPr>
            <w:tcW w:w="1033" w:type="dxa"/>
          </w:tcPr>
          <w:p w:rsidR="00966E32" w:rsidRPr="00FD3409" w:rsidRDefault="00966E32" w:rsidP="00966E32">
            <w:pPr>
              <w:bidi/>
              <w:rPr>
                <w:rFonts w:cs="B Mitra"/>
                <w:sz w:val="32"/>
                <w:szCs w:val="32"/>
                <w:rtl/>
                <w:lang w:bidi="fa-IR"/>
              </w:rPr>
            </w:pPr>
            <w:r>
              <w:rPr>
                <w:rFonts w:cs="B Mitra" w:hint="cs"/>
                <w:sz w:val="32"/>
                <w:szCs w:val="32"/>
                <w:rtl/>
                <w:lang w:bidi="fa-IR"/>
              </w:rPr>
              <w:t>کیهانی</w:t>
            </w:r>
          </w:p>
        </w:tc>
        <w:tc>
          <w:tcPr>
            <w:tcW w:w="1545" w:type="dxa"/>
          </w:tcPr>
          <w:p w:rsidR="00966E32" w:rsidRPr="00FD3409" w:rsidRDefault="00966E32" w:rsidP="00966E32">
            <w:pPr>
              <w:bidi/>
              <w:rPr>
                <w:rFonts w:cs="B Mitra"/>
                <w:sz w:val="32"/>
                <w:szCs w:val="32"/>
                <w:rtl/>
                <w:lang w:bidi="fa-IR"/>
              </w:rPr>
            </w:pPr>
            <w:r>
              <w:rPr>
                <w:rFonts w:cs="B Mitra" w:hint="cs"/>
                <w:sz w:val="32"/>
                <w:szCs w:val="32"/>
                <w:rtl/>
                <w:lang w:bidi="fa-IR"/>
              </w:rPr>
              <w:t>همدمی</w:t>
            </w:r>
          </w:p>
        </w:tc>
        <w:tc>
          <w:tcPr>
            <w:tcW w:w="1131" w:type="dxa"/>
          </w:tcPr>
          <w:p w:rsidR="00966E32" w:rsidRPr="00FD3409" w:rsidRDefault="00966E32" w:rsidP="00966E32">
            <w:pPr>
              <w:bidi/>
              <w:rPr>
                <w:rFonts w:cs="B Mitra"/>
                <w:sz w:val="32"/>
                <w:szCs w:val="32"/>
                <w:rtl/>
                <w:lang w:bidi="fa-IR"/>
              </w:rPr>
            </w:pPr>
            <w:r>
              <w:rPr>
                <w:rFonts w:cs="B Mitra" w:hint="cs"/>
                <w:sz w:val="32"/>
                <w:szCs w:val="32"/>
                <w:rtl/>
                <w:lang w:bidi="fa-IR"/>
              </w:rPr>
              <w:t>جمشیدی</w:t>
            </w:r>
          </w:p>
        </w:tc>
        <w:tc>
          <w:tcPr>
            <w:tcW w:w="1270" w:type="dxa"/>
          </w:tcPr>
          <w:p w:rsidR="00966E32" w:rsidRPr="00FD3409" w:rsidRDefault="00966E32" w:rsidP="00966E32">
            <w:pPr>
              <w:bidi/>
              <w:rPr>
                <w:rFonts w:cs="B Mitra"/>
                <w:sz w:val="32"/>
                <w:szCs w:val="32"/>
                <w:rtl/>
                <w:lang w:bidi="fa-IR"/>
              </w:rPr>
            </w:pPr>
            <w:r>
              <w:rPr>
                <w:rFonts w:cs="B Mitra" w:hint="cs"/>
                <w:sz w:val="32"/>
                <w:szCs w:val="32"/>
                <w:rtl/>
                <w:lang w:bidi="fa-IR"/>
              </w:rPr>
              <w:t>رشیدی</w:t>
            </w:r>
          </w:p>
        </w:tc>
      </w:tr>
      <w:tr w:rsidR="00966E32" w:rsidRPr="00FD3409" w:rsidTr="00966E32">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29/1/96</w:t>
            </w:r>
          </w:p>
        </w:tc>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07/2/96</w:t>
            </w:r>
          </w:p>
        </w:tc>
        <w:tc>
          <w:tcPr>
            <w:tcW w:w="1342" w:type="dxa"/>
          </w:tcPr>
          <w:p w:rsidR="00966E32" w:rsidRPr="00FD3409" w:rsidRDefault="00966E32" w:rsidP="00966E32">
            <w:pPr>
              <w:bidi/>
              <w:rPr>
                <w:rFonts w:cs="B Mitra"/>
                <w:sz w:val="32"/>
                <w:szCs w:val="32"/>
                <w:rtl/>
                <w:lang w:bidi="fa-IR"/>
              </w:rPr>
            </w:pPr>
            <w:r>
              <w:rPr>
                <w:rFonts w:cs="B Mitra" w:hint="cs"/>
                <w:sz w:val="32"/>
                <w:szCs w:val="32"/>
                <w:rtl/>
                <w:lang w:bidi="fa-IR"/>
              </w:rPr>
              <w:t>عباسی</w:t>
            </w:r>
          </w:p>
        </w:tc>
        <w:tc>
          <w:tcPr>
            <w:tcW w:w="1444" w:type="dxa"/>
          </w:tcPr>
          <w:p w:rsidR="00966E32" w:rsidRPr="00FD3409" w:rsidRDefault="00966E32" w:rsidP="00966E32">
            <w:pPr>
              <w:bidi/>
              <w:rPr>
                <w:rFonts w:cs="B Mitra"/>
                <w:sz w:val="32"/>
                <w:szCs w:val="32"/>
                <w:rtl/>
                <w:lang w:bidi="fa-IR"/>
              </w:rPr>
            </w:pPr>
            <w:r>
              <w:rPr>
                <w:rFonts w:cs="B Mitra" w:hint="cs"/>
                <w:sz w:val="32"/>
                <w:szCs w:val="32"/>
                <w:rtl/>
                <w:lang w:bidi="fa-IR"/>
              </w:rPr>
              <w:t>کیهانی</w:t>
            </w:r>
          </w:p>
        </w:tc>
        <w:tc>
          <w:tcPr>
            <w:tcW w:w="1033" w:type="dxa"/>
          </w:tcPr>
          <w:p w:rsidR="00966E32" w:rsidRPr="00FD3409" w:rsidRDefault="00966E32" w:rsidP="00966E32">
            <w:pPr>
              <w:bidi/>
              <w:rPr>
                <w:rFonts w:cs="B Mitra"/>
                <w:sz w:val="32"/>
                <w:szCs w:val="32"/>
                <w:rtl/>
                <w:lang w:bidi="fa-IR"/>
              </w:rPr>
            </w:pPr>
            <w:r>
              <w:rPr>
                <w:rFonts w:cs="B Mitra" w:hint="cs"/>
                <w:sz w:val="32"/>
                <w:szCs w:val="32"/>
                <w:rtl/>
                <w:lang w:bidi="fa-IR"/>
              </w:rPr>
              <w:t>همدمی</w:t>
            </w:r>
          </w:p>
        </w:tc>
        <w:tc>
          <w:tcPr>
            <w:tcW w:w="1545" w:type="dxa"/>
          </w:tcPr>
          <w:p w:rsidR="00966E32" w:rsidRPr="00FD3409" w:rsidRDefault="00966E32" w:rsidP="00966E32">
            <w:pPr>
              <w:bidi/>
              <w:rPr>
                <w:rFonts w:cs="B Mitra"/>
                <w:sz w:val="32"/>
                <w:szCs w:val="32"/>
                <w:rtl/>
                <w:lang w:bidi="fa-IR"/>
              </w:rPr>
            </w:pPr>
            <w:r>
              <w:rPr>
                <w:rFonts w:cs="B Mitra" w:hint="cs"/>
                <w:sz w:val="32"/>
                <w:szCs w:val="32"/>
                <w:rtl/>
                <w:lang w:bidi="fa-IR"/>
              </w:rPr>
              <w:t>جمشیدی</w:t>
            </w:r>
          </w:p>
        </w:tc>
        <w:tc>
          <w:tcPr>
            <w:tcW w:w="1131" w:type="dxa"/>
          </w:tcPr>
          <w:p w:rsidR="00966E32" w:rsidRPr="00FD3409" w:rsidRDefault="00966E32" w:rsidP="00966E32">
            <w:pPr>
              <w:bidi/>
              <w:rPr>
                <w:rFonts w:cs="B Mitra"/>
                <w:sz w:val="32"/>
                <w:szCs w:val="32"/>
                <w:rtl/>
                <w:lang w:bidi="fa-IR"/>
              </w:rPr>
            </w:pPr>
            <w:r>
              <w:rPr>
                <w:rFonts w:cs="B Mitra" w:hint="cs"/>
                <w:sz w:val="32"/>
                <w:szCs w:val="32"/>
                <w:rtl/>
                <w:lang w:bidi="fa-IR"/>
              </w:rPr>
              <w:t>رشیدی</w:t>
            </w:r>
          </w:p>
        </w:tc>
        <w:tc>
          <w:tcPr>
            <w:tcW w:w="1270" w:type="dxa"/>
          </w:tcPr>
          <w:p w:rsidR="00966E32" w:rsidRPr="00FD3409" w:rsidRDefault="00966E32" w:rsidP="00966E32">
            <w:pPr>
              <w:bidi/>
              <w:rPr>
                <w:rFonts w:cs="B Mitra"/>
                <w:sz w:val="32"/>
                <w:szCs w:val="32"/>
                <w:rtl/>
                <w:lang w:bidi="fa-IR"/>
              </w:rPr>
            </w:pPr>
            <w:r>
              <w:rPr>
                <w:rFonts w:cs="B Mitra" w:hint="cs"/>
                <w:sz w:val="32"/>
                <w:szCs w:val="32"/>
                <w:rtl/>
                <w:lang w:bidi="fa-IR"/>
              </w:rPr>
              <w:t>عبادی</w:t>
            </w:r>
          </w:p>
        </w:tc>
      </w:tr>
      <w:tr w:rsidR="00966E32" w:rsidRPr="00FD3409" w:rsidTr="00966E32">
        <w:tc>
          <w:tcPr>
            <w:tcW w:w="1147" w:type="dxa"/>
          </w:tcPr>
          <w:p w:rsidR="00966E32" w:rsidRPr="00FD3409" w:rsidRDefault="00966E32" w:rsidP="00966E32">
            <w:pPr>
              <w:bidi/>
              <w:rPr>
                <w:rFonts w:cs="B Mitra"/>
                <w:sz w:val="32"/>
                <w:szCs w:val="32"/>
                <w:rtl/>
                <w:lang w:bidi="fa-IR"/>
              </w:rPr>
            </w:pPr>
            <w:r>
              <w:rPr>
                <w:rFonts w:cs="B Mitra" w:hint="cs"/>
                <w:sz w:val="32"/>
                <w:szCs w:val="32"/>
                <w:rtl/>
                <w:lang w:bidi="fa-IR"/>
              </w:rPr>
              <w:t>12/2/96</w:t>
            </w:r>
          </w:p>
        </w:tc>
        <w:tc>
          <w:tcPr>
            <w:tcW w:w="1147" w:type="dxa"/>
          </w:tcPr>
          <w:p w:rsidR="00966E32" w:rsidRPr="00FD3409" w:rsidRDefault="00E67262" w:rsidP="00966E32">
            <w:pPr>
              <w:bidi/>
              <w:rPr>
                <w:rFonts w:cs="B Mitra"/>
                <w:sz w:val="32"/>
                <w:szCs w:val="32"/>
                <w:rtl/>
                <w:lang w:bidi="fa-IR"/>
              </w:rPr>
            </w:pPr>
            <w:r>
              <w:rPr>
                <w:rFonts w:cs="B Mitra" w:hint="cs"/>
                <w:sz w:val="32"/>
                <w:szCs w:val="32"/>
                <w:rtl/>
                <w:lang w:bidi="fa-IR"/>
              </w:rPr>
              <w:t>21</w:t>
            </w:r>
            <w:r w:rsidR="00966E32">
              <w:rPr>
                <w:rFonts w:cs="B Mitra" w:hint="cs"/>
                <w:sz w:val="32"/>
                <w:szCs w:val="32"/>
                <w:rtl/>
                <w:lang w:bidi="fa-IR"/>
              </w:rPr>
              <w:t>/2/96</w:t>
            </w:r>
          </w:p>
        </w:tc>
        <w:tc>
          <w:tcPr>
            <w:tcW w:w="1342" w:type="dxa"/>
          </w:tcPr>
          <w:p w:rsidR="00966E32" w:rsidRPr="00FD3409" w:rsidRDefault="00966E32" w:rsidP="00966E32">
            <w:pPr>
              <w:bidi/>
              <w:rPr>
                <w:rFonts w:cs="B Mitra"/>
                <w:sz w:val="32"/>
                <w:szCs w:val="32"/>
                <w:rtl/>
                <w:lang w:bidi="fa-IR"/>
              </w:rPr>
            </w:pPr>
            <w:r>
              <w:rPr>
                <w:rFonts w:cs="B Mitra" w:hint="cs"/>
                <w:sz w:val="32"/>
                <w:szCs w:val="32"/>
                <w:rtl/>
                <w:lang w:bidi="fa-IR"/>
              </w:rPr>
              <w:t>کیهانی</w:t>
            </w:r>
          </w:p>
        </w:tc>
        <w:tc>
          <w:tcPr>
            <w:tcW w:w="1444" w:type="dxa"/>
          </w:tcPr>
          <w:p w:rsidR="00966E32" w:rsidRPr="00FD3409" w:rsidRDefault="00966E32" w:rsidP="00966E32">
            <w:pPr>
              <w:bidi/>
              <w:rPr>
                <w:rFonts w:cs="B Mitra"/>
                <w:sz w:val="32"/>
                <w:szCs w:val="32"/>
                <w:rtl/>
                <w:lang w:bidi="fa-IR"/>
              </w:rPr>
            </w:pPr>
            <w:r>
              <w:rPr>
                <w:rFonts w:cs="B Mitra" w:hint="cs"/>
                <w:sz w:val="32"/>
                <w:szCs w:val="32"/>
                <w:rtl/>
                <w:lang w:bidi="fa-IR"/>
              </w:rPr>
              <w:t>همدمی</w:t>
            </w:r>
          </w:p>
        </w:tc>
        <w:tc>
          <w:tcPr>
            <w:tcW w:w="1033" w:type="dxa"/>
          </w:tcPr>
          <w:p w:rsidR="00966E32" w:rsidRPr="00FD3409" w:rsidRDefault="00966E32" w:rsidP="00966E32">
            <w:pPr>
              <w:bidi/>
              <w:rPr>
                <w:rFonts w:cs="B Mitra"/>
                <w:sz w:val="32"/>
                <w:szCs w:val="32"/>
                <w:rtl/>
                <w:lang w:bidi="fa-IR"/>
              </w:rPr>
            </w:pPr>
            <w:r>
              <w:rPr>
                <w:rFonts w:cs="B Mitra" w:hint="cs"/>
                <w:sz w:val="32"/>
                <w:szCs w:val="32"/>
                <w:rtl/>
                <w:lang w:bidi="fa-IR"/>
              </w:rPr>
              <w:t>جمشیدی</w:t>
            </w:r>
          </w:p>
        </w:tc>
        <w:tc>
          <w:tcPr>
            <w:tcW w:w="1545" w:type="dxa"/>
          </w:tcPr>
          <w:p w:rsidR="00966E32" w:rsidRPr="00FD3409" w:rsidRDefault="00966E32" w:rsidP="00966E32">
            <w:pPr>
              <w:bidi/>
              <w:rPr>
                <w:rFonts w:cs="B Mitra"/>
                <w:sz w:val="32"/>
                <w:szCs w:val="32"/>
                <w:rtl/>
                <w:lang w:bidi="fa-IR"/>
              </w:rPr>
            </w:pPr>
            <w:r>
              <w:rPr>
                <w:rFonts w:cs="B Mitra" w:hint="cs"/>
                <w:sz w:val="32"/>
                <w:szCs w:val="32"/>
                <w:rtl/>
                <w:lang w:bidi="fa-IR"/>
              </w:rPr>
              <w:t>رشیدی</w:t>
            </w:r>
          </w:p>
        </w:tc>
        <w:tc>
          <w:tcPr>
            <w:tcW w:w="1131" w:type="dxa"/>
          </w:tcPr>
          <w:p w:rsidR="00966E32" w:rsidRPr="00FD3409" w:rsidRDefault="00966E32" w:rsidP="00966E32">
            <w:pPr>
              <w:bidi/>
              <w:rPr>
                <w:rFonts w:cs="B Mitra"/>
                <w:sz w:val="32"/>
                <w:szCs w:val="32"/>
                <w:rtl/>
                <w:lang w:bidi="fa-IR"/>
              </w:rPr>
            </w:pPr>
            <w:r>
              <w:rPr>
                <w:rFonts w:cs="B Mitra" w:hint="cs"/>
                <w:sz w:val="32"/>
                <w:szCs w:val="32"/>
                <w:rtl/>
                <w:lang w:bidi="fa-IR"/>
              </w:rPr>
              <w:t>عبادی</w:t>
            </w:r>
          </w:p>
        </w:tc>
        <w:tc>
          <w:tcPr>
            <w:tcW w:w="1270" w:type="dxa"/>
          </w:tcPr>
          <w:p w:rsidR="00966E32" w:rsidRPr="00FD3409" w:rsidRDefault="00966E32" w:rsidP="00966E32">
            <w:pPr>
              <w:bidi/>
              <w:rPr>
                <w:rFonts w:cs="B Mitra"/>
                <w:sz w:val="32"/>
                <w:szCs w:val="32"/>
                <w:rtl/>
                <w:lang w:bidi="fa-IR"/>
              </w:rPr>
            </w:pPr>
            <w:r>
              <w:rPr>
                <w:rFonts w:cs="B Mitra" w:hint="cs"/>
                <w:sz w:val="32"/>
                <w:szCs w:val="32"/>
                <w:rtl/>
                <w:lang w:bidi="fa-IR"/>
              </w:rPr>
              <w:t>عباسی</w:t>
            </w:r>
          </w:p>
        </w:tc>
      </w:tr>
      <w:tr w:rsidR="00966E32" w:rsidRPr="00FD3409" w:rsidTr="00966E32">
        <w:tc>
          <w:tcPr>
            <w:tcW w:w="1147" w:type="dxa"/>
          </w:tcPr>
          <w:p w:rsidR="00966E32" w:rsidRDefault="00E67262" w:rsidP="00966E32">
            <w:pPr>
              <w:bidi/>
              <w:rPr>
                <w:rFonts w:cs="B Mitra"/>
                <w:sz w:val="32"/>
                <w:szCs w:val="32"/>
                <w:rtl/>
                <w:lang w:bidi="fa-IR"/>
              </w:rPr>
            </w:pPr>
            <w:r>
              <w:rPr>
                <w:rFonts w:cs="B Mitra" w:hint="cs"/>
                <w:sz w:val="32"/>
                <w:szCs w:val="32"/>
                <w:rtl/>
                <w:lang w:bidi="fa-IR"/>
              </w:rPr>
              <w:t>26</w:t>
            </w:r>
            <w:r w:rsidR="00966E32">
              <w:rPr>
                <w:rFonts w:cs="B Mitra" w:hint="cs"/>
                <w:sz w:val="32"/>
                <w:szCs w:val="32"/>
                <w:rtl/>
                <w:lang w:bidi="fa-IR"/>
              </w:rPr>
              <w:t>/2/96</w:t>
            </w:r>
          </w:p>
        </w:tc>
        <w:tc>
          <w:tcPr>
            <w:tcW w:w="1147" w:type="dxa"/>
          </w:tcPr>
          <w:p w:rsidR="00966E32" w:rsidRDefault="00E67262" w:rsidP="00966E32">
            <w:pPr>
              <w:bidi/>
              <w:rPr>
                <w:rFonts w:cs="B Mitra"/>
                <w:sz w:val="32"/>
                <w:szCs w:val="32"/>
                <w:rtl/>
                <w:lang w:bidi="fa-IR"/>
              </w:rPr>
            </w:pPr>
            <w:r>
              <w:rPr>
                <w:rFonts w:cs="B Mitra" w:hint="cs"/>
                <w:sz w:val="32"/>
                <w:szCs w:val="32"/>
                <w:rtl/>
                <w:lang w:bidi="fa-IR"/>
              </w:rPr>
              <w:t>04</w:t>
            </w:r>
            <w:r w:rsidR="00966E32">
              <w:rPr>
                <w:rFonts w:cs="B Mitra" w:hint="cs"/>
                <w:sz w:val="32"/>
                <w:szCs w:val="32"/>
                <w:rtl/>
                <w:lang w:bidi="fa-IR"/>
              </w:rPr>
              <w:t>/03/96</w:t>
            </w:r>
          </w:p>
        </w:tc>
        <w:tc>
          <w:tcPr>
            <w:tcW w:w="1342" w:type="dxa"/>
          </w:tcPr>
          <w:p w:rsidR="00966E32" w:rsidRPr="00FD3409" w:rsidRDefault="00966E32" w:rsidP="00966E32">
            <w:pPr>
              <w:bidi/>
              <w:rPr>
                <w:rFonts w:cs="B Mitra"/>
                <w:sz w:val="32"/>
                <w:szCs w:val="32"/>
                <w:rtl/>
                <w:lang w:bidi="fa-IR"/>
              </w:rPr>
            </w:pPr>
            <w:r>
              <w:rPr>
                <w:rFonts w:cs="B Mitra" w:hint="cs"/>
                <w:sz w:val="32"/>
                <w:szCs w:val="32"/>
                <w:rtl/>
                <w:lang w:bidi="fa-IR"/>
              </w:rPr>
              <w:t>همدمی</w:t>
            </w:r>
          </w:p>
        </w:tc>
        <w:tc>
          <w:tcPr>
            <w:tcW w:w="1444" w:type="dxa"/>
          </w:tcPr>
          <w:p w:rsidR="00966E32" w:rsidRPr="00FD3409" w:rsidRDefault="00966E32" w:rsidP="00966E32">
            <w:pPr>
              <w:bidi/>
              <w:rPr>
                <w:rFonts w:cs="B Mitra"/>
                <w:sz w:val="32"/>
                <w:szCs w:val="32"/>
                <w:rtl/>
                <w:lang w:bidi="fa-IR"/>
              </w:rPr>
            </w:pPr>
            <w:r>
              <w:rPr>
                <w:rFonts w:cs="B Mitra" w:hint="cs"/>
                <w:sz w:val="32"/>
                <w:szCs w:val="32"/>
                <w:rtl/>
                <w:lang w:bidi="fa-IR"/>
              </w:rPr>
              <w:t>جمشیدی</w:t>
            </w:r>
          </w:p>
        </w:tc>
        <w:tc>
          <w:tcPr>
            <w:tcW w:w="1033" w:type="dxa"/>
          </w:tcPr>
          <w:p w:rsidR="00966E32" w:rsidRPr="00FD3409" w:rsidRDefault="00966E32" w:rsidP="00966E32">
            <w:pPr>
              <w:bidi/>
              <w:rPr>
                <w:rFonts w:cs="B Mitra"/>
                <w:sz w:val="32"/>
                <w:szCs w:val="32"/>
                <w:rtl/>
                <w:lang w:bidi="fa-IR"/>
              </w:rPr>
            </w:pPr>
            <w:r>
              <w:rPr>
                <w:rFonts w:cs="B Mitra" w:hint="cs"/>
                <w:sz w:val="32"/>
                <w:szCs w:val="32"/>
                <w:rtl/>
                <w:lang w:bidi="fa-IR"/>
              </w:rPr>
              <w:t>رشیدی</w:t>
            </w:r>
          </w:p>
        </w:tc>
        <w:tc>
          <w:tcPr>
            <w:tcW w:w="1545" w:type="dxa"/>
          </w:tcPr>
          <w:p w:rsidR="00966E32" w:rsidRPr="00FD3409" w:rsidRDefault="00966E32" w:rsidP="00966E32">
            <w:pPr>
              <w:bidi/>
              <w:rPr>
                <w:rFonts w:cs="B Mitra"/>
                <w:sz w:val="32"/>
                <w:szCs w:val="32"/>
                <w:rtl/>
                <w:lang w:bidi="fa-IR"/>
              </w:rPr>
            </w:pPr>
            <w:r>
              <w:rPr>
                <w:rFonts w:cs="B Mitra" w:hint="cs"/>
                <w:sz w:val="32"/>
                <w:szCs w:val="32"/>
                <w:rtl/>
                <w:lang w:bidi="fa-IR"/>
              </w:rPr>
              <w:t>عبادی</w:t>
            </w:r>
          </w:p>
        </w:tc>
        <w:tc>
          <w:tcPr>
            <w:tcW w:w="1131" w:type="dxa"/>
          </w:tcPr>
          <w:p w:rsidR="00966E32" w:rsidRPr="00FD3409" w:rsidRDefault="00966E32" w:rsidP="00966E32">
            <w:pPr>
              <w:bidi/>
              <w:rPr>
                <w:rFonts w:cs="B Mitra"/>
                <w:sz w:val="32"/>
                <w:szCs w:val="32"/>
                <w:rtl/>
                <w:lang w:bidi="fa-IR"/>
              </w:rPr>
            </w:pPr>
            <w:r>
              <w:rPr>
                <w:rFonts w:cs="B Mitra" w:hint="cs"/>
                <w:sz w:val="32"/>
                <w:szCs w:val="32"/>
                <w:rtl/>
                <w:lang w:bidi="fa-IR"/>
              </w:rPr>
              <w:t>عباسی</w:t>
            </w:r>
          </w:p>
        </w:tc>
        <w:tc>
          <w:tcPr>
            <w:tcW w:w="1270" w:type="dxa"/>
          </w:tcPr>
          <w:p w:rsidR="00966E32" w:rsidRPr="00FD3409" w:rsidRDefault="00966E32" w:rsidP="00966E32">
            <w:pPr>
              <w:bidi/>
              <w:rPr>
                <w:rFonts w:cs="B Mitra"/>
                <w:sz w:val="32"/>
                <w:szCs w:val="32"/>
                <w:rtl/>
                <w:lang w:bidi="fa-IR"/>
              </w:rPr>
            </w:pPr>
            <w:r>
              <w:rPr>
                <w:rFonts w:cs="B Mitra" w:hint="cs"/>
                <w:sz w:val="32"/>
                <w:szCs w:val="32"/>
                <w:rtl/>
                <w:lang w:bidi="fa-IR"/>
              </w:rPr>
              <w:t>کیهانی</w:t>
            </w:r>
          </w:p>
        </w:tc>
      </w:tr>
    </w:tbl>
    <w:p w:rsidR="00D112AB" w:rsidRDefault="00D112AB" w:rsidP="00D112AB">
      <w:pPr>
        <w:bidi/>
        <w:spacing w:after="0" w:line="240" w:lineRule="auto"/>
        <w:rPr>
          <w:rFonts w:cs="B Mitra"/>
          <w:b/>
          <w:bCs/>
          <w:sz w:val="32"/>
          <w:szCs w:val="32"/>
          <w:rtl/>
          <w:lang w:bidi="fa-IR"/>
        </w:rPr>
      </w:pPr>
      <w:r w:rsidRPr="00D112AB">
        <w:rPr>
          <w:rFonts w:cs="B Mitra" w:hint="cs"/>
          <w:b/>
          <w:bCs/>
          <w:sz w:val="32"/>
          <w:szCs w:val="32"/>
          <w:rtl/>
          <w:lang w:bidi="fa-IR"/>
        </w:rPr>
        <w:t xml:space="preserve">بازدید از مرکز مشاوره بیماریهای رفتاری  بعد از ختم کارآموزی ها خواهد بود و تاریخ آن متعاقباً اعلام خواهد شد. </w:t>
      </w:r>
    </w:p>
    <w:p w:rsidR="00D112AB" w:rsidRPr="00D112AB" w:rsidRDefault="00D112AB" w:rsidP="00D112AB">
      <w:pPr>
        <w:bidi/>
        <w:spacing w:after="0" w:line="240" w:lineRule="auto"/>
        <w:rPr>
          <w:rFonts w:cs="B Mitra"/>
          <w:b/>
          <w:bCs/>
          <w:sz w:val="32"/>
          <w:szCs w:val="32"/>
          <w:rtl/>
          <w:lang w:bidi="fa-IR"/>
        </w:rPr>
      </w:pPr>
    </w:p>
    <w:p w:rsidR="001A7082" w:rsidRPr="00D42967" w:rsidRDefault="001A7082" w:rsidP="001A7082">
      <w:pPr>
        <w:bidi/>
        <w:jc w:val="center"/>
        <w:rPr>
          <w:rFonts w:cs="B Titr"/>
          <w:sz w:val="28"/>
          <w:szCs w:val="28"/>
          <w:rtl/>
          <w:lang w:bidi="fa-IR"/>
        </w:rPr>
      </w:pPr>
      <w:r w:rsidRPr="00D42967">
        <w:rPr>
          <w:rFonts w:cs="B Titr" w:hint="cs"/>
          <w:sz w:val="28"/>
          <w:szCs w:val="28"/>
          <w:rtl/>
          <w:lang w:bidi="fa-IR"/>
        </w:rPr>
        <w:t xml:space="preserve">اورژانس مراکز آموزشی </w:t>
      </w:r>
      <w:r w:rsidRPr="00D42967">
        <w:rPr>
          <w:rFonts w:ascii="Times New Roman" w:hAnsi="Times New Roman" w:cs="Times New Roman" w:hint="cs"/>
          <w:sz w:val="28"/>
          <w:szCs w:val="28"/>
          <w:rtl/>
          <w:lang w:bidi="fa-IR"/>
        </w:rPr>
        <w:t>–</w:t>
      </w:r>
      <w:r w:rsidRPr="00D42967">
        <w:rPr>
          <w:rFonts w:cs="B Titr" w:hint="cs"/>
          <w:sz w:val="28"/>
          <w:szCs w:val="28"/>
          <w:rtl/>
          <w:lang w:bidi="fa-IR"/>
        </w:rPr>
        <w:t xml:space="preserve"> درمانی (کلیه دانشجویان)</w:t>
      </w:r>
    </w:p>
    <w:tbl>
      <w:tblPr>
        <w:tblStyle w:val="TableGrid"/>
        <w:bidiVisual/>
        <w:tblW w:w="0" w:type="auto"/>
        <w:jc w:val="center"/>
        <w:tblLook w:val="04A0" w:firstRow="1" w:lastRow="0" w:firstColumn="1" w:lastColumn="0" w:noHBand="0" w:noVBand="1"/>
      </w:tblPr>
      <w:tblGrid>
        <w:gridCol w:w="1412"/>
        <w:gridCol w:w="1417"/>
        <w:gridCol w:w="3190"/>
        <w:gridCol w:w="1614"/>
        <w:gridCol w:w="1717"/>
      </w:tblGrid>
      <w:tr w:rsidR="00A12994" w:rsidTr="00B825EB">
        <w:trPr>
          <w:jc w:val="center"/>
        </w:trPr>
        <w:tc>
          <w:tcPr>
            <w:tcW w:w="1412" w:type="dxa"/>
          </w:tcPr>
          <w:p w:rsidR="00A12994" w:rsidRPr="005F561F" w:rsidRDefault="00A12994" w:rsidP="00C469B7">
            <w:pPr>
              <w:bidi/>
              <w:jc w:val="center"/>
              <w:rPr>
                <w:rFonts w:cs="B Titr"/>
                <w:sz w:val="24"/>
                <w:szCs w:val="24"/>
                <w:rtl/>
                <w:lang w:bidi="fa-IR"/>
              </w:rPr>
            </w:pPr>
            <w:r>
              <w:rPr>
                <w:rFonts w:cs="B Titr" w:hint="cs"/>
                <w:sz w:val="24"/>
                <w:szCs w:val="24"/>
                <w:rtl/>
                <w:lang w:bidi="fa-IR"/>
              </w:rPr>
              <w:t>تاریخ شروع</w:t>
            </w:r>
          </w:p>
        </w:tc>
        <w:tc>
          <w:tcPr>
            <w:tcW w:w="1417" w:type="dxa"/>
          </w:tcPr>
          <w:p w:rsidR="00A12994" w:rsidRPr="005F561F" w:rsidRDefault="00A12994" w:rsidP="00C469B7">
            <w:pPr>
              <w:bidi/>
              <w:jc w:val="center"/>
              <w:rPr>
                <w:rFonts w:cs="B Titr"/>
                <w:sz w:val="24"/>
                <w:szCs w:val="24"/>
                <w:rtl/>
                <w:lang w:bidi="fa-IR"/>
              </w:rPr>
            </w:pPr>
            <w:r>
              <w:rPr>
                <w:rFonts w:cs="B Titr" w:hint="cs"/>
                <w:sz w:val="24"/>
                <w:szCs w:val="24"/>
                <w:rtl/>
                <w:lang w:bidi="fa-IR"/>
              </w:rPr>
              <w:t>تاریخ خاتمه</w:t>
            </w:r>
          </w:p>
        </w:tc>
        <w:tc>
          <w:tcPr>
            <w:tcW w:w="3190" w:type="dxa"/>
          </w:tcPr>
          <w:p w:rsidR="00A12994" w:rsidRPr="005F561F" w:rsidRDefault="00A12994" w:rsidP="00C469B7">
            <w:pPr>
              <w:bidi/>
              <w:jc w:val="center"/>
              <w:rPr>
                <w:rFonts w:cs="B Titr"/>
                <w:sz w:val="24"/>
                <w:szCs w:val="24"/>
                <w:rtl/>
                <w:lang w:bidi="fa-IR"/>
              </w:rPr>
            </w:pPr>
            <w:r w:rsidRPr="005F561F">
              <w:rPr>
                <w:rFonts w:cs="B Titr" w:hint="cs"/>
                <w:sz w:val="24"/>
                <w:szCs w:val="24"/>
                <w:rtl/>
                <w:lang w:bidi="fa-IR"/>
              </w:rPr>
              <w:t>محل کارورزی</w:t>
            </w:r>
          </w:p>
        </w:tc>
        <w:tc>
          <w:tcPr>
            <w:tcW w:w="1614" w:type="dxa"/>
          </w:tcPr>
          <w:p w:rsidR="00A12994" w:rsidRPr="005F561F" w:rsidRDefault="00A12994" w:rsidP="00C469B7">
            <w:pPr>
              <w:bidi/>
              <w:jc w:val="center"/>
              <w:rPr>
                <w:rFonts w:cs="B Titr"/>
                <w:sz w:val="24"/>
                <w:szCs w:val="24"/>
                <w:rtl/>
                <w:lang w:bidi="fa-IR"/>
              </w:rPr>
            </w:pPr>
            <w:r>
              <w:rPr>
                <w:rFonts w:cs="B Titr" w:hint="cs"/>
                <w:sz w:val="24"/>
                <w:szCs w:val="24"/>
                <w:rtl/>
                <w:lang w:bidi="fa-IR"/>
              </w:rPr>
              <w:t>نام استاد</w:t>
            </w:r>
          </w:p>
        </w:tc>
        <w:tc>
          <w:tcPr>
            <w:tcW w:w="1717" w:type="dxa"/>
          </w:tcPr>
          <w:p w:rsidR="00A12994" w:rsidRPr="005F561F" w:rsidRDefault="00A12994" w:rsidP="00C469B7">
            <w:pPr>
              <w:bidi/>
              <w:jc w:val="center"/>
              <w:rPr>
                <w:rFonts w:cs="B Titr"/>
                <w:sz w:val="24"/>
                <w:szCs w:val="24"/>
                <w:rtl/>
                <w:lang w:bidi="fa-IR"/>
              </w:rPr>
            </w:pPr>
            <w:r>
              <w:rPr>
                <w:rFonts w:cs="B Titr" w:hint="cs"/>
                <w:sz w:val="24"/>
                <w:szCs w:val="24"/>
                <w:rtl/>
                <w:lang w:bidi="fa-IR"/>
              </w:rPr>
              <w:t>آدرس</w:t>
            </w:r>
          </w:p>
        </w:tc>
      </w:tr>
      <w:tr w:rsidR="00A12994" w:rsidTr="00B825EB">
        <w:trPr>
          <w:jc w:val="center"/>
        </w:trPr>
        <w:tc>
          <w:tcPr>
            <w:tcW w:w="1412" w:type="dxa"/>
          </w:tcPr>
          <w:p w:rsidR="00A12994" w:rsidRPr="008A5FAA" w:rsidRDefault="00B825EB" w:rsidP="00C469B7">
            <w:pPr>
              <w:bidi/>
              <w:jc w:val="center"/>
              <w:rPr>
                <w:rFonts w:cs="B Mitra"/>
                <w:sz w:val="32"/>
                <w:szCs w:val="32"/>
                <w:rtl/>
                <w:lang w:bidi="fa-IR"/>
              </w:rPr>
            </w:pPr>
            <w:r>
              <w:rPr>
                <w:rFonts w:cs="B Mitra" w:hint="cs"/>
                <w:sz w:val="32"/>
                <w:szCs w:val="32"/>
                <w:rtl/>
                <w:lang w:bidi="fa-IR"/>
              </w:rPr>
              <w:t>26/11/95</w:t>
            </w:r>
          </w:p>
        </w:tc>
        <w:tc>
          <w:tcPr>
            <w:tcW w:w="1417" w:type="dxa"/>
          </w:tcPr>
          <w:p w:rsidR="00A12994" w:rsidRPr="008A5FAA" w:rsidRDefault="00B825EB" w:rsidP="00C469B7">
            <w:pPr>
              <w:bidi/>
              <w:jc w:val="center"/>
              <w:rPr>
                <w:rFonts w:cs="B Mitra"/>
                <w:sz w:val="32"/>
                <w:szCs w:val="32"/>
                <w:rtl/>
                <w:lang w:bidi="fa-IR"/>
              </w:rPr>
            </w:pPr>
            <w:r>
              <w:rPr>
                <w:rFonts w:cs="B Mitra" w:hint="cs"/>
                <w:sz w:val="32"/>
                <w:szCs w:val="32"/>
                <w:rtl/>
                <w:lang w:bidi="fa-IR"/>
              </w:rPr>
              <w:t>24/12/95</w:t>
            </w:r>
          </w:p>
        </w:tc>
        <w:tc>
          <w:tcPr>
            <w:tcW w:w="3190" w:type="dxa"/>
          </w:tcPr>
          <w:p w:rsidR="00A12994" w:rsidRDefault="00A12994" w:rsidP="001E3043">
            <w:pPr>
              <w:bidi/>
              <w:jc w:val="center"/>
              <w:rPr>
                <w:rFonts w:cs="B Mitra"/>
                <w:sz w:val="32"/>
                <w:szCs w:val="32"/>
                <w:rtl/>
                <w:lang w:bidi="fa-IR"/>
              </w:rPr>
            </w:pPr>
            <w:r w:rsidRPr="008A5FAA">
              <w:rPr>
                <w:rFonts w:cs="B Mitra" w:hint="cs"/>
                <w:sz w:val="32"/>
                <w:szCs w:val="32"/>
                <w:rtl/>
                <w:lang w:bidi="fa-IR"/>
              </w:rPr>
              <w:t xml:space="preserve">اورژانس </w:t>
            </w:r>
            <w:r>
              <w:rPr>
                <w:rFonts w:cs="B Mitra" w:hint="cs"/>
                <w:sz w:val="32"/>
                <w:szCs w:val="32"/>
                <w:rtl/>
                <w:lang w:bidi="fa-IR"/>
              </w:rPr>
              <w:t xml:space="preserve">مرکز آموزشی </w:t>
            </w:r>
            <w:r>
              <w:rPr>
                <w:rFonts w:ascii="Times New Roman" w:hAnsi="Times New Roman" w:cs="Times New Roman" w:hint="cs"/>
                <w:sz w:val="32"/>
                <w:szCs w:val="32"/>
                <w:rtl/>
                <w:lang w:bidi="fa-IR"/>
              </w:rPr>
              <w:t>–</w:t>
            </w:r>
            <w:r>
              <w:rPr>
                <w:rFonts w:cs="B Mitra" w:hint="cs"/>
                <w:sz w:val="32"/>
                <w:szCs w:val="32"/>
                <w:rtl/>
                <w:lang w:bidi="fa-IR"/>
              </w:rPr>
              <w:t xml:space="preserve"> درمانی </w:t>
            </w:r>
            <w:r w:rsidRPr="008A5FAA">
              <w:rPr>
                <w:rFonts w:cs="B Mitra" w:hint="cs"/>
                <w:sz w:val="32"/>
                <w:szCs w:val="32"/>
                <w:rtl/>
                <w:lang w:bidi="fa-IR"/>
              </w:rPr>
              <w:t>کودکان</w:t>
            </w:r>
          </w:p>
        </w:tc>
        <w:tc>
          <w:tcPr>
            <w:tcW w:w="1614" w:type="dxa"/>
          </w:tcPr>
          <w:p w:rsidR="00A12994" w:rsidRDefault="00A12994" w:rsidP="00C469B7">
            <w:pPr>
              <w:bidi/>
              <w:jc w:val="center"/>
              <w:rPr>
                <w:rFonts w:cs="B Mitra"/>
                <w:sz w:val="32"/>
                <w:szCs w:val="32"/>
                <w:rtl/>
                <w:lang w:bidi="fa-IR"/>
              </w:rPr>
            </w:pPr>
            <w:r>
              <w:rPr>
                <w:rFonts w:cs="B Mitra" w:hint="cs"/>
                <w:sz w:val="32"/>
                <w:szCs w:val="32"/>
                <w:rtl/>
                <w:lang w:bidi="fa-IR"/>
              </w:rPr>
              <w:t>جناب آقای دکتر ارشدی</w:t>
            </w:r>
          </w:p>
        </w:tc>
        <w:tc>
          <w:tcPr>
            <w:tcW w:w="1717" w:type="dxa"/>
          </w:tcPr>
          <w:p w:rsidR="00A12994" w:rsidRDefault="00B825EB" w:rsidP="00C469B7">
            <w:pPr>
              <w:bidi/>
              <w:jc w:val="center"/>
              <w:rPr>
                <w:rFonts w:cs="B Mitra"/>
                <w:sz w:val="32"/>
                <w:szCs w:val="32"/>
                <w:lang w:bidi="fa-IR"/>
              </w:rPr>
            </w:pPr>
            <w:r>
              <w:rPr>
                <w:rFonts w:cs="B Mitra" w:hint="cs"/>
                <w:sz w:val="32"/>
                <w:szCs w:val="32"/>
                <w:rtl/>
                <w:lang w:bidi="fa-IR"/>
              </w:rPr>
              <w:t>تبریز، خ ششگلان</w:t>
            </w:r>
          </w:p>
        </w:tc>
      </w:tr>
      <w:tr w:rsidR="00A12994" w:rsidTr="00B825EB">
        <w:trPr>
          <w:jc w:val="center"/>
        </w:trPr>
        <w:tc>
          <w:tcPr>
            <w:tcW w:w="1412" w:type="dxa"/>
          </w:tcPr>
          <w:p w:rsidR="00A12994" w:rsidRPr="008A5FAA" w:rsidRDefault="00B825EB" w:rsidP="00A12994">
            <w:pPr>
              <w:bidi/>
              <w:jc w:val="center"/>
              <w:rPr>
                <w:rFonts w:cs="B Mitra"/>
                <w:sz w:val="32"/>
                <w:szCs w:val="32"/>
                <w:rtl/>
                <w:lang w:bidi="fa-IR"/>
              </w:rPr>
            </w:pPr>
            <w:r>
              <w:rPr>
                <w:rFonts w:cs="B Mitra" w:hint="cs"/>
                <w:sz w:val="32"/>
                <w:szCs w:val="32"/>
                <w:rtl/>
                <w:lang w:bidi="fa-IR"/>
              </w:rPr>
              <w:t>15/1/96</w:t>
            </w:r>
          </w:p>
        </w:tc>
        <w:tc>
          <w:tcPr>
            <w:tcW w:w="1417" w:type="dxa"/>
          </w:tcPr>
          <w:p w:rsidR="00A12994" w:rsidRPr="008A5FAA" w:rsidRDefault="00D112AB" w:rsidP="00A12994">
            <w:pPr>
              <w:bidi/>
              <w:jc w:val="center"/>
              <w:rPr>
                <w:rFonts w:cs="B Mitra"/>
                <w:sz w:val="32"/>
                <w:szCs w:val="32"/>
                <w:rtl/>
                <w:lang w:bidi="fa-IR"/>
              </w:rPr>
            </w:pPr>
            <w:r>
              <w:rPr>
                <w:rFonts w:cs="B Mitra" w:hint="cs"/>
                <w:sz w:val="32"/>
                <w:szCs w:val="32"/>
                <w:rtl/>
                <w:lang w:bidi="fa-IR"/>
              </w:rPr>
              <w:t>02</w:t>
            </w:r>
            <w:r w:rsidR="00B825EB">
              <w:rPr>
                <w:rFonts w:cs="B Mitra" w:hint="cs"/>
                <w:sz w:val="32"/>
                <w:szCs w:val="32"/>
                <w:rtl/>
                <w:lang w:bidi="fa-IR"/>
              </w:rPr>
              <w:t>/03/96</w:t>
            </w:r>
          </w:p>
        </w:tc>
        <w:tc>
          <w:tcPr>
            <w:tcW w:w="3190" w:type="dxa"/>
          </w:tcPr>
          <w:p w:rsidR="00A12994" w:rsidRDefault="00A12994" w:rsidP="00A12994">
            <w:pPr>
              <w:bidi/>
              <w:jc w:val="center"/>
              <w:rPr>
                <w:rFonts w:cs="B Mitra"/>
                <w:sz w:val="32"/>
                <w:szCs w:val="32"/>
                <w:rtl/>
                <w:lang w:bidi="fa-IR"/>
              </w:rPr>
            </w:pPr>
            <w:r w:rsidRPr="008A5FAA">
              <w:rPr>
                <w:rFonts w:cs="B Mitra" w:hint="cs"/>
                <w:sz w:val="32"/>
                <w:szCs w:val="32"/>
                <w:rtl/>
                <w:lang w:bidi="fa-IR"/>
              </w:rPr>
              <w:t>اورژانس</w:t>
            </w:r>
            <w:r>
              <w:rPr>
                <w:rFonts w:cs="B Mitra" w:hint="cs"/>
                <w:sz w:val="32"/>
                <w:szCs w:val="32"/>
                <w:rtl/>
                <w:lang w:bidi="fa-IR"/>
              </w:rPr>
              <w:t xml:space="preserve"> مرکز آموزشی </w:t>
            </w:r>
            <w:r>
              <w:rPr>
                <w:rFonts w:ascii="Times New Roman" w:hAnsi="Times New Roman" w:cs="Times New Roman" w:hint="cs"/>
                <w:sz w:val="32"/>
                <w:szCs w:val="32"/>
                <w:rtl/>
                <w:lang w:bidi="fa-IR"/>
              </w:rPr>
              <w:t>–</w:t>
            </w:r>
            <w:r>
              <w:rPr>
                <w:rFonts w:cs="B Mitra" w:hint="cs"/>
                <w:sz w:val="32"/>
                <w:szCs w:val="32"/>
                <w:rtl/>
                <w:lang w:bidi="fa-IR"/>
              </w:rPr>
              <w:t xml:space="preserve"> درمانی </w:t>
            </w:r>
            <w:r w:rsidRPr="008A5FAA">
              <w:rPr>
                <w:rFonts w:cs="B Mitra" w:hint="cs"/>
                <w:sz w:val="32"/>
                <w:szCs w:val="32"/>
                <w:rtl/>
                <w:lang w:bidi="fa-IR"/>
              </w:rPr>
              <w:t xml:space="preserve"> امام رضا</w:t>
            </w:r>
            <w:r>
              <w:rPr>
                <w:rFonts w:cs="B Mitra" w:hint="cs"/>
                <w:sz w:val="32"/>
                <w:szCs w:val="32"/>
                <w:rtl/>
                <w:lang w:bidi="fa-IR"/>
              </w:rPr>
              <w:t xml:space="preserve">(ع)  </w:t>
            </w:r>
          </w:p>
        </w:tc>
        <w:tc>
          <w:tcPr>
            <w:tcW w:w="1614" w:type="dxa"/>
          </w:tcPr>
          <w:p w:rsidR="00A12994" w:rsidRDefault="00A12994" w:rsidP="00C469B7">
            <w:pPr>
              <w:bidi/>
              <w:jc w:val="center"/>
              <w:rPr>
                <w:rFonts w:cs="B Mitra"/>
                <w:sz w:val="32"/>
                <w:szCs w:val="32"/>
                <w:rtl/>
                <w:lang w:bidi="fa-IR"/>
              </w:rPr>
            </w:pPr>
            <w:r>
              <w:rPr>
                <w:rFonts w:cs="B Mitra" w:hint="cs"/>
                <w:sz w:val="32"/>
                <w:szCs w:val="32"/>
                <w:rtl/>
                <w:lang w:bidi="fa-IR"/>
              </w:rPr>
              <w:t>جناب آقای دکتر شبانلویی</w:t>
            </w:r>
          </w:p>
        </w:tc>
        <w:tc>
          <w:tcPr>
            <w:tcW w:w="1717" w:type="dxa"/>
          </w:tcPr>
          <w:p w:rsidR="00A12994" w:rsidRDefault="00B825EB" w:rsidP="00C469B7">
            <w:pPr>
              <w:bidi/>
              <w:jc w:val="center"/>
              <w:rPr>
                <w:rFonts w:cs="B Mitra"/>
                <w:sz w:val="32"/>
                <w:szCs w:val="32"/>
                <w:rtl/>
                <w:lang w:bidi="fa-IR"/>
              </w:rPr>
            </w:pPr>
            <w:r>
              <w:rPr>
                <w:rFonts w:cs="B Mitra" w:hint="cs"/>
                <w:sz w:val="32"/>
                <w:szCs w:val="32"/>
                <w:rtl/>
                <w:lang w:bidi="fa-IR"/>
              </w:rPr>
              <w:t>تبریز خ گلگشت</w:t>
            </w:r>
          </w:p>
        </w:tc>
      </w:tr>
    </w:tbl>
    <w:p w:rsidR="001A7082" w:rsidRDefault="001E3043" w:rsidP="00D112AB">
      <w:pPr>
        <w:bidi/>
        <w:spacing w:after="0" w:line="240" w:lineRule="auto"/>
        <w:jc w:val="center"/>
        <w:rPr>
          <w:rFonts w:cs="B Titr"/>
          <w:sz w:val="32"/>
          <w:szCs w:val="32"/>
          <w:rtl/>
          <w:lang w:bidi="fa-IR"/>
        </w:rPr>
      </w:pPr>
      <w:r>
        <w:rPr>
          <w:rFonts w:cs="B Mitra" w:hint="cs"/>
          <w:sz w:val="32"/>
          <w:szCs w:val="32"/>
          <w:rtl/>
          <w:lang w:bidi="fa-IR"/>
        </w:rPr>
        <w:t>کارورزی</w:t>
      </w:r>
      <w:r w:rsidR="001A7082" w:rsidRPr="00F776D5">
        <w:rPr>
          <w:rFonts w:cs="B Mitra" w:hint="cs"/>
          <w:sz w:val="32"/>
          <w:szCs w:val="32"/>
          <w:rtl/>
          <w:lang w:bidi="fa-IR"/>
        </w:rPr>
        <w:t xml:space="preserve"> </w:t>
      </w:r>
      <w:r w:rsidR="001A7082">
        <w:rPr>
          <w:rFonts w:cs="B Mitra" w:hint="cs"/>
          <w:sz w:val="32"/>
          <w:szCs w:val="32"/>
          <w:rtl/>
          <w:lang w:bidi="fa-IR"/>
        </w:rPr>
        <w:t>در اورژانس</w:t>
      </w:r>
      <w:r w:rsidR="00D112AB">
        <w:rPr>
          <w:rFonts w:cs="B Mitra" w:hint="cs"/>
          <w:sz w:val="32"/>
          <w:szCs w:val="32"/>
          <w:rtl/>
          <w:lang w:bidi="fa-IR"/>
        </w:rPr>
        <w:t xml:space="preserve"> روزهای سه شنبه </w:t>
      </w:r>
      <w:r w:rsidR="001A7082" w:rsidRPr="00F776D5">
        <w:rPr>
          <w:rFonts w:cs="B Mitra" w:hint="cs"/>
          <w:sz w:val="32"/>
          <w:szCs w:val="32"/>
          <w:rtl/>
          <w:lang w:bidi="fa-IR"/>
        </w:rPr>
        <w:t xml:space="preserve"> از ساعت </w:t>
      </w:r>
      <w:r w:rsidR="001A7082">
        <w:rPr>
          <w:rFonts w:cs="B Mitra" w:hint="cs"/>
          <w:sz w:val="32"/>
          <w:szCs w:val="32"/>
          <w:rtl/>
          <w:lang w:bidi="fa-IR"/>
        </w:rPr>
        <w:t>20</w:t>
      </w:r>
      <w:r w:rsidR="001A7082" w:rsidRPr="00F776D5">
        <w:rPr>
          <w:rFonts w:cs="B Mitra" w:hint="cs"/>
          <w:sz w:val="32"/>
          <w:szCs w:val="32"/>
          <w:rtl/>
          <w:lang w:bidi="fa-IR"/>
        </w:rPr>
        <w:t xml:space="preserve"> </w:t>
      </w:r>
      <w:r w:rsidR="001A7082" w:rsidRPr="00F776D5">
        <w:rPr>
          <w:rFonts w:ascii="Times New Roman" w:hAnsi="Times New Roman" w:cs="Times New Roman" w:hint="cs"/>
          <w:sz w:val="32"/>
          <w:szCs w:val="32"/>
          <w:rtl/>
          <w:lang w:bidi="fa-IR"/>
        </w:rPr>
        <w:t>–</w:t>
      </w:r>
      <w:r w:rsidR="001A7082" w:rsidRPr="00F776D5">
        <w:rPr>
          <w:rFonts w:cs="B Mitra" w:hint="cs"/>
          <w:sz w:val="32"/>
          <w:szCs w:val="32"/>
          <w:rtl/>
          <w:lang w:bidi="fa-IR"/>
        </w:rPr>
        <w:t xml:space="preserve"> </w:t>
      </w:r>
      <w:r w:rsidR="00D112AB">
        <w:rPr>
          <w:rFonts w:cs="B Mitra" w:hint="cs"/>
          <w:sz w:val="32"/>
          <w:szCs w:val="32"/>
          <w:rtl/>
          <w:lang w:bidi="fa-IR"/>
        </w:rPr>
        <w:t>14 خواهد بود.</w:t>
      </w:r>
    </w:p>
    <w:p w:rsidR="001A7082" w:rsidRDefault="001A7082" w:rsidP="001A7082">
      <w:pPr>
        <w:bidi/>
        <w:spacing w:after="0" w:line="240" w:lineRule="auto"/>
        <w:rPr>
          <w:rFonts w:cs="B Titr"/>
          <w:sz w:val="32"/>
          <w:szCs w:val="32"/>
          <w:rtl/>
          <w:lang w:bidi="fa-IR"/>
        </w:rPr>
      </w:pPr>
    </w:p>
    <w:tbl>
      <w:tblPr>
        <w:tblStyle w:val="TableGrid"/>
        <w:bidiVisual/>
        <w:tblW w:w="0" w:type="auto"/>
        <w:tblLook w:val="04A0" w:firstRow="1" w:lastRow="0" w:firstColumn="1" w:lastColumn="0" w:noHBand="0" w:noVBand="1"/>
      </w:tblPr>
      <w:tblGrid>
        <w:gridCol w:w="1695"/>
        <w:gridCol w:w="2410"/>
        <w:gridCol w:w="1843"/>
        <w:gridCol w:w="3402"/>
      </w:tblGrid>
      <w:tr w:rsidR="008A2887" w:rsidTr="008A2887">
        <w:tc>
          <w:tcPr>
            <w:tcW w:w="1695" w:type="dxa"/>
          </w:tcPr>
          <w:p w:rsidR="008A2887" w:rsidRPr="001E451F" w:rsidRDefault="008A2887" w:rsidP="008A2887">
            <w:pPr>
              <w:jc w:val="center"/>
              <w:rPr>
                <w:rFonts w:cs="B Titr"/>
                <w:b/>
                <w:bCs/>
                <w:sz w:val="32"/>
                <w:szCs w:val="32"/>
                <w:rtl/>
                <w:lang w:bidi="fa-IR"/>
              </w:rPr>
            </w:pPr>
            <w:r w:rsidRPr="001E451F">
              <w:rPr>
                <w:rFonts w:cs="B Titr" w:hint="cs"/>
                <w:b/>
                <w:bCs/>
                <w:sz w:val="32"/>
                <w:szCs w:val="32"/>
                <w:rtl/>
                <w:lang w:bidi="fa-IR"/>
              </w:rPr>
              <w:t>نام فعالیت</w:t>
            </w:r>
          </w:p>
        </w:tc>
        <w:tc>
          <w:tcPr>
            <w:tcW w:w="2410" w:type="dxa"/>
          </w:tcPr>
          <w:p w:rsidR="008A2887" w:rsidRPr="001E451F" w:rsidRDefault="008A2887" w:rsidP="008A2887">
            <w:pPr>
              <w:jc w:val="center"/>
              <w:rPr>
                <w:rFonts w:cs="B Titr"/>
                <w:b/>
                <w:bCs/>
                <w:sz w:val="32"/>
                <w:szCs w:val="32"/>
                <w:rtl/>
                <w:lang w:bidi="fa-IR"/>
              </w:rPr>
            </w:pPr>
            <w:r w:rsidRPr="001E451F">
              <w:rPr>
                <w:rFonts w:cs="B Titr" w:hint="cs"/>
                <w:b/>
                <w:bCs/>
                <w:sz w:val="32"/>
                <w:szCs w:val="32"/>
                <w:rtl/>
                <w:lang w:bidi="fa-IR"/>
              </w:rPr>
              <w:t>مرکز کارآموزی</w:t>
            </w:r>
          </w:p>
        </w:tc>
        <w:tc>
          <w:tcPr>
            <w:tcW w:w="1843" w:type="dxa"/>
          </w:tcPr>
          <w:p w:rsidR="008A2887" w:rsidRPr="001E451F" w:rsidRDefault="008A2887" w:rsidP="008A2887">
            <w:pPr>
              <w:jc w:val="center"/>
              <w:rPr>
                <w:rFonts w:cs="B Titr"/>
                <w:b/>
                <w:bCs/>
                <w:sz w:val="32"/>
                <w:szCs w:val="32"/>
                <w:rtl/>
                <w:lang w:bidi="fa-IR"/>
              </w:rPr>
            </w:pPr>
            <w:r w:rsidRPr="001E451F">
              <w:rPr>
                <w:rFonts w:cs="B Titr" w:hint="cs"/>
                <w:b/>
                <w:bCs/>
                <w:sz w:val="32"/>
                <w:szCs w:val="32"/>
                <w:rtl/>
                <w:lang w:bidi="fa-IR"/>
              </w:rPr>
              <w:t xml:space="preserve">نام استاد </w:t>
            </w:r>
          </w:p>
        </w:tc>
        <w:tc>
          <w:tcPr>
            <w:tcW w:w="3402" w:type="dxa"/>
          </w:tcPr>
          <w:p w:rsidR="008A2887" w:rsidRPr="001E451F" w:rsidRDefault="008A2887" w:rsidP="008A2887">
            <w:pPr>
              <w:jc w:val="center"/>
              <w:rPr>
                <w:rFonts w:cs="B Titr"/>
                <w:b/>
                <w:bCs/>
                <w:sz w:val="32"/>
                <w:szCs w:val="32"/>
                <w:rtl/>
                <w:lang w:bidi="fa-IR"/>
              </w:rPr>
            </w:pPr>
            <w:r w:rsidRPr="001E451F">
              <w:rPr>
                <w:rFonts w:cs="B Titr" w:hint="cs"/>
                <w:b/>
                <w:bCs/>
                <w:sz w:val="32"/>
                <w:szCs w:val="32"/>
                <w:rtl/>
                <w:lang w:bidi="fa-IR"/>
              </w:rPr>
              <w:t>آدرس</w:t>
            </w:r>
          </w:p>
        </w:tc>
      </w:tr>
      <w:tr w:rsidR="008A2887" w:rsidTr="008A2887">
        <w:tc>
          <w:tcPr>
            <w:tcW w:w="1695" w:type="dxa"/>
          </w:tcPr>
          <w:p w:rsidR="008A2887" w:rsidRPr="00542D96" w:rsidRDefault="00542D96" w:rsidP="008A2887">
            <w:pPr>
              <w:bidi/>
              <w:rPr>
                <w:rFonts w:cs="B Mitra"/>
                <w:b/>
                <w:bCs/>
                <w:sz w:val="24"/>
                <w:szCs w:val="24"/>
                <w:rtl/>
                <w:lang w:bidi="fa-IR"/>
              </w:rPr>
            </w:pPr>
            <w:r w:rsidRPr="00542D96">
              <w:rPr>
                <w:rFonts w:cs="B Mitra" w:hint="cs"/>
                <w:b/>
                <w:bCs/>
                <w:sz w:val="24"/>
                <w:szCs w:val="24"/>
                <w:rtl/>
                <w:lang w:bidi="fa-IR"/>
              </w:rPr>
              <w:t xml:space="preserve">بهداشت خانواده و </w:t>
            </w:r>
            <w:r w:rsidR="008A2887" w:rsidRPr="00542D96">
              <w:rPr>
                <w:rFonts w:cs="B Mitra" w:hint="cs"/>
                <w:b/>
                <w:bCs/>
                <w:sz w:val="24"/>
                <w:szCs w:val="24"/>
                <w:rtl/>
                <w:lang w:bidi="fa-IR"/>
              </w:rPr>
              <w:t>واکسیناسیون</w:t>
            </w:r>
          </w:p>
        </w:tc>
        <w:tc>
          <w:tcPr>
            <w:tcW w:w="2410" w:type="dxa"/>
          </w:tcPr>
          <w:p w:rsidR="008A2887" w:rsidRDefault="008A2887" w:rsidP="00542D96">
            <w:pPr>
              <w:bidi/>
              <w:rPr>
                <w:rFonts w:cs="B Mitra"/>
                <w:b/>
                <w:bCs/>
                <w:sz w:val="24"/>
                <w:szCs w:val="24"/>
                <w:rtl/>
                <w:lang w:bidi="fa-IR"/>
              </w:rPr>
            </w:pPr>
            <w:r w:rsidRPr="00542D96">
              <w:rPr>
                <w:rFonts w:cs="B Mitra" w:hint="cs"/>
                <w:b/>
                <w:bCs/>
                <w:sz w:val="24"/>
                <w:szCs w:val="24"/>
                <w:rtl/>
                <w:lang w:bidi="fa-IR"/>
              </w:rPr>
              <w:t xml:space="preserve">مرکز </w:t>
            </w:r>
            <w:r w:rsidR="00542D96">
              <w:rPr>
                <w:rFonts w:cs="B Mitra" w:hint="cs"/>
                <w:b/>
                <w:bCs/>
                <w:sz w:val="24"/>
                <w:szCs w:val="24"/>
                <w:rtl/>
                <w:lang w:bidi="fa-IR"/>
              </w:rPr>
              <w:t>سلامت قدس</w:t>
            </w:r>
          </w:p>
          <w:p w:rsidR="00542D96" w:rsidRDefault="00542D96" w:rsidP="00542D96">
            <w:pPr>
              <w:bidi/>
              <w:rPr>
                <w:rFonts w:cs="B Mitra"/>
                <w:b/>
                <w:bCs/>
                <w:sz w:val="24"/>
                <w:szCs w:val="24"/>
                <w:rtl/>
                <w:lang w:bidi="fa-IR"/>
              </w:rPr>
            </w:pPr>
          </w:p>
          <w:p w:rsidR="00542D96" w:rsidRPr="00542D96" w:rsidRDefault="00542D96" w:rsidP="00542D96">
            <w:pPr>
              <w:bidi/>
              <w:rPr>
                <w:rFonts w:cs="B Mitra"/>
                <w:b/>
                <w:bCs/>
                <w:sz w:val="24"/>
                <w:szCs w:val="24"/>
                <w:rtl/>
                <w:lang w:bidi="fa-IR"/>
              </w:rPr>
            </w:pPr>
            <w:r w:rsidRPr="00542D96">
              <w:rPr>
                <w:rFonts w:cs="B Mitra" w:hint="cs"/>
                <w:b/>
                <w:bCs/>
                <w:sz w:val="24"/>
                <w:szCs w:val="24"/>
                <w:rtl/>
                <w:lang w:bidi="fa-IR"/>
              </w:rPr>
              <w:t>مرکز مبارزه پیشگیری و مبارزه با هاری</w:t>
            </w:r>
          </w:p>
        </w:tc>
        <w:tc>
          <w:tcPr>
            <w:tcW w:w="1843" w:type="dxa"/>
          </w:tcPr>
          <w:p w:rsidR="008A2887" w:rsidRPr="00542D96" w:rsidRDefault="00530BFE" w:rsidP="008A2887">
            <w:pPr>
              <w:bidi/>
              <w:rPr>
                <w:rFonts w:cs="B Mitra"/>
                <w:b/>
                <w:bCs/>
                <w:sz w:val="24"/>
                <w:szCs w:val="24"/>
                <w:rtl/>
                <w:lang w:bidi="fa-IR"/>
              </w:rPr>
            </w:pPr>
            <w:r w:rsidRPr="00542D96">
              <w:rPr>
                <w:rFonts w:cs="B Mitra" w:hint="cs"/>
                <w:b/>
                <w:bCs/>
                <w:sz w:val="24"/>
                <w:szCs w:val="24"/>
                <w:rtl/>
                <w:lang w:bidi="fa-IR"/>
              </w:rPr>
              <w:t>دکتر صاحبی حق</w:t>
            </w:r>
          </w:p>
        </w:tc>
        <w:tc>
          <w:tcPr>
            <w:tcW w:w="3402" w:type="dxa"/>
          </w:tcPr>
          <w:p w:rsidR="008A2887" w:rsidRPr="00542D96" w:rsidRDefault="00542D96" w:rsidP="008A2887">
            <w:pPr>
              <w:bidi/>
              <w:rPr>
                <w:rFonts w:cs="B Mitra"/>
                <w:b/>
                <w:bCs/>
                <w:sz w:val="24"/>
                <w:szCs w:val="24"/>
                <w:rtl/>
                <w:lang w:bidi="fa-IR"/>
              </w:rPr>
            </w:pPr>
            <w:r w:rsidRPr="00542D96">
              <w:rPr>
                <w:rFonts w:cs="B Mitra" w:hint="cs"/>
                <w:b/>
                <w:bCs/>
                <w:sz w:val="24"/>
                <w:szCs w:val="24"/>
                <w:rtl/>
                <w:lang w:bidi="fa-IR"/>
              </w:rPr>
              <w:t>بلوار آذربایجان، تقاطع قدس، مرکز سلامت قدس</w:t>
            </w:r>
          </w:p>
          <w:p w:rsidR="00542D96" w:rsidRPr="00542D96" w:rsidRDefault="00542D96" w:rsidP="00D3235A">
            <w:pPr>
              <w:bidi/>
              <w:rPr>
                <w:rFonts w:cs="B Mitra"/>
                <w:b/>
                <w:bCs/>
                <w:sz w:val="24"/>
                <w:szCs w:val="24"/>
                <w:rtl/>
                <w:lang w:bidi="fa-IR"/>
              </w:rPr>
            </w:pPr>
            <w:r w:rsidRPr="00542D96">
              <w:rPr>
                <w:rFonts w:cs="B Mitra" w:hint="cs"/>
                <w:b/>
                <w:bCs/>
                <w:sz w:val="24"/>
                <w:szCs w:val="24"/>
                <w:rtl/>
                <w:lang w:bidi="fa-IR"/>
              </w:rPr>
              <w:t xml:space="preserve">تبریز: خیابان بهار، روبروی پارک بانوان، مرکز </w:t>
            </w:r>
            <w:bookmarkStart w:id="0" w:name="_GoBack"/>
            <w:bookmarkEnd w:id="0"/>
            <w:r w:rsidRPr="00542D96">
              <w:rPr>
                <w:rFonts w:cs="B Mitra" w:hint="cs"/>
                <w:b/>
                <w:bCs/>
                <w:sz w:val="24"/>
                <w:szCs w:val="24"/>
                <w:rtl/>
                <w:lang w:bidi="fa-IR"/>
              </w:rPr>
              <w:t>پیشگیری و مبارزه با هاری</w:t>
            </w:r>
          </w:p>
        </w:tc>
      </w:tr>
      <w:tr w:rsidR="008A2887" w:rsidTr="008A2887">
        <w:tc>
          <w:tcPr>
            <w:tcW w:w="1695"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مشاوره ازدواج</w:t>
            </w:r>
          </w:p>
        </w:tc>
        <w:tc>
          <w:tcPr>
            <w:tcW w:w="2410"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مرکز مشاوره ازدواج</w:t>
            </w:r>
          </w:p>
        </w:tc>
        <w:tc>
          <w:tcPr>
            <w:tcW w:w="1843" w:type="dxa"/>
          </w:tcPr>
          <w:p w:rsidR="008A2887" w:rsidRPr="00542D96" w:rsidRDefault="00530BFE" w:rsidP="008A2887">
            <w:pPr>
              <w:bidi/>
              <w:rPr>
                <w:rFonts w:cs="B Mitra"/>
                <w:b/>
                <w:bCs/>
                <w:sz w:val="24"/>
                <w:szCs w:val="24"/>
                <w:rtl/>
                <w:lang w:bidi="fa-IR"/>
              </w:rPr>
            </w:pPr>
            <w:r w:rsidRPr="00542D96">
              <w:rPr>
                <w:rFonts w:cs="B Mitra" w:hint="cs"/>
                <w:b/>
                <w:bCs/>
                <w:sz w:val="24"/>
                <w:szCs w:val="24"/>
                <w:rtl/>
                <w:lang w:bidi="fa-IR"/>
              </w:rPr>
              <w:t>دکتر صاحبی حق</w:t>
            </w:r>
          </w:p>
        </w:tc>
        <w:tc>
          <w:tcPr>
            <w:tcW w:w="3402" w:type="dxa"/>
          </w:tcPr>
          <w:p w:rsidR="008A2887" w:rsidRPr="00542D96" w:rsidRDefault="00542D96" w:rsidP="008A2887">
            <w:pPr>
              <w:bidi/>
              <w:rPr>
                <w:rFonts w:cs="B Mitra"/>
                <w:b/>
                <w:bCs/>
                <w:sz w:val="24"/>
                <w:szCs w:val="24"/>
                <w:rtl/>
                <w:lang w:bidi="fa-IR"/>
              </w:rPr>
            </w:pPr>
            <w:r w:rsidRPr="00542D96">
              <w:rPr>
                <w:rFonts w:cs="B Mitra" w:hint="cs"/>
                <w:b/>
                <w:bCs/>
                <w:sz w:val="24"/>
                <w:szCs w:val="24"/>
                <w:rtl/>
                <w:lang w:bidi="fa-IR"/>
              </w:rPr>
              <w:t>تبریز خ آذربایجان، تقاطع بهار، مرکز اسدآبادی</w:t>
            </w:r>
          </w:p>
        </w:tc>
      </w:tr>
      <w:tr w:rsidR="008A2887" w:rsidTr="008A2887">
        <w:tc>
          <w:tcPr>
            <w:tcW w:w="1695"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مشاوره بیماریهای رفتاری</w:t>
            </w:r>
          </w:p>
        </w:tc>
        <w:tc>
          <w:tcPr>
            <w:tcW w:w="2410"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مرکز مشاوره بیماریهای رفتاری</w:t>
            </w:r>
          </w:p>
        </w:tc>
        <w:tc>
          <w:tcPr>
            <w:tcW w:w="1843"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آقای دکتر قهرمانی</w:t>
            </w:r>
          </w:p>
        </w:tc>
        <w:tc>
          <w:tcPr>
            <w:tcW w:w="3402"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 xml:space="preserve">تبریز: خیابان بهار، روبروی پارک بانوان، </w:t>
            </w:r>
          </w:p>
        </w:tc>
      </w:tr>
      <w:tr w:rsidR="008A2887" w:rsidTr="008A2887">
        <w:tc>
          <w:tcPr>
            <w:tcW w:w="1695"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بهداشت مدارس</w:t>
            </w:r>
          </w:p>
        </w:tc>
        <w:tc>
          <w:tcPr>
            <w:tcW w:w="2410" w:type="dxa"/>
          </w:tcPr>
          <w:p w:rsidR="00542D96" w:rsidRPr="00542D96" w:rsidRDefault="00542D96" w:rsidP="00542D96">
            <w:pPr>
              <w:bidi/>
              <w:jc w:val="lowKashida"/>
              <w:rPr>
                <w:rFonts w:cs="B Mitra"/>
                <w:b/>
                <w:bCs/>
                <w:sz w:val="24"/>
                <w:szCs w:val="24"/>
                <w:rtl/>
                <w:lang w:bidi="fa-IR"/>
              </w:rPr>
            </w:pPr>
            <w:r w:rsidRPr="00542D96">
              <w:rPr>
                <w:rFonts w:cs="B Mitra" w:hint="cs"/>
                <w:b/>
                <w:bCs/>
                <w:sz w:val="24"/>
                <w:szCs w:val="24"/>
                <w:rtl/>
                <w:lang w:bidi="fa-IR"/>
              </w:rPr>
              <w:t>مدرسه دخترانه فروغی</w:t>
            </w:r>
          </w:p>
          <w:p w:rsidR="00542D96" w:rsidRPr="00542D96" w:rsidRDefault="00542D96" w:rsidP="00542D96">
            <w:pPr>
              <w:bidi/>
              <w:jc w:val="lowKashida"/>
              <w:rPr>
                <w:rFonts w:cs="B Mitra"/>
                <w:b/>
                <w:bCs/>
                <w:sz w:val="24"/>
                <w:szCs w:val="24"/>
                <w:rtl/>
                <w:lang w:bidi="fa-IR"/>
              </w:rPr>
            </w:pPr>
          </w:p>
          <w:p w:rsidR="008A2887" w:rsidRPr="00542D96" w:rsidRDefault="00542D96" w:rsidP="00542D96">
            <w:pPr>
              <w:bidi/>
              <w:rPr>
                <w:rFonts w:cs="B Mitra"/>
                <w:b/>
                <w:bCs/>
                <w:sz w:val="24"/>
                <w:szCs w:val="24"/>
                <w:rtl/>
                <w:lang w:bidi="fa-IR"/>
              </w:rPr>
            </w:pPr>
            <w:r w:rsidRPr="00542D96">
              <w:rPr>
                <w:rFonts w:cs="B Mitra" w:hint="cs"/>
                <w:b/>
                <w:bCs/>
                <w:sz w:val="24"/>
                <w:szCs w:val="24"/>
                <w:rtl/>
                <w:lang w:bidi="fa-IR"/>
              </w:rPr>
              <w:t>مدرسه پسرانه توانا</w:t>
            </w:r>
          </w:p>
        </w:tc>
        <w:tc>
          <w:tcPr>
            <w:tcW w:w="1843" w:type="dxa"/>
          </w:tcPr>
          <w:p w:rsidR="008A2887" w:rsidRPr="00542D96" w:rsidRDefault="00530BFE" w:rsidP="008A2887">
            <w:pPr>
              <w:bidi/>
              <w:rPr>
                <w:rFonts w:cs="B Mitra"/>
                <w:b/>
                <w:bCs/>
                <w:sz w:val="24"/>
                <w:szCs w:val="24"/>
                <w:rtl/>
                <w:lang w:bidi="fa-IR"/>
              </w:rPr>
            </w:pPr>
            <w:r w:rsidRPr="00542D96">
              <w:rPr>
                <w:rFonts w:cs="B Mitra" w:hint="cs"/>
                <w:b/>
                <w:bCs/>
                <w:sz w:val="24"/>
                <w:szCs w:val="24"/>
                <w:rtl/>
                <w:lang w:bidi="fa-IR"/>
              </w:rPr>
              <w:t>دکتر صاحبی حق</w:t>
            </w:r>
          </w:p>
        </w:tc>
        <w:tc>
          <w:tcPr>
            <w:tcW w:w="3402" w:type="dxa"/>
          </w:tcPr>
          <w:p w:rsidR="00542D96" w:rsidRPr="00542D96" w:rsidRDefault="00542D96" w:rsidP="00542D96">
            <w:pPr>
              <w:jc w:val="lowKashida"/>
              <w:rPr>
                <w:rFonts w:cs="B Mitra"/>
                <w:b/>
                <w:bCs/>
                <w:sz w:val="24"/>
                <w:szCs w:val="24"/>
                <w:rtl/>
                <w:lang w:bidi="fa-IR"/>
              </w:rPr>
            </w:pPr>
            <w:r w:rsidRPr="00542D96">
              <w:rPr>
                <w:rFonts w:cs="B Mitra" w:hint="cs"/>
                <w:b/>
                <w:bCs/>
                <w:sz w:val="24"/>
                <w:szCs w:val="24"/>
                <w:rtl/>
                <w:lang w:bidi="fa-IR"/>
              </w:rPr>
              <w:t>تبریز خ بهار جنب دانشکده الزهرا (س)</w:t>
            </w:r>
          </w:p>
          <w:p w:rsidR="00542D96" w:rsidRPr="00542D96" w:rsidRDefault="00542D96" w:rsidP="00542D96">
            <w:pPr>
              <w:bidi/>
              <w:rPr>
                <w:rFonts w:cs="B Mitra"/>
                <w:b/>
                <w:bCs/>
                <w:sz w:val="24"/>
                <w:szCs w:val="24"/>
                <w:rtl/>
                <w:lang w:bidi="fa-IR"/>
              </w:rPr>
            </w:pPr>
          </w:p>
          <w:p w:rsidR="008A2887" w:rsidRPr="00542D96" w:rsidRDefault="00542D96" w:rsidP="00542D96">
            <w:pPr>
              <w:bidi/>
              <w:rPr>
                <w:rFonts w:cs="B Mitra"/>
                <w:b/>
                <w:bCs/>
                <w:sz w:val="24"/>
                <w:szCs w:val="24"/>
                <w:rtl/>
                <w:lang w:bidi="fa-IR"/>
              </w:rPr>
            </w:pPr>
            <w:r w:rsidRPr="00542D96">
              <w:rPr>
                <w:rFonts w:cs="B Mitra" w:hint="cs"/>
                <w:b/>
                <w:bCs/>
                <w:sz w:val="24"/>
                <w:szCs w:val="24"/>
                <w:rtl/>
                <w:lang w:bidi="fa-IR"/>
              </w:rPr>
              <w:t>تبریز خ بهار کوی فروردین</w:t>
            </w:r>
          </w:p>
        </w:tc>
      </w:tr>
      <w:tr w:rsidR="008A2887" w:rsidTr="008A2887">
        <w:tc>
          <w:tcPr>
            <w:tcW w:w="1695"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بهداشت روستا</w:t>
            </w:r>
          </w:p>
        </w:tc>
        <w:tc>
          <w:tcPr>
            <w:tcW w:w="2410" w:type="dxa"/>
          </w:tcPr>
          <w:p w:rsidR="008A2887" w:rsidRPr="00542D96" w:rsidRDefault="00542D96" w:rsidP="008A2887">
            <w:pPr>
              <w:bidi/>
              <w:rPr>
                <w:rFonts w:cs="B Mitra"/>
                <w:b/>
                <w:bCs/>
                <w:sz w:val="24"/>
                <w:szCs w:val="24"/>
                <w:rtl/>
                <w:lang w:bidi="fa-IR"/>
              </w:rPr>
            </w:pPr>
            <w:r w:rsidRPr="00542D96">
              <w:rPr>
                <w:rFonts w:cs="B Mitra" w:hint="cs"/>
                <w:b/>
                <w:bCs/>
                <w:sz w:val="24"/>
                <w:szCs w:val="24"/>
                <w:rtl/>
                <w:lang w:bidi="fa-IR"/>
              </w:rPr>
              <w:t>خانه بهداشت روستاهای ساتلو و ینگی کند</w:t>
            </w:r>
          </w:p>
        </w:tc>
        <w:tc>
          <w:tcPr>
            <w:tcW w:w="1843" w:type="dxa"/>
          </w:tcPr>
          <w:p w:rsidR="008A2887" w:rsidRPr="00542D96" w:rsidRDefault="00530BFE" w:rsidP="008A2887">
            <w:pPr>
              <w:bidi/>
              <w:rPr>
                <w:rFonts w:cs="B Mitra"/>
                <w:b/>
                <w:bCs/>
                <w:sz w:val="24"/>
                <w:szCs w:val="24"/>
                <w:rtl/>
                <w:lang w:bidi="fa-IR"/>
              </w:rPr>
            </w:pPr>
            <w:r w:rsidRPr="00542D96">
              <w:rPr>
                <w:rFonts w:cs="B Mitra" w:hint="cs"/>
                <w:b/>
                <w:bCs/>
                <w:sz w:val="24"/>
                <w:szCs w:val="24"/>
                <w:rtl/>
                <w:lang w:bidi="fa-IR"/>
              </w:rPr>
              <w:t>دکتر صاحبی حق</w:t>
            </w:r>
          </w:p>
        </w:tc>
        <w:tc>
          <w:tcPr>
            <w:tcW w:w="3402" w:type="dxa"/>
          </w:tcPr>
          <w:p w:rsidR="008A2887" w:rsidRPr="00542D96" w:rsidRDefault="008A2887" w:rsidP="008A2887">
            <w:pPr>
              <w:bidi/>
              <w:rPr>
                <w:rFonts w:cs="B Mitra"/>
                <w:b/>
                <w:bCs/>
                <w:sz w:val="24"/>
                <w:szCs w:val="24"/>
                <w:rtl/>
                <w:lang w:bidi="fa-IR"/>
              </w:rPr>
            </w:pPr>
            <w:r w:rsidRPr="00542D96">
              <w:rPr>
                <w:rFonts w:cs="B Mitra" w:hint="cs"/>
                <w:b/>
                <w:bCs/>
                <w:sz w:val="24"/>
                <w:szCs w:val="24"/>
                <w:rtl/>
                <w:lang w:bidi="fa-IR"/>
              </w:rPr>
              <w:t>دانشجویان رأس ساعت 8 در جلوی نگهبانی دانشکده باشند. دانشکده از ارائه سرویس به افرادی که تاخیر داشته باشند معذور خواهد بود و این افراد با هزینه شخصی خود به محل کارآموزی خواهند رفت</w:t>
            </w:r>
          </w:p>
        </w:tc>
      </w:tr>
      <w:tr w:rsidR="008A2887" w:rsidTr="008A2887">
        <w:tc>
          <w:tcPr>
            <w:tcW w:w="1695" w:type="dxa"/>
          </w:tcPr>
          <w:p w:rsidR="008A2887" w:rsidRPr="00F776D5" w:rsidRDefault="008A2887" w:rsidP="008A2887">
            <w:pPr>
              <w:bidi/>
              <w:rPr>
                <w:rFonts w:cs="B Mitra"/>
                <w:b/>
                <w:bCs/>
                <w:sz w:val="24"/>
                <w:szCs w:val="24"/>
                <w:rtl/>
                <w:lang w:bidi="fa-IR"/>
              </w:rPr>
            </w:pPr>
            <w:r w:rsidRPr="00F776D5">
              <w:rPr>
                <w:rFonts w:cs="B Mitra" w:hint="cs"/>
                <w:b/>
                <w:bCs/>
                <w:sz w:val="24"/>
                <w:szCs w:val="24"/>
                <w:rtl/>
                <w:lang w:bidi="fa-IR"/>
              </w:rPr>
              <w:t>کنترل عفونت</w:t>
            </w:r>
          </w:p>
        </w:tc>
        <w:tc>
          <w:tcPr>
            <w:tcW w:w="2410" w:type="dxa"/>
          </w:tcPr>
          <w:p w:rsidR="008A2887" w:rsidRPr="00F776D5" w:rsidRDefault="008A2887" w:rsidP="00D112AB">
            <w:pPr>
              <w:bidi/>
              <w:rPr>
                <w:rFonts w:cs="B Mitra"/>
                <w:b/>
                <w:bCs/>
                <w:sz w:val="24"/>
                <w:szCs w:val="24"/>
                <w:rtl/>
                <w:lang w:bidi="fa-IR"/>
              </w:rPr>
            </w:pPr>
            <w:r w:rsidRPr="00F776D5">
              <w:rPr>
                <w:rFonts w:cs="B Mitra" w:hint="cs"/>
                <w:b/>
                <w:bCs/>
                <w:sz w:val="24"/>
                <w:szCs w:val="24"/>
                <w:rtl/>
                <w:lang w:bidi="fa-IR"/>
              </w:rPr>
              <w:t xml:space="preserve">مرکز آموزشی درمانی شهید </w:t>
            </w:r>
            <w:r w:rsidR="00D112AB">
              <w:rPr>
                <w:rFonts w:cs="B Mitra" w:hint="cs"/>
                <w:b/>
                <w:bCs/>
                <w:sz w:val="24"/>
                <w:szCs w:val="24"/>
                <w:rtl/>
                <w:lang w:bidi="fa-IR"/>
              </w:rPr>
              <w:t>شهدا</w:t>
            </w:r>
          </w:p>
        </w:tc>
        <w:tc>
          <w:tcPr>
            <w:tcW w:w="1843" w:type="dxa"/>
          </w:tcPr>
          <w:p w:rsidR="008A2887" w:rsidRPr="00F776D5" w:rsidRDefault="008A2887" w:rsidP="00530BFE">
            <w:pPr>
              <w:bidi/>
              <w:rPr>
                <w:rFonts w:cs="B Mitra"/>
                <w:b/>
                <w:bCs/>
                <w:sz w:val="24"/>
                <w:szCs w:val="24"/>
                <w:rtl/>
                <w:lang w:bidi="fa-IR"/>
              </w:rPr>
            </w:pPr>
            <w:r w:rsidRPr="00F776D5">
              <w:rPr>
                <w:rFonts w:cs="B Mitra" w:hint="cs"/>
                <w:b/>
                <w:bCs/>
                <w:sz w:val="24"/>
                <w:szCs w:val="24"/>
                <w:rtl/>
                <w:lang w:bidi="fa-IR"/>
              </w:rPr>
              <w:t xml:space="preserve">خانم </w:t>
            </w:r>
            <w:r w:rsidR="00530BFE">
              <w:rPr>
                <w:rFonts w:cs="B Mitra" w:hint="cs"/>
                <w:b/>
                <w:bCs/>
                <w:sz w:val="24"/>
                <w:szCs w:val="24"/>
                <w:rtl/>
                <w:lang w:bidi="fa-IR"/>
              </w:rPr>
              <w:t>نظیری</w:t>
            </w:r>
          </w:p>
        </w:tc>
        <w:tc>
          <w:tcPr>
            <w:tcW w:w="3402" w:type="dxa"/>
          </w:tcPr>
          <w:p w:rsidR="008A2887" w:rsidRPr="00F776D5" w:rsidRDefault="008A2887" w:rsidP="00530BFE">
            <w:pPr>
              <w:bidi/>
              <w:rPr>
                <w:rFonts w:cs="B Mitra"/>
                <w:b/>
                <w:bCs/>
                <w:sz w:val="24"/>
                <w:szCs w:val="24"/>
                <w:rtl/>
                <w:lang w:bidi="fa-IR"/>
              </w:rPr>
            </w:pPr>
            <w:r w:rsidRPr="00F776D5">
              <w:rPr>
                <w:rFonts w:cs="B Mitra" w:hint="cs"/>
                <w:b/>
                <w:bCs/>
                <w:sz w:val="24"/>
                <w:szCs w:val="24"/>
                <w:rtl/>
                <w:lang w:bidi="fa-IR"/>
              </w:rPr>
              <w:t xml:space="preserve">تبریز </w:t>
            </w:r>
            <w:r w:rsidR="00530BFE">
              <w:rPr>
                <w:rFonts w:cs="B Mitra" w:hint="cs"/>
                <w:b/>
                <w:bCs/>
                <w:sz w:val="24"/>
                <w:szCs w:val="24"/>
                <w:rtl/>
                <w:lang w:bidi="fa-IR"/>
              </w:rPr>
              <w:t xml:space="preserve">جاده ائل گلی بلوار گلشهر، مرکز آموزشی </w:t>
            </w:r>
            <w:r w:rsidR="00530BFE">
              <w:rPr>
                <w:rFonts w:ascii="Times New Roman" w:hAnsi="Times New Roman" w:cs="Times New Roman" w:hint="cs"/>
                <w:b/>
                <w:bCs/>
                <w:sz w:val="24"/>
                <w:szCs w:val="24"/>
                <w:rtl/>
                <w:lang w:bidi="fa-IR"/>
              </w:rPr>
              <w:t>–</w:t>
            </w:r>
            <w:r w:rsidR="00530BFE">
              <w:rPr>
                <w:rFonts w:cs="B Mitra" w:hint="cs"/>
                <w:b/>
                <w:bCs/>
                <w:sz w:val="24"/>
                <w:szCs w:val="24"/>
                <w:rtl/>
                <w:lang w:bidi="fa-IR"/>
              </w:rPr>
              <w:t xml:space="preserve"> درمانی شهدا</w:t>
            </w:r>
          </w:p>
        </w:tc>
      </w:tr>
      <w:tr w:rsidR="008A2887" w:rsidTr="008A2887">
        <w:tc>
          <w:tcPr>
            <w:tcW w:w="1695" w:type="dxa"/>
          </w:tcPr>
          <w:p w:rsidR="008A2887" w:rsidRPr="00F776D5" w:rsidRDefault="008A2887" w:rsidP="008A2887">
            <w:pPr>
              <w:bidi/>
              <w:rPr>
                <w:rFonts w:cs="B Mitra"/>
                <w:b/>
                <w:bCs/>
                <w:sz w:val="24"/>
                <w:szCs w:val="24"/>
                <w:rtl/>
                <w:lang w:bidi="fa-IR"/>
              </w:rPr>
            </w:pPr>
            <w:r w:rsidRPr="00F776D5">
              <w:rPr>
                <w:rFonts w:cs="B Mitra"/>
                <w:b/>
                <w:bCs/>
                <w:sz w:val="24"/>
                <w:szCs w:val="24"/>
                <w:lang w:bidi="fa-IR"/>
              </w:rPr>
              <w:t>CSR</w:t>
            </w:r>
          </w:p>
        </w:tc>
        <w:tc>
          <w:tcPr>
            <w:tcW w:w="2410" w:type="dxa"/>
          </w:tcPr>
          <w:p w:rsidR="008A2887" w:rsidRPr="00F776D5" w:rsidRDefault="008A2887" w:rsidP="00D112AB">
            <w:pPr>
              <w:bidi/>
              <w:rPr>
                <w:rFonts w:cs="B Mitra"/>
                <w:b/>
                <w:bCs/>
                <w:sz w:val="24"/>
                <w:szCs w:val="24"/>
                <w:rtl/>
                <w:lang w:bidi="fa-IR"/>
              </w:rPr>
            </w:pPr>
            <w:r w:rsidRPr="00F776D5">
              <w:rPr>
                <w:rFonts w:cs="B Mitra" w:hint="cs"/>
                <w:b/>
                <w:bCs/>
                <w:sz w:val="24"/>
                <w:szCs w:val="24"/>
                <w:rtl/>
                <w:lang w:bidi="fa-IR"/>
              </w:rPr>
              <w:t xml:space="preserve">مرکز آموزشی درمانی شهید </w:t>
            </w:r>
            <w:r w:rsidR="00D112AB">
              <w:rPr>
                <w:rFonts w:cs="B Mitra" w:hint="cs"/>
                <w:b/>
                <w:bCs/>
                <w:sz w:val="24"/>
                <w:szCs w:val="24"/>
                <w:rtl/>
                <w:lang w:bidi="fa-IR"/>
              </w:rPr>
              <w:t>شهدا</w:t>
            </w:r>
          </w:p>
        </w:tc>
        <w:tc>
          <w:tcPr>
            <w:tcW w:w="1843" w:type="dxa"/>
          </w:tcPr>
          <w:p w:rsidR="008A2887" w:rsidRPr="00F776D5" w:rsidRDefault="00A54173" w:rsidP="008A2887">
            <w:pPr>
              <w:bidi/>
              <w:rPr>
                <w:rFonts w:cs="B Mitra"/>
                <w:b/>
                <w:bCs/>
                <w:sz w:val="24"/>
                <w:szCs w:val="24"/>
                <w:rtl/>
                <w:lang w:bidi="fa-IR"/>
              </w:rPr>
            </w:pPr>
            <w:r>
              <w:rPr>
                <w:rFonts w:cs="B Mitra" w:hint="cs"/>
                <w:b/>
                <w:bCs/>
                <w:sz w:val="24"/>
                <w:szCs w:val="24"/>
                <w:rtl/>
                <w:lang w:bidi="fa-IR"/>
              </w:rPr>
              <w:t>آقای میر فتاح موسوی</w:t>
            </w:r>
          </w:p>
        </w:tc>
        <w:tc>
          <w:tcPr>
            <w:tcW w:w="3402" w:type="dxa"/>
          </w:tcPr>
          <w:p w:rsidR="008A2887" w:rsidRPr="00F776D5" w:rsidRDefault="008A2887" w:rsidP="00530BFE">
            <w:pPr>
              <w:bidi/>
              <w:rPr>
                <w:rFonts w:cs="B Mitra"/>
                <w:b/>
                <w:bCs/>
                <w:sz w:val="24"/>
                <w:szCs w:val="24"/>
                <w:rtl/>
                <w:lang w:bidi="fa-IR"/>
              </w:rPr>
            </w:pPr>
            <w:r w:rsidRPr="00F776D5">
              <w:rPr>
                <w:rFonts w:cs="B Mitra" w:hint="cs"/>
                <w:b/>
                <w:bCs/>
                <w:sz w:val="24"/>
                <w:szCs w:val="24"/>
                <w:rtl/>
                <w:lang w:bidi="fa-IR"/>
              </w:rPr>
              <w:t xml:space="preserve">تبریز خ دانشگاه مرکز آموزشی درمانی شهید </w:t>
            </w:r>
            <w:r w:rsidR="00530BFE">
              <w:rPr>
                <w:rFonts w:cs="B Mitra" w:hint="cs"/>
                <w:b/>
                <w:bCs/>
                <w:sz w:val="24"/>
                <w:szCs w:val="24"/>
                <w:rtl/>
                <w:lang w:bidi="fa-IR"/>
              </w:rPr>
              <w:t>شهدا</w:t>
            </w:r>
          </w:p>
        </w:tc>
      </w:tr>
      <w:tr w:rsidR="008A2887" w:rsidTr="008A2887">
        <w:tc>
          <w:tcPr>
            <w:tcW w:w="1695" w:type="dxa"/>
          </w:tcPr>
          <w:p w:rsidR="008A2887" w:rsidRPr="00F776D5" w:rsidRDefault="008A2887" w:rsidP="008A2887">
            <w:pPr>
              <w:bidi/>
              <w:rPr>
                <w:rFonts w:cs="B Mitra"/>
                <w:b/>
                <w:bCs/>
                <w:sz w:val="24"/>
                <w:szCs w:val="24"/>
                <w:lang w:bidi="fa-IR"/>
              </w:rPr>
            </w:pPr>
            <w:r>
              <w:rPr>
                <w:rFonts w:cs="B Mitra" w:hint="cs"/>
                <w:b/>
                <w:bCs/>
                <w:sz w:val="24"/>
                <w:szCs w:val="24"/>
                <w:rtl/>
                <w:lang w:bidi="fa-IR"/>
              </w:rPr>
              <w:t>اورژانس</w:t>
            </w:r>
          </w:p>
        </w:tc>
        <w:tc>
          <w:tcPr>
            <w:tcW w:w="2410" w:type="dxa"/>
          </w:tcPr>
          <w:p w:rsidR="008A2887" w:rsidRPr="00F776D5" w:rsidRDefault="008A2887" w:rsidP="008A2887">
            <w:pPr>
              <w:bidi/>
              <w:rPr>
                <w:rFonts w:cs="B Mitra"/>
                <w:b/>
                <w:bCs/>
                <w:sz w:val="24"/>
                <w:szCs w:val="24"/>
                <w:rtl/>
                <w:lang w:bidi="fa-IR"/>
              </w:rPr>
            </w:pPr>
            <w:r>
              <w:rPr>
                <w:rFonts w:cs="B Mitra" w:hint="cs"/>
                <w:b/>
                <w:bCs/>
                <w:sz w:val="24"/>
                <w:szCs w:val="24"/>
                <w:rtl/>
                <w:lang w:bidi="fa-IR"/>
              </w:rPr>
              <w:t xml:space="preserve">مرکز آموزشی </w:t>
            </w:r>
            <w:r>
              <w:rPr>
                <w:rFonts w:ascii="Times New Roman" w:hAnsi="Times New Roman" w:cs="Times New Roman" w:hint="cs"/>
                <w:b/>
                <w:bCs/>
                <w:sz w:val="24"/>
                <w:szCs w:val="24"/>
                <w:rtl/>
                <w:lang w:bidi="fa-IR"/>
              </w:rPr>
              <w:t>–</w:t>
            </w:r>
            <w:r>
              <w:rPr>
                <w:rFonts w:cs="B Mitra" w:hint="cs"/>
                <w:b/>
                <w:bCs/>
                <w:sz w:val="24"/>
                <w:szCs w:val="24"/>
                <w:rtl/>
                <w:lang w:bidi="fa-IR"/>
              </w:rPr>
              <w:t xml:space="preserve"> درمانی کودکان</w:t>
            </w:r>
          </w:p>
        </w:tc>
        <w:tc>
          <w:tcPr>
            <w:tcW w:w="1843" w:type="dxa"/>
          </w:tcPr>
          <w:p w:rsidR="008A2887" w:rsidRPr="00F776D5" w:rsidRDefault="00530BFE" w:rsidP="008A2887">
            <w:pPr>
              <w:bidi/>
              <w:rPr>
                <w:rFonts w:cs="B Mitra"/>
                <w:b/>
                <w:bCs/>
                <w:sz w:val="24"/>
                <w:szCs w:val="24"/>
                <w:rtl/>
                <w:lang w:bidi="fa-IR"/>
              </w:rPr>
            </w:pPr>
            <w:r>
              <w:rPr>
                <w:rFonts w:cs="B Mitra" w:hint="cs"/>
                <w:b/>
                <w:bCs/>
                <w:sz w:val="24"/>
                <w:szCs w:val="24"/>
                <w:rtl/>
                <w:lang w:bidi="fa-IR"/>
              </w:rPr>
              <w:t>آقای دکتر ارشدی</w:t>
            </w:r>
          </w:p>
        </w:tc>
        <w:tc>
          <w:tcPr>
            <w:tcW w:w="3402" w:type="dxa"/>
          </w:tcPr>
          <w:p w:rsidR="008A2887" w:rsidRPr="00F776D5" w:rsidRDefault="008A2887" w:rsidP="008A2887">
            <w:pPr>
              <w:bidi/>
              <w:rPr>
                <w:rFonts w:cs="B Mitra"/>
                <w:b/>
                <w:bCs/>
                <w:sz w:val="24"/>
                <w:szCs w:val="24"/>
                <w:rtl/>
                <w:lang w:bidi="fa-IR"/>
              </w:rPr>
            </w:pPr>
            <w:r>
              <w:rPr>
                <w:rFonts w:cs="B Mitra" w:hint="cs"/>
                <w:b/>
                <w:bCs/>
                <w:sz w:val="24"/>
                <w:szCs w:val="24"/>
                <w:rtl/>
                <w:lang w:bidi="fa-IR"/>
              </w:rPr>
              <w:t xml:space="preserve">تبریز خ ششگلان مرکز آموزشی </w:t>
            </w:r>
            <w:r>
              <w:rPr>
                <w:rFonts w:ascii="Times New Roman" w:hAnsi="Times New Roman" w:cs="Times New Roman" w:hint="cs"/>
                <w:b/>
                <w:bCs/>
                <w:sz w:val="24"/>
                <w:szCs w:val="24"/>
                <w:rtl/>
                <w:lang w:bidi="fa-IR"/>
              </w:rPr>
              <w:t>–</w:t>
            </w:r>
            <w:r>
              <w:rPr>
                <w:rFonts w:cs="B Mitra" w:hint="cs"/>
                <w:b/>
                <w:bCs/>
                <w:sz w:val="24"/>
                <w:szCs w:val="24"/>
                <w:rtl/>
                <w:lang w:bidi="fa-IR"/>
              </w:rPr>
              <w:t xml:space="preserve"> درمانی کودکان</w:t>
            </w:r>
          </w:p>
        </w:tc>
      </w:tr>
      <w:tr w:rsidR="008A2887" w:rsidTr="008A2887">
        <w:tc>
          <w:tcPr>
            <w:tcW w:w="1695" w:type="dxa"/>
          </w:tcPr>
          <w:p w:rsidR="008A2887" w:rsidRPr="00F776D5" w:rsidRDefault="008A2887" w:rsidP="008A2887">
            <w:pPr>
              <w:bidi/>
              <w:rPr>
                <w:rFonts w:cs="B Mitra"/>
                <w:b/>
                <w:bCs/>
                <w:sz w:val="24"/>
                <w:szCs w:val="24"/>
                <w:lang w:bidi="fa-IR"/>
              </w:rPr>
            </w:pPr>
            <w:r>
              <w:rPr>
                <w:rFonts w:cs="B Mitra" w:hint="cs"/>
                <w:b/>
                <w:bCs/>
                <w:sz w:val="24"/>
                <w:szCs w:val="24"/>
                <w:rtl/>
                <w:lang w:bidi="fa-IR"/>
              </w:rPr>
              <w:t>اورژانس</w:t>
            </w:r>
          </w:p>
        </w:tc>
        <w:tc>
          <w:tcPr>
            <w:tcW w:w="2410" w:type="dxa"/>
          </w:tcPr>
          <w:p w:rsidR="008A2887" w:rsidRPr="00F776D5" w:rsidRDefault="008A2887" w:rsidP="008A2887">
            <w:pPr>
              <w:bidi/>
              <w:rPr>
                <w:rFonts w:cs="B Mitra"/>
                <w:b/>
                <w:bCs/>
                <w:sz w:val="24"/>
                <w:szCs w:val="24"/>
                <w:rtl/>
                <w:lang w:bidi="fa-IR"/>
              </w:rPr>
            </w:pPr>
            <w:r>
              <w:rPr>
                <w:rFonts w:cs="B Mitra" w:hint="cs"/>
                <w:b/>
                <w:bCs/>
                <w:sz w:val="24"/>
                <w:szCs w:val="24"/>
                <w:rtl/>
                <w:lang w:bidi="fa-IR"/>
              </w:rPr>
              <w:t xml:space="preserve">مرکز آموزشی </w:t>
            </w:r>
            <w:r>
              <w:rPr>
                <w:rFonts w:ascii="Times New Roman" w:hAnsi="Times New Roman" w:cs="Times New Roman" w:hint="cs"/>
                <w:b/>
                <w:bCs/>
                <w:sz w:val="24"/>
                <w:szCs w:val="24"/>
                <w:rtl/>
                <w:lang w:bidi="fa-IR"/>
              </w:rPr>
              <w:t>–</w:t>
            </w:r>
            <w:r>
              <w:rPr>
                <w:rFonts w:cs="B Mitra" w:hint="cs"/>
                <w:b/>
                <w:bCs/>
                <w:sz w:val="24"/>
                <w:szCs w:val="24"/>
                <w:rtl/>
                <w:lang w:bidi="fa-IR"/>
              </w:rPr>
              <w:t xml:space="preserve"> درمانی امام رضا(ع)</w:t>
            </w:r>
          </w:p>
        </w:tc>
        <w:tc>
          <w:tcPr>
            <w:tcW w:w="1843" w:type="dxa"/>
          </w:tcPr>
          <w:p w:rsidR="008A2887" w:rsidRPr="00F776D5" w:rsidRDefault="008A2887" w:rsidP="008A2887">
            <w:pPr>
              <w:bidi/>
              <w:rPr>
                <w:rFonts w:cs="B Mitra"/>
                <w:b/>
                <w:bCs/>
                <w:sz w:val="24"/>
                <w:szCs w:val="24"/>
                <w:rtl/>
                <w:lang w:bidi="fa-IR"/>
              </w:rPr>
            </w:pPr>
            <w:r>
              <w:rPr>
                <w:rFonts w:cs="B Mitra" w:hint="cs"/>
                <w:b/>
                <w:bCs/>
                <w:sz w:val="24"/>
                <w:szCs w:val="24"/>
                <w:rtl/>
                <w:lang w:bidi="fa-IR"/>
              </w:rPr>
              <w:t>آقای دکتر شبانلویی</w:t>
            </w:r>
          </w:p>
        </w:tc>
        <w:tc>
          <w:tcPr>
            <w:tcW w:w="3402" w:type="dxa"/>
          </w:tcPr>
          <w:p w:rsidR="008A2887" w:rsidRPr="00F776D5" w:rsidRDefault="008A2887" w:rsidP="008A2887">
            <w:pPr>
              <w:bidi/>
              <w:rPr>
                <w:rFonts w:cs="B Mitra"/>
                <w:b/>
                <w:bCs/>
                <w:sz w:val="24"/>
                <w:szCs w:val="24"/>
                <w:rtl/>
                <w:lang w:bidi="fa-IR"/>
              </w:rPr>
            </w:pPr>
            <w:r>
              <w:rPr>
                <w:rFonts w:cs="B Mitra" w:hint="cs"/>
                <w:b/>
                <w:bCs/>
                <w:sz w:val="24"/>
                <w:szCs w:val="24"/>
                <w:rtl/>
                <w:lang w:bidi="fa-IR"/>
              </w:rPr>
              <w:t xml:space="preserve">تبریز خ دانشگاه مرکز آموزشی </w:t>
            </w:r>
            <w:r>
              <w:rPr>
                <w:rFonts w:ascii="Times New Roman" w:hAnsi="Times New Roman" w:cs="Times New Roman" w:hint="cs"/>
                <w:b/>
                <w:bCs/>
                <w:sz w:val="24"/>
                <w:szCs w:val="24"/>
                <w:rtl/>
                <w:lang w:bidi="fa-IR"/>
              </w:rPr>
              <w:t>–</w:t>
            </w:r>
            <w:r>
              <w:rPr>
                <w:rFonts w:cs="B Mitra" w:hint="cs"/>
                <w:b/>
                <w:bCs/>
                <w:sz w:val="24"/>
                <w:szCs w:val="24"/>
                <w:rtl/>
                <w:lang w:bidi="fa-IR"/>
              </w:rPr>
              <w:t xml:space="preserve"> درمانی امام رضا(ع)</w:t>
            </w:r>
          </w:p>
        </w:tc>
      </w:tr>
    </w:tbl>
    <w:p w:rsidR="005F561F" w:rsidRDefault="005F561F" w:rsidP="005F561F">
      <w:pPr>
        <w:bidi/>
        <w:spacing w:after="0" w:line="240" w:lineRule="auto"/>
        <w:rPr>
          <w:rFonts w:cs="B Mitra"/>
          <w:sz w:val="32"/>
          <w:szCs w:val="32"/>
          <w:rtl/>
          <w:lang w:bidi="fa-IR"/>
        </w:rPr>
      </w:pPr>
    </w:p>
    <w:p w:rsidR="00A54173" w:rsidRDefault="00A54173" w:rsidP="00A54173">
      <w:pPr>
        <w:bidi/>
        <w:spacing w:after="0" w:line="240" w:lineRule="auto"/>
        <w:rPr>
          <w:rFonts w:cs="B Mitra"/>
          <w:sz w:val="32"/>
          <w:szCs w:val="32"/>
          <w:rtl/>
          <w:lang w:bidi="fa-IR"/>
        </w:rPr>
      </w:pPr>
    </w:p>
    <w:p w:rsidR="00A54173" w:rsidRDefault="00A54173" w:rsidP="00A54173">
      <w:pPr>
        <w:bidi/>
        <w:spacing w:after="0" w:line="240" w:lineRule="auto"/>
        <w:rPr>
          <w:rFonts w:cs="B Mitra"/>
          <w:sz w:val="32"/>
          <w:szCs w:val="32"/>
          <w:rtl/>
          <w:lang w:bidi="fa-IR"/>
        </w:rPr>
      </w:pPr>
    </w:p>
    <w:tbl>
      <w:tblPr>
        <w:tblpPr w:leftFromText="180" w:rightFromText="180" w:vertAnchor="page" w:horzAnchor="margin" w:tblpY="124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4173" w:rsidRPr="00E158F8" w:rsidTr="00A54173">
        <w:trPr>
          <w:trHeight w:val="5089"/>
        </w:trPr>
        <w:tc>
          <w:tcPr>
            <w:tcW w:w="9350" w:type="dxa"/>
            <w:tcBorders>
              <w:left w:val="single" w:sz="4" w:space="0" w:color="auto"/>
              <w:bottom w:val="single" w:sz="4" w:space="0" w:color="auto"/>
              <w:right w:val="single" w:sz="4" w:space="0" w:color="auto"/>
            </w:tcBorders>
            <w:shd w:val="clear" w:color="auto" w:fill="auto"/>
          </w:tcPr>
          <w:p w:rsidR="00A54173" w:rsidRPr="0011774E" w:rsidRDefault="00A54173" w:rsidP="00A54173">
            <w:pPr>
              <w:jc w:val="center"/>
              <w:rPr>
                <w:rFonts w:cs="B Titr"/>
                <w:rtl/>
                <w:lang w:bidi="fa-IR"/>
              </w:rPr>
            </w:pPr>
            <w:r w:rsidRPr="0011774E">
              <w:rPr>
                <w:rFonts w:cs="B Titr" w:hint="cs"/>
                <w:rtl/>
                <w:lang w:bidi="fa-IR"/>
              </w:rPr>
              <w:lastRenderedPageBreak/>
              <w:t>پیام های مهم برای اساتید و دانشجویان</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 xml:space="preserve">ایام کارآموزی روزهای </w:t>
            </w:r>
            <w:r>
              <w:rPr>
                <w:rFonts w:cs="B Mitra" w:hint="cs"/>
                <w:sz w:val="32"/>
                <w:szCs w:val="32"/>
                <w:rtl/>
                <w:lang w:bidi="fa-IR"/>
              </w:rPr>
              <w:t xml:space="preserve">سه </w:t>
            </w:r>
            <w:r w:rsidRPr="001A7082">
              <w:rPr>
                <w:rFonts w:cs="B Mitra" w:hint="cs"/>
                <w:sz w:val="32"/>
                <w:szCs w:val="32"/>
                <w:rtl/>
                <w:lang w:bidi="fa-IR"/>
              </w:rPr>
              <w:t xml:space="preserve">شنبه </w:t>
            </w:r>
            <w:r w:rsidRPr="001A7082">
              <w:rPr>
                <w:rFonts w:ascii="Times New Roman" w:hAnsi="Times New Roman" w:cs="Times New Roman" w:hint="cs"/>
                <w:sz w:val="32"/>
                <w:szCs w:val="32"/>
                <w:rtl/>
                <w:lang w:bidi="fa-IR"/>
              </w:rPr>
              <w:t>–</w:t>
            </w:r>
            <w:r w:rsidRPr="001A7082">
              <w:rPr>
                <w:rFonts w:cs="B Mitra" w:hint="cs"/>
                <w:sz w:val="32"/>
                <w:szCs w:val="32"/>
                <w:rtl/>
                <w:lang w:bidi="fa-IR"/>
              </w:rPr>
              <w:t xml:space="preserve"> </w:t>
            </w:r>
            <w:r>
              <w:rPr>
                <w:rFonts w:cs="B Mitra" w:hint="cs"/>
                <w:sz w:val="32"/>
                <w:szCs w:val="32"/>
                <w:rtl/>
                <w:lang w:bidi="fa-IR"/>
              </w:rPr>
              <w:t>چهارشنبه</w:t>
            </w:r>
            <w:r w:rsidRPr="001A7082">
              <w:rPr>
                <w:rFonts w:cs="B Mitra" w:hint="cs"/>
                <w:sz w:val="32"/>
                <w:szCs w:val="32"/>
                <w:rtl/>
                <w:lang w:bidi="fa-IR"/>
              </w:rPr>
              <w:t>-</w:t>
            </w:r>
            <w:r>
              <w:rPr>
                <w:rFonts w:cs="B Mitra" w:hint="cs"/>
                <w:sz w:val="32"/>
                <w:szCs w:val="32"/>
                <w:rtl/>
                <w:lang w:bidi="fa-IR"/>
              </w:rPr>
              <w:t>پنجشنبه</w:t>
            </w:r>
            <w:r w:rsidRPr="001A7082">
              <w:rPr>
                <w:rFonts w:cs="B Mitra" w:hint="cs"/>
                <w:sz w:val="32"/>
                <w:szCs w:val="32"/>
                <w:rtl/>
                <w:lang w:bidi="fa-IR"/>
              </w:rPr>
              <w:t xml:space="preserve"> (3 روز </w:t>
            </w:r>
            <w:r>
              <w:rPr>
                <w:rFonts w:cs="B Mitra" w:hint="cs"/>
                <w:sz w:val="32"/>
                <w:szCs w:val="32"/>
                <w:rtl/>
                <w:lang w:bidi="fa-IR"/>
              </w:rPr>
              <w:t>دوّم</w:t>
            </w:r>
            <w:r w:rsidRPr="001A7082">
              <w:rPr>
                <w:rFonts w:cs="B Mitra" w:hint="cs"/>
                <w:sz w:val="32"/>
                <w:szCs w:val="32"/>
                <w:rtl/>
                <w:lang w:bidi="fa-IR"/>
              </w:rPr>
              <w:t xml:space="preserve"> هفته) خواهد بود؛</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اساتید محترم با هماهنگی مرکز دفتر حضور و غیاب برای دانشجویان تهیه نمایند و دانشجویان ورود و خروج خود را روزانه در آن امضاء نمایند؛</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رعایت کدهای اخلاقی و پوشش در محیط های کارآموزی برای دانشجویان ضروری است (روپوش سفید  و مرتب، کارت شناسایی الصاق به سینه، کوتاه بودن ناخن ها، اجتناب از هر گونه آرایش، عدم استفاده از طلا و جواهرات به استثناء حلقه ازدواج و ظاهر مرتب و آراسته در شأن دانشجو). اساتید محترم از ورود  دانشجویانی که رعایت نمی کنند ممانعت به عمل آورند؛</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 xml:space="preserve">ساعت کارآموزی صبح از ساعت 13 </w:t>
            </w:r>
            <w:r w:rsidRPr="001A7082">
              <w:rPr>
                <w:rFonts w:ascii="Times New Roman" w:hAnsi="Times New Roman" w:cs="Times New Roman" w:hint="cs"/>
                <w:sz w:val="32"/>
                <w:szCs w:val="32"/>
                <w:rtl/>
                <w:lang w:bidi="fa-IR"/>
              </w:rPr>
              <w:t>–</w:t>
            </w:r>
            <w:r w:rsidRPr="001A7082">
              <w:rPr>
                <w:rFonts w:cs="B Mitra" w:hint="cs"/>
                <w:sz w:val="32"/>
                <w:szCs w:val="32"/>
                <w:rtl/>
                <w:lang w:bidi="fa-IR"/>
              </w:rPr>
              <w:t xml:space="preserve"> 8 است در صورت نبود مراجعه کننده دانشجویانی که در وسط کارآموزی استراحت نداشته اند می توانند ساعت 12 بخش را ترک نمایند. ترک زودتر از ساعت 12 هیچگونه توجیهی ندارد.</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استراحت وسط کارآموزی حداکثر نیم ساعت می باشد و اساتید محترم زمانی را برای اینکار اختصاص دهند که مرکز فاقد مراجعه کننده باشد؛</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دانشجویان حق غیبت غیرموجه از کارآموزی را ندارند به غائبان غیرموجه نمره صفر تعلق خواهد گرفت. سقف غیبت موجه یک دهم دوره کارآموزی است در صورت غیبت موجه بیش از سقف، واحد دانشجو پس از طی مراحل قانونی  و تشخیص موجه بودن آن بنا به رأی شورای آموزشی دانشکده حذف خواهد شد و دانشجو مکلف است ترم بعد نسبت به انتخاب آن اقدام نماید؛</w:t>
            </w:r>
          </w:p>
          <w:p w:rsidR="00A54173" w:rsidRPr="001A7082" w:rsidRDefault="00A54173" w:rsidP="00A54173">
            <w:pPr>
              <w:numPr>
                <w:ilvl w:val="0"/>
                <w:numId w:val="2"/>
              </w:numPr>
              <w:bidi/>
              <w:spacing w:after="0" w:line="240" w:lineRule="auto"/>
              <w:jc w:val="both"/>
              <w:rPr>
                <w:rFonts w:cs="B Mitra"/>
                <w:sz w:val="32"/>
                <w:szCs w:val="32"/>
                <w:lang w:bidi="fa-IR"/>
              </w:rPr>
            </w:pPr>
            <w:r w:rsidRPr="001A7082">
              <w:rPr>
                <w:rFonts w:cs="B Mitra" w:hint="cs"/>
                <w:sz w:val="32"/>
                <w:szCs w:val="32"/>
                <w:rtl/>
                <w:lang w:bidi="fa-IR"/>
              </w:rPr>
              <w:t>اساتید محترم از پذیرش دانشجو در خارج از چهارچوب این برنامه خودداری بفرمایند. لازمه هر گونه تغییر در برنامه نامه رسمی است؛</w:t>
            </w:r>
          </w:p>
          <w:p w:rsidR="00A54173" w:rsidRPr="00E158F8" w:rsidRDefault="00A54173" w:rsidP="00A54173">
            <w:pPr>
              <w:numPr>
                <w:ilvl w:val="0"/>
                <w:numId w:val="2"/>
              </w:numPr>
              <w:bidi/>
              <w:spacing w:after="0" w:line="240" w:lineRule="auto"/>
              <w:jc w:val="both"/>
              <w:rPr>
                <w:rFonts w:cs="2  Davat"/>
                <w:lang w:bidi="fa-IR"/>
              </w:rPr>
            </w:pPr>
            <w:r w:rsidRPr="001A7082">
              <w:rPr>
                <w:rFonts w:cs="B Mitra" w:hint="cs"/>
                <w:sz w:val="32"/>
                <w:szCs w:val="32"/>
                <w:rtl/>
                <w:lang w:bidi="fa-IR"/>
              </w:rPr>
              <w:t>اساتید محترم در صورتی که برای اجرای مقررات فوق با مشکل مواجه شدند لطفاً با مدیر گروه هماهنگ شوند.</w:t>
            </w:r>
          </w:p>
        </w:tc>
      </w:tr>
    </w:tbl>
    <w:p w:rsidR="00A54173" w:rsidRPr="008A5FAA" w:rsidRDefault="00A54173" w:rsidP="00A54173">
      <w:pPr>
        <w:bidi/>
        <w:spacing w:after="0" w:line="240" w:lineRule="auto"/>
        <w:rPr>
          <w:rFonts w:cs="B Mitra"/>
          <w:sz w:val="32"/>
          <w:szCs w:val="32"/>
          <w:lang w:bidi="fa-IR"/>
        </w:rPr>
      </w:pPr>
    </w:p>
    <w:sectPr w:rsidR="00A54173" w:rsidRPr="008A5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2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882"/>
    <w:multiLevelType w:val="hybridMultilevel"/>
    <w:tmpl w:val="364C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27E0D"/>
    <w:multiLevelType w:val="hybridMultilevel"/>
    <w:tmpl w:val="85ACB61C"/>
    <w:lvl w:ilvl="0" w:tplc="721AC296">
      <w:start w:val="2"/>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F1"/>
    <w:rsid w:val="00130BEC"/>
    <w:rsid w:val="00133BF1"/>
    <w:rsid w:val="0019033F"/>
    <w:rsid w:val="00195FA8"/>
    <w:rsid w:val="001A7082"/>
    <w:rsid w:val="001E3043"/>
    <w:rsid w:val="002C271D"/>
    <w:rsid w:val="00337285"/>
    <w:rsid w:val="003C1F61"/>
    <w:rsid w:val="003E7570"/>
    <w:rsid w:val="004D7352"/>
    <w:rsid w:val="00530BFE"/>
    <w:rsid w:val="00542D96"/>
    <w:rsid w:val="005536A4"/>
    <w:rsid w:val="005A3441"/>
    <w:rsid w:val="005E420A"/>
    <w:rsid w:val="005F561F"/>
    <w:rsid w:val="00732A85"/>
    <w:rsid w:val="007E218A"/>
    <w:rsid w:val="00800EAF"/>
    <w:rsid w:val="008113FF"/>
    <w:rsid w:val="00877C8E"/>
    <w:rsid w:val="008A2887"/>
    <w:rsid w:val="008A5FAA"/>
    <w:rsid w:val="00966E32"/>
    <w:rsid w:val="009D21BA"/>
    <w:rsid w:val="00A12994"/>
    <w:rsid w:val="00A54173"/>
    <w:rsid w:val="00B6366A"/>
    <w:rsid w:val="00B825EB"/>
    <w:rsid w:val="00BD168B"/>
    <w:rsid w:val="00C265EE"/>
    <w:rsid w:val="00D112AB"/>
    <w:rsid w:val="00D24FB4"/>
    <w:rsid w:val="00D3235A"/>
    <w:rsid w:val="00D42967"/>
    <w:rsid w:val="00E67262"/>
    <w:rsid w:val="00F4756A"/>
    <w:rsid w:val="00F776D5"/>
    <w:rsid w:val="00FD3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F059-048D-4B04-A69D-5529D829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6D5"/>
    <w:pPr>
      <w:ind w:left="720"/>
      <w:contextualSpacing/>
    </w:pPr>
  </w:style>
  <w:style w:type="paragraph" w:styleId="BalloonText">
    <w:name w:val="Balloon Text"/>
    <w:basedOn w:val="Normal"/>
    <w:link w:val="BalloonTextChar"/>
    <w:uiPriority w:val="99"/>
    <w:semiHidden/>
    <w:unhideWhenUsed/>
    <w:rsid w:val="00D11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win8</cp:lastModifiedBy>
  <cp:revision>11</cp:revision>
  <cp:lastPrinted>2017-01-15T11:21:00Z</cp:lastPrinted>
  <dcterms:created xsi:type="dcterms:W3CDTF">2016-12-31T04:40:00Z</dcterms:created>
  <dcterms:modified xsi:type="dcterms:W3CDTF">2017-01-15T13:05:00Z</dcterms:modified>
</cp:coreProperties>
</file>