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F83CAA" w:rsidRDefault="00F83CAA">
      <w:pPr>
        <w:rPr>
          <w:rFonts w:cs="Mitra"/>
          <w:sz w:val="28"/>
          <w:szCs w:val="28"/>
          <w:rtl/>
          <w:lang w:bidi="fa-IR"/>
        </w:rPr>
      </w:pPr>
    </w:p>
    <w:p w:rsidR="00F83CAA" w:rsidRDefault="00F83CAA">
      <w:pPr>
        <w:rPr>
          <w:rFonts w:cs="Mitra"/>
          <w:sz w:val="28"/>
          <w:szCs w:val="28"/>
          <w:rtl/>
          <w:lang w:bidi="fa-IR"/>
        </w:rPr>
      </w:pPr>
    </w:p>
    <w:p w:rsidR="009F4E09" w:rsidRPr="004660C8" w:rsidRDefault="009F4E09" w:rsidP="009F4E09">
      <w:pPr>
        <w:rPr>
          <w:rFonts w:ascii="Arial" w:hAnsi="Arial" w:cs="Nazanin"/>
          <w:b/>
          <w:bCs/>
          <w:rtl/>
        </w:rPr>
      </w:pPr>
      <w:r w:rsidRPr="004660C8">
        <w:rPr>
          <w:rFonts w:ascii="Arial" w:hAnsi="Arial" w:cs="B Lotus"/>
          <w:b/>
          <w:bCs/>
          <w:sz w:val="28"/>
          <w:szCs w:val="28"/>
          <w:rtl/>
        </w:rPr>
        <w:t>نام درس:</w:t>
      </w:r>
      <w:r w:rsidRPr="004660C8">
        <w:rPr>
          <w:rFonts w:hint="cs"/>
          <w:b/>
          <w:bCs/>
          <w:rtl/>
        </w:rPr>
        <w:t xml:space="preserve"> </w:t>
      </w:r>
      <w:r w:rsidRPr="00363856">
        <w:rPr>
          <w:rFonts w:cs="B Nazanin" w:hint="cs"/>
          <w:b/>
          <w:bCs/>
          <w:rtl/>
          <w:lang w:bidi="fa-IR"/>
        </w:rPr>
        <w:t>پرستاری سلامت جامعه (گروههای آسیب پذیر)</w:t>
      </w:r>
      <w:r w:rsidRPr="004660C8">
        <w:rPr>
          <w:rFonts w:ascii="Arial" w:hAnsi="Arial" w:cs="Nazanin"/>
          <w:b/>
          <w:bCs/>
        </w:rPr>
        <w:tab/>
      </w:r>
      <w:r w:rsidRPr="004660C8">
        <w:rPr>
          <w:rFonts w:ascii="Arial" w:hAnsi="Arial" w:cs="Nazanin"/>
          <w:b/>
          <w:bCs/>
        </w:rPr>
        <w:tab/>
      </w:r>
      <w:r w:rsidRPr="004660C8">
        <w:rPr>
          <w:rFonts w:ascii="Arial" w:hAnsi="Arial" w:cs="Nazanin" w:hint="cs"/>
          <w:b/>
          <w:bCs/>
          <w:rtl/>
        </w:rPr>
        <w:t xml:space="preserve">               شماره درس:</w:t>
      </w:r>
      <w:r w:rsidRPr="004660C8">
        <w:rPr>
          <w:rFonts w:ascii="Arial" w:hAnsi="Arial" w:cs="Nazanin" w:hint="cs"/>
          <w:b/>
          <w:bCs/>
          <w:rtl/>
          <w:lang w:bidi="fa-IR"/>
        </w:rPr>
        <w:t xml:space="preserve"> </w:t>
      </w:r>
      <w:r w:rsidRPr="004660C8">
        <w:rPr>
          <w:rFonts w:ascii="Arial" w:hAnsi="Arial" w:cs="Nazanin" w:hint="cs"/>
          <w:b/>
          <w:bCs/>
          <w:rtl/>
        </w:rPr>
        <w:tab/>
      </w:r>
      <w:r w:rsidR="005A08E6">
        <w:rPr>
          <w:rFonts w:ascii="Arial" w:hAnsi="Arial" w:cs="Nazanin" w:hint="cs"/>
          <w:b/>
          <w:bCs/>
          <w:rtl/>
        </w:rPr>
        <w:t>141059114</w:t>
      </w:r>
      <w:r w:rsidRPr="004660C8">
        <w:rPr>
          <w:rFonts w:ascii="Arial" w:hAnsi="Arial" w:cs="Nazanin" w:hint="cs"/>
          <w:b/>
          <w:bCs/>
          <w:rtl/>
        </w:rPr>
        <w:tab/>
        <w:t xml:space="preserve">         </w:t>
      </w:r>
    </w:p>
    <w:p w:rsidR="009F4E09" w:rsidRPr="004660C8" w:rsidRDefault="009F4E09" w:rsidP="00EB1515">
      <w:pPr>
        <w:rPr>
          <w:rFonts w:ascii="Arial" w:hAnsi="Arial" w:cs="Nazanin"/>
          <w:b/>
          <w:bCs/>
          <w:rtl/>
        </w:rPr>
      </w:pPr>
      <w:r w:rsidRPr="004660C8">
        <w:rPr>
          <w:rFonts w:ascii="Arial" w:hAnsi="Arial" w:cs="Nazanin" w:hint="cs"/>
          <w:b/>
          <w:bCs/>
          <w:rtl/>
        </w:rPr>
        <w:t xml:space="preserve"> </w:t>
      </w:r>
      <w:r w:rsidRPr="004660C8">
        <w:rPr>
          <w:rFonts w:ascii="Arial" w:hAnsi="Arial" w:cs="Nazanin"/>
          <w:b/>
          <w:bCs/>
          <w:rtl/>
        </w:rPr>
        <w:t>تعداد</w:t>
      </w:r>
      <w:r w:rsidRPr="004660C8">
        <w:rPr>
          <w:rFonts w:ascii="Arial" w:hAnsi="Arial" w:cs="Nazanin" w:hint="cs"/>
          <w:b/>
          <w:bCs/>
          <w:rtl/>
        </w:rPr>
        <w:t xml:space="preserve"> و نوع</w:t>
      </w:r>
      <w:r w:rsidRPr="004660C8">
        <w:rPr>
          <w:rFonts w:ascii="Arial" w:hAnsi="Arial" w:cs="Nazanin"/>
          <w:b/>
          <w:bCs/>
          <w:rtl/>
        </w:rPr>
        <w:t xml:space="preserve"> واحد</w:t>
      </w:r>
      <w:r w:rsidRPr="004660C8">
        <w:rPr>
          <w:rFonts w:cs="Nazanin" w:hint="cs"/>
          <w:b/>
          <w:bCs/>
          <w:rtl/>
          <w:lang w:bidi="fa-IR"/>
        </w:rPr>
        <w:t xml:space="preserve">: </w:t>
      </w:r>
      <w:r w:rsidR="00EB1515">
        <w:rPr>
          <w:rFonts w:cs="Nazanin" w:hint="cs"/>
          <w:b/>
          <w:bCs/>
          <w:rtl/>
          <w:lang w:bidi="fa-IR"/>
        </w:rPr>
        <w:t xml:space="preserve">5/1 </w:t>
      </w:r>
      <w:r w:rsidRPr="004660C8">
        <w:rPr>
          <w:rFonts w:cs="Nazanin" w:hint="cs"/>
          <w:b/>
          <w:bCs/>
          <w:rtl/>
          <w:lang w:bidi="fa-IR"/>
        </w:rPr>
        <w:t>واحد نظری- 1 واحد کار آموزی</w:t>
      </w:r>
      <w:r w:rsidRPr="004660C8">
        <w:rPr>
          <w:rFonts w:ascii="Arial" w:hAnsi="Arial" w:cs="Nazanin" w:hint="cs"/>
          <w:b/>
          <w:bCs/>
          <w:rtl/>
        </w:rPr>
        <w:tab/>
      </w:r>
      <w:r w:rsidRPr="004660C8">
        <w:rPr>
          <w:rFonts w:ascii="Arial" w:hAnsi="Arial" w:cs="Nazanin" w:hint="cs"/>
          <w:b/>
          <w:bCs/>
          <w:rtl/>
        </w:rPr>
        <w:tab/>
      </w:r>
      <w:r w:rsidRPr="004660C8">
        <w:rPr>
          <w:rFonts w:ascii="Arial" w:hAnsi="Arial" w:cs="Nazanin" w:hint="cs"/>
          <w:b/>
          <w:bCs/>
          <w:rtl/>
        </w:rPr>
        <w:tab/>
        <w:t xml:space="preserve">       </w:t>
      </w:r>
      <w:r w:rsidRPr="004660C8">
        <w:rPr>
          <w:rFonts w:ascii="Arial" w:hAnsi="Arial" w:cs="Nazanin"/>
          <w:b/>
          <w:bCs/>
          <w:rtl/>
        </w:rPr>
        <w:t xml:space="preserve"> </w:t>
      </w:r>
    </w:p>
    <w:p w:rsidR="009F4E09" w:rsidRDefault="009F4E09" w:rsidP="009F4E09">
      <w:pPr>
        <w:rPr>
          <w:rFonts w:ascii="Arial" w:hAnsi="Arial" w:cs="Nazanin"/>
          <w:b/>
          <w:bCs/>
          <w:rtl/>
        </w:rPr>
      </w:pPr>
      <w:r w:rsidRPr="004660C8">
        <w:rPr>
          <w:rFonts w:ascii="Arial" w:hAnsi="Arial" w:cs="Nazanin"/>
          <w:b/>
          <w:bCs/>
          <w:rtl/>
        </w:rPr>
        <w:t>پيشنياز</w:t>
      </w:r>
      <w:r w:rsidRPr="004660C8">
        <w:rPr>
          <w:rFonts w:ascii="Arial" w:hAnsi="Arial" w:cs="Nazanin" w:hint="cs"/>
          <w:b/>
          <w:bCs/>
          <w:rtl/>
        </w:rPr>
        <w:t>:</w:t>
      </w:r>
      <w:r w:rsidRPr="004660C8">
        <w:rPr>
          <w:rFonts w:ascii="Arial" w:hAnsi="Arial" w:cs="Nazanin" w:hint="cs"/>
          <w:b/>
          <w:bCs/>
          <w:rtl/>
        </w:rPr>
        <w:tab/>
      </w:r>
      <w:r w:rsidRPr="00363856">
        <w:rPr>
          <w:rFonts w:cs="B Nazanin" w:hint="cs"/>
          <w:b/>
          <w:bCs/>
          <w:rtl/>
          <w:lang w:bidi="fa-IR"/>
        </w:rPr>
        <w:t>نظریه ها، الگوهای پرستاری سلامت جامعه و کاربرد آنها-برنامه ریزی و ارزشیابی مراقبت های پرستاری برای سلامت جامعه- روش های آموزش به فرد، خانواده و جامعه-ارتقای سلامت و سبک زندگی سالم-فرهنگ و پرستاری</w:t>
      </w:r>
      <w:r w:rsidRPr="004660C8">
        <w:rPr>
          <w:rFonts w:ascii="Arial" w:hAnsi="Arial" w:cs="Nazanin" w:hint="cs"/>
          <w:b/>
          <w:bCs/>
          <w:rtl/>
        </w:rPr>
        <w:tab/>
      </w:r>
      <w:r w:rsidRPr="004660C8">
        <w:rPr>
          <w:rFonts w:ascii="Arial" w:hAnsi="Arial" w:cs="Nazanin" w:hint="cs"/>
          <w:b/>
          <w:bCs/>
          <w:rtl/>
        </w:rPr>
        <w:tab/>
        <w:t xml:space="preserve">  </w:t>
      </w:r>
    </w:p>
    <w:p w:rsidR="009F4E09" w:rsidRPr="004660C8" w:rsidRDefault="009F4E09" w:rsidP="009F4E09">
      <w:pPr>
        <w:rPr>
          <w:rFonts w:ascii="Arial" w:hAnsi="Arial" w:cs="Nazanin"/>
          <w:b/>
          <w:bCs/>
          <w:rtl/>
        </w:rPr>
      </w:pPr>
      <w:r w:rsidRPr="004660C8">
        <w:rPr>
          <w:rFonts w:ascii="Arial" w:hAnsi="Arial" w:cs="Nazanin" w:hint="cs"/>
          <w:b/>
          <w:bCs/>
          <w:rtl/>
        </w:rPr>
        <w:t xml:space="preserve"> </w:t>
      </w:r>
      <w:r w:rsidRPr="004660C8">
        <w:rPr>
          <w:rFonts w:ascii="Arial" w:hAnsi="Arial" w:cs="Nazanin"/>
          <w:b/>
          <w:bCs/>
          <w:rtl/>
        </w:rPr>
        <w:t>رشته تحصیلی:</w:t>
      </w:r>
      <w:r w:rsidRPr="004660C8">
        <w:rPr>
          <w:rFonts w:ascii="Arial" w:hAnsi="Arial" w:cs="Nazanin" w:hint="cs"/>
          <w:b/>
          <w:bCs/>
          <w:rtl/>
        </w:rPr>
        <w:t xml:space="preserve"> پرستاری سلامت جامعه</w:t>
      </w:r>
      <w:r w:rsidRPr="004660C8">
        <w:rPr>
          <w:rFonts w:ascii="Arial" w:hAnsi="Arial" w:cs="Nazanin" w:hint="cs"/>
          <w:b/>
          <w:bCs/>
          <w:rtl/>
        </w:rPr>
        <w:tab/>
      </w:r>
      <w:r w:rsidRPr="004660C8">
        <w:rPr>
          <w:rFonts w:ascii="Arial" w:hAnsi="Arial" w:cs="Nazanin" w:hint="cs"/>
          <w:b/>
          <w:bCs/>
          <w:rtl/>
        </w:rPr>
        <w:tab/>
      </w:r>
    </w:p>
    <w:p w:rsidR="009F4E09" w:rsidRPr="004660C8" w:rsidRDefault="009F4E09" w:rsidP="009F4E09">
      <w:pPr>
        <w:rPr>
          <w:rFonts w:ascii="Arial" w:hAnsi="Arial" w:cs="Nazanin"/>
          <w:b/>
          <w:bCs/>
          <w:rtl/>
        </w:rPr>
      </w:pPr>
      <w:r w:rsidRPr="004660C8">
        <w:rPr>
          <w:rFonts w:ascii="Arial" w:hAnsi="Arial" w:cs="Nazanin"/>
          <w:b/>
          <w:bCs/>
          <w:rtl/>
        </w:rPr>
        <w:t>مقطع تحصیلی دانشجویان:</w:t>
      </w:r>
      <w:r w:rsidRPr="004660C8">
        <w:rPr>
          <w:rFonts w:ascii="Arial" w:hAnsi="Arial" w:cs="Nazanin" w:hint="cs"/>
          <w:b/>
          <w:bCs/>
          <w:rtl/>
        </w:rPr>
        <w:t xml:space="preserve"> ارشد پرستاری</w:t>
      </w:r>
      <w:r w:rsidRPr="004660C8">
        <w:rPr>
          <w:rFonts w:ascii="Arial" w:hAnsi="Arial" w:cs="Nazanin" w:hint="cs"/>
          <w:b/>
          <w:bCs/>
          <w:rtl/>
        </w:rPr>
        <w:tab/>
      </w:r>
      <w:r>
        <w:rPr>
          <w:rFonts w:ascii="Arial" w:hAnsi="Arial" w:cs="Nazanin" w:hint="cs"/>
          <w:b/>
          <w:bCs/>
          <w:rtl/>
        </w:rPr>
        <w:t xml:space="preserve">      </w:t>
      </w:r>
      <w:r w:rsidRPr="004660C8">
        <w:rPr>
          <w:rFonts w:ascii="Arial" w:hAnsi="Arial" w:cs="Nazanin" w:hint="cs"/>
          <w:b/>
          <w:bCs/>
          <w:rtl/>
        </w:rPr>
        <w:t xml:space="preserve"> </w:t>
      </w:r>
      <w:r w:rsidRPr="004660C8">
        <w:rPr>
          <w:rFonts w:ascii="Arial" w:hAnsi="Arial" w:cs="Nazanin"/>
          <w:b/>
          <w:bCs/>
          <w:rtl/>
        </w:rPr>
        <w:t>نیمسال تحصيلي :</w:t>
      </w:r>
      <w:r w:rsidR="00B26B4B">
        <w:rPr>
          <w:rFonts w:ascii="Arial" w:hAnsi="Arial" w:cs="Nazanin" w:hint="cs"/>
          <w:b/>
          <w:bCs/>
          <w:rtl/>
        </w:rPr>
        <w:t xml:space="preserve"> </w:t>
      </w:r>
      <w:r w:rsidRPr="004660C8">
        <w:rPr>
          <w:rFonts w:ascii="Arial" w:hAnsi="Arial" w:cs="Nazanin" w:hint="cs"/>
          <w:b/>
          <w:bCs/>
          <w:rtl/>
        </w:rPr>
        <w:t>اول 96-95</w:t>
      </w:r>
      <w:r w:rsidRPr="004660C8">
        <w:rPr>
          <w:rFonts w:ascii="Arial" w:hAnsi="Arial" w:cs="Nazanin" w:hint="cs"/>
          <w:b/>
          <w:bCs/>
          <w:rtl/>
        </w:rPr>
        <w:tab/>
      </w:r>
      <w:r w:rsidRPr="004660C8">
        <w:rPr>
          <w:rFonts w:ascii="Arial" w:hAnsi="Arial" w:cs="Nazanin" w:hint="cs"/>
          <w:b/>
          <w:bCs/>
          <w:rtl/>
        </w:rPr>
        <w:tab/>
        <w:t xml:space="preserve"> </w:t>
      </w:r>
      <w:r>
        <w:rPr>
          <w:rFonts w:ascii="Arial" w:hAnsi="Arial" w:cs="Nazanin" w:hint="cs"/>
          <w:b/>
          <w:bCs/>
          <w:rtl/>
        </w:rPr>
        <w:t xml:space="preserve">              </w:t>
      </w:r>
      <w:r w:rsidRPr="004660C8">
        <w:rPr>
          <w:rFonts w:ascii="Arial" w:hAnsi="Arial" w:cs="Nazanin"/>
          <w:b/>
          <w:bCs/>
          <w:rtl/>
        </w:rPr>
        <w:t>مدت زمان ارائه درس:</w:t>
      </w:r>
      <w:r w:rsidRPr="004660C8">
        <w:rPr>
          <w:rFonts w:ascii="Arial" w:hAnsi="Arial" w:cs="Nazanin" w:hint="cs"/>
          <w:b/>
          <w:bCs/>
          <w:rtl/>
        </w:rPr>
        <w:t xml:space="preserve"> 12-10   </w:t>
      </w:r>
      <w:r w:rsidRPr="004660C8">
        <w:rPr>
          <w:rFonts w:ascii="Arial" w:hAnsi="Arial" w:cs="Nazanin" w:hint="cs"/>
          <w:b/>
          <w:bCs/>
          <w:rtl/>
        </w:rPr>
        <w:tab/>
      </w:r>
      <w:r w:rsidRPr="004660C8">
        <w:rPr>
          <w:rFonts w:ascii="Arial" w:hAnsi="Arial" w:cs="Nazanin" w:hint="cs"/>
          <w:b/>
          <w:bCs/>
          <w:rtl/>
        </w:rPr>
        <w:tab/>
      </w:r>
    </w:p>
    <w:p w:rsidR="009F4E09" w:rsidRPr="004660C8" w:rsidRDefault="009F4E09" w:rsidP="009F4E09">
      <w:pPr>
        <w:rPr>
          <w:rFonts w:ascii="Arial" w:hAnsi="Arial" w:cs="Nazanin"/>
          <w:b/>
          <w:bCs/>
          <w:rtl/>
        </w:rPr>
      </w:pPr>
      <w:r w:rsidRPr="004660C8">
        <w:rPr>
          <w:rFonts w:ascii="Arial" w:hAnsi="Arial" w:cs="Nazanin"/>
          <w:b/>
          <w:bCs/>
          <w:rtl/>
        </w:rPr>
        <w:t xml:space="preserve">محل برگزاری: </w:t>
      </w:r>
      <w:r w:rsidRPr="004660C8">
        <w:rPr>
          <w:rFonts w:ascii="Arial" w:hAnsi="Arial" w:cs="Nazanin" w:hint="cs"/>
          <w:b/>
          <w:bCs/>
          <w:rtl/>
        </w:rPr>
        <w:t xml:space="preserve">دانشکده پرستاری مامایی             </w:t>
      </w:r>
      <w:r w:rsidRPr="004660C8">
        <w:rPr>
          <w:rFonts w:ascii="Arial" w:hAnsi="Arial" w:cs="Nazanin"/>
          <w:b/>
          <w:bCs/>
          <w:rtl/>
        </w:rPr>
        <w:t xml:space="preserve">روز تشكيل كلاس: </w:t>
      </w:r>
      <w:r w:rsidRPr="004660C8">
        <w:rPr>
          <w:rFonts w:ascii="Arial" w:hAnsi="Arial" w:cs="Nazanin" w:hint="cs"/>
          <w:b/>
          <w:bCs/>
          <w:rtl/>
        </w:rPr>
        <w:t xml:space="preserve"> </w:t>
      </w:r>
      <w:r>
        <w:rPr>
          <w:rFonts w:ascii="Arial" w:hAnsi="Arial" w:cs="Nazanin" w:hint="cs"/>
          <w:b/>
          <w:bCs/>
          <w:rtl/>
        </w:rPr>
        <w:t>چهار</w:t>
      </w:r>
      <w:r w:rsidRPr="004660C8">
        <w:rPr>
          <w:rFonts w:ascii="Arial" w:hAnsi="Arial" w:cs="Nazanin" w:hint="cs"/>
          <w:b/>
          <w:bCs/>
          <w:rtl/>
        </w:rPr>
        <w:t xml:space="preserve"> شنبه ها</w:t>
      </w:r>
      <w:r w:rsidRPr="004660C8">
        <w:rPr>
          <w:rFonts w:ascii="Arial" w:hAnsi="Arial" w:cs="Nazanin" w:hint="cs"/>
          <w:b/>
          <w:bCs/>
          <w:rtl/>
        </w:rPr>
        <w:tab/>
      </w:r>
      <w:r w:rsidRPr="004660C8">
        <w:rPr>
          <w:rFonts w:ascii="Arial" w:hAnsi="Arial" w:cs="Nazanin" w:hint="cs"/>
          <w:b/>
          <w:bCs/>
          <w:rtl/>
        </w:rPr>
        <w:tab/>
        <w:t xml:space="preserve"> </w:t>
      </w:r>
      <w:r w:rsidRPr="004660C8">
        <w:rPr>
          <w:rFonts w:ascii="Arial" w:hAnsi="Arial" w:cs="Nazanin"/>
          <w:b/>
          <w:bCs/>
          <w:rtl/>
        </w:rPr>
        <w:t>نام مدرس</w:t>
      </w:r>
      <w:r>
        <w:rPr>
          <w:rFonts w:ascii="Arial" w:hAnsi="Arial" w:cs="Nazanin" w:hint="cs"/>
          <w:b/>
          <w:bCs/>
          <w:rtl/>
        </w:rPr>
        <w:t xml:space="preserve">ین </w:t>
      </w:r>
      <w:r w:rsidRPr="004660C8">
        <w:rPr>
          <w:rFonts w:ascii="Arial" w:hAnsi="Arial" w:cs="Nazanin"/>
          <w:b/>
          <w:bCs/>
          <w:rtl/>
        </w:rPr>
        <w:t xml:space="preserve">: </w:t>
      </w:r>
      <w:r w:rsidRPr="00363856">
        <w:rPr>
          <w:rFonts w:cs="B Nazanin" w:hint="cs"/>
          <w:b/>
          <w:bCs/>
          <w:rtl/>
        </w:rPr>
        <w:t>دکتر محمد حسن صاحبی حق، شیرین برزنجه عطری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F83CAA" w:rsidRDefault="00F83CAA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F83CAA" w:rsidRDefault="00F83CAA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4E66D2" w:rsidRDefault="00C50C85" w:rsidP="004E66D2">
      <w:pPr>
        <w:ind w:left="360"/>
        <w:rPr>
          <w:rFonts w:cs="B Nazanin"/>
          <w:b/>
          <w:bCs/>
          <w:rtl/>
          <w:lang w:bidi="fa-IR"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4E66D2" w:rsidRPr="004E66D2">
        <w:rPr>
          <w:rFonts w:cs="B Nazanin" w:hint="cs"/>
          <w:b/>
          <w:bCs/>
          <w:rtl/>
        </w:rPr>
        <w:t xml:space="preserve"> </w:t>
      </w:r>
      <w:r w:rsidR="004E66D2" w:rsidRPr="00363856">
        <w:rPr>
          <w:rFonts w:cs="B Nazanin" w:hint="cs"/>
          <w:b/>
          <w:bCs/>
          <w:rtl/>
        </w:rPr>
        <w:t>هدف کلی درس:</w:t>
      </w:r>
      <w:r w:rsidR="004E66D2" w:rsidRPr="00363856">
        <w:rPr>
          <w:rFonts w:cs="B Nazanin" w:hint="cs"/>
          <w:b/>
          <w:bCs/>
          <w:rtl/>
          <w:lang w:bidi="fa-IR"/>
        </w:rPr>
        <w:t xml:space="preserve"> پس از پایان این درس، دانشجو باید بتواند گرو های در معرض خطر در جامعه (گروه های خاص اجتماعی زنان باردار، کودکان، سالمندان، مهاجرین و بیماران مزمن مانند بیماران دیابتی، بیماران پرفشاری خون را شناسایی، ویژگی ها و نیازهای آنان را تعیین نماید و برای رفع نیازهای خاص آنان برنامه ریزی کند.</w:t>
      </w:r>
    </w:p>
    <w:p w:rsidR="00A87EFE" w:rsidRPr="00363856" w:rsidRDefault="00A87EFE" w:rsidP="004E66D2">
      <w:pPr>
        <w:ind w:left="360"/>
        <w:rPr>
          <w:rFonts w:cs="B Nazanin"/>
          <w:b/>
          <w:bCs/>
          <w:rtl/>
          <w:lang w:bidi="fa-IR"/>
        </w:rPr>
      </w:pPr>
    </w:p>
    <w:p w:rsidR="00C50C85" w:rsidRPr="00C50C85" w:rsidRDefault="00C50C85" w:rsidP="00111382">
      <w:pPr>
        <w:rPr>
          <w:rFonts w:ascii="Arial" w:hAnsi="Arial" w:cs="B Lotus"/>
          <w:sz w:val="28"/>
          <w:szCs w:val="28"/>
          <w:rtl/>
        </w:rPr>
      </w:pPr>
    </w:p>
    <w:tbl>
      <w:tblPr>
        <w:tblStyle w:val="TableGrid"/>
        <w:bidiVisual/>
        <w:tblW w:w="31675" w:type="dxa"/>
        <w:tblLayout w:type="fixed"/>
        <w:tblLook w:val="04A0" w:firstRow="1" w:lastRow="0" w:firstColumn="1" w:lastColumn="0" w:noHBand="0" w:noVBand="1"/>
      </w:tblPr>
      <w:tblGrid>
        <w:gridCol w:w="497"/>
        <w:gridCol w:w="850"/>
        <w:gridCol w:w="993"/>
        <w:gridCol w:w="3543"/>
        <w:gridCol w:w="1843"/>
        <w:gridCol w:w="851"/>
        <w:gridCol w:w="1559"/>
        <w:gridCol w:w="1276"/>
        <w:gridCol w:w="708"/>
        <w:gridCol w:w="993"/>
        <w:gridCol w:w="992"/>
        <w:gridCol w:w="2340"/>
        <w:gridCol w:w="1523"/>
        <w:gridCol w:w="1523"/>
        <w:gridCol w:w="1523"/>
        <w:gridCol w:w="1523"/>
        <w:gridCol w:w="1523"/>
        <w:gridCol w:w="1523"/>
        <w:gridCol w:w="1523"/>
        <w:gridCol w:w="1523"/>
        <w:gridCol w:w="1523"/>
        <w:gridCol w:w="1523"/>
      </w:tblGrid>
      <w:tr w:rsidR="00710CF8" w:rsidRPr="003E287C" w:rsidTr="00573FBB">
        <w:trPr>
          <w:tblHeader/>
        </w:trPr>
        <w:tc>
          <w:tcPr>
            <w:tcW w:w="497" w:type="dxa"/>
            <w:textDirection w:val="btLr"/>
            <w:vAlign w:val="center"/>
          </w:tcPr>
          <w:p w:rsidR="00710CF8" w:rsidRPr="002468CB" w:rsidRDefault="00710CF8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850" w:type="dxa"/>
            <w:textDirection w:val="btLr"/>
          </w:tcPr>
          <w:p w:rsidR="00710CF8" w:rsidRPr="002468CB" w:rsidRDefault="00710CF8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نام مدرس</w:t>
            </w:r>
          </w:p>
        </w:tc>
        <w:tc>
          <w:tcPr>
            <w:tcW w:w="993" w:type="dxa"/>
            <w:textDirection w:val="btLr"/>
            <w:vAlign w:val="center"/>
          </w:tcPr>
          <w:p w:rsidR="00710CF8" w:rsidRPr="002468CB" w:rsidRDefault="00710CF8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3543" w:type="dxa"/>
            <w:vAlign w:val="center"/>
          </w:tcPr>
          <w:p w:rsidR="00710CF8" w:rsidRPr="002468CB" w:rsidRDefault="00710CF8" w:rsidP="0080346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1843" w:type="dxa"/>
            <w:vAlign w:val="center"/>
          </w:tcPr>
          <w:p w:rsidR="00710CF8" w:rsidRPr="002468CB" w:rsidRDefault="00710CF8" w:rsidP="00704BED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51" w:type="dxa"/>
            <w:vAlign w:val="center"/>
          </w:tcPr>
          <w:p w:rsidR="00710CF8" w:rsidRPr="002468CB" w:rsidRDefault="00710CF8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559" w:type="dxa"/>
            <w:vAlign w:val="center"/>
          </w:tcPr>
          <w:p w:rsidR="00710CF8" w:rsidRPr="002468CB" w:rsidRDefault="00710CF8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710CF8" w:rsidRPr="002468CB" w:rsidRDefault="00710CF8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276" w:type="dxa"/>
            <w:vAlign w:val="center"/>
          </w:tcPr>
          <w:p w:rsidR="00710CF8" w:rsidRPr="002468CB" w:rsidRDefault="00710CF8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708" w:type="dxa"/>
            <w:vAlign w:val="center"/>
          </w:tcPr>
          <w:p w:rsidR="00710CF8" w:rsidRPr="002468CB" w:rsidRDefault="00710CF8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710CF8" w:rsidRPr="002468CB" w:rsidRDefault="00710CF8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993" w:type="dxa"/>
            <w:vAlign w:val="center"/>
          </w:tcPr>
          <w:p w:rsidR="00710CF8" w:rsidRPr="002468CB" w:rsidRDefault="00710CF8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992" w:type="dxa"/>
            <w:vAlign w:val="center"/>
          </w:tcPr>
          <w:p w:rsidR="00573FBB" w:rsidRDefault="00710CF8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</w:p>
          <w:p w:rsidR="00710CF8" w:rsidRPr="002468CB" w:rsidRDefault="00710CF8" w:rsidP="00573FBB">
            <w:pPr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710CF8" w:rsidRPr="002468CB" w:rsidRDefault="00710CF8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2340" w:type="dxa"/>
          </w:tcPr>
          <w:p w:rsidR="00710CF8" w:rsidRPr="002468CB" w:rsidRDefault="00573FBB" w:rsidP="00573FBB">
            <w:pP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</w:t>
            </w:r>
          </w:p>
        </w:tc>
        <w:tc>
          <w:tcPr>
            <w:tcW w:w="1523" w:type="dxa"/>
          </w:tcPr>
          <w:p w:rsidR="00710CF8" w:rsidRPr="002468CB" w:rsidRDefault="00710CF8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2468CB" w:rsidRDefault="00710CF8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2468CB" w:rsidRDefault="00710CF8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2468CB" w:rsidRDefault="00710CF8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2468CB" w:rsidRDefault="00710CF8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2468CB" w:rsidRDefault="00710CF8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2468CB" w:rsidRDefault="00710CF8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2468CB" w:rsidRDefault="00710CF8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2468CB" w:rsidRDefault="00710CF8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2468CB" w:rsidRDefault="00710CF8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710CF8" w:rsidRPr="003E287C" w:rsidTr="00573FBB">
        <w:tc>
          <w:tcPr>
            <w:tcW w:w="497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50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عطری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31/6/95</w:t>
            </w:r>
          </w:p>
        </w:tc>
        <w:tc>
          <w:tcPr>
            <w:tcW w:w="3543" w:type="dxa"/>
          </w:tcPr>
          <w:p w:rsidR="00710CF8" w:rsidRPr="00363856" w:rsidRDefault="00710CF8" w:rsidP="00946751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تعریف جمعیت آسیب پذیر</w:t>
            </w:r>
          </w:p>
          <w:p w:rsidR="00710CF8" w:rsidRPr="00363856" w:rsidRDefault="00710CF8" w:rsidP="00946751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عوامل پیش بینی کننده و روش های تعیین جمعیت در معرض خطر</w:t>
            </w:r>
          </w:p>
          <w:p w:rsidR="00710CF8" w:rsidRPr="00363856" w:rsidRDefault="00710CF8" w:rsidP="00946751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انواع جمعیت های در معرض خطر</w:t>
            </w:r>
          </w:p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:rsidR="00710CF8" w:rsidRDefault="00710CF8" w:rsidP="00E143C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1.گروه های آسیب پذیر را تعریف نماید.</w:t>
            </w:r>
          </w:p>
          <w:p w:rsidR="00710CF8" w:rsidRDefault="00710CF8" w:rsidP="00E143C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2.انواع گروه های آسیب پذیر را نام ببرد.</w:t>
            </w:r>
          </w:p>
          <w:p w:rsidR="00710CF8" w:rsidRDefault="00710CF8" w:rsidP="00E143C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3.مدل ها و تئوریهای آسیب پذیری را توضیح دهد.</w:t>
            </w:r>
          </w:p>
          <w:p w:rsidR="00710CF8" w:rsidRPr="003E287C" w:rsidRDefault="00710CF8" w:rsidP="00E143C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4.اهمیت  و چگونگی تعیین عوامل خطر را در گروهای آسیب پذیر شرح دهد</w:t>
            </w:r>
          </w:p>
        </w:tc>
        <w:tc>
          <w:tcPr>
            <w:tcW w:w="851" w:type="dxa"/>
          </w:tcPr>
          <w:p w:rsidR="00710CF8" w:rsidRDefault="00710CF8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دانش</w:t>
            </w:r>
          </w:p>
          <w:p w:rsidR="00710CF8" w:rsidRDefault="00710CF8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F048B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دانش</w:t>
            </w:r>
          </w:p>
          <w:p w:rsidR="00710CF8" w:rsidRDefault="00710CF8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Default="00710CF8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Pr="003E287C" w:rsidRDefault="00710CF8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710CF8" w:rsidRPr="003E287C" w:rsidRDefault="00710CF8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t>سخنراني، پرسش و پاسخ و تمرینات تفکر انتقادی، بحث گروهي</w:t>
            </w:r>
          </w:p>
        </w:tc>
        <w:tc>
          <w:tcPr>
            <w:tcW w:w="1276" w:type="dxa"/>
          </w:tcPr>
          <w:p w:rsidR="00710CF8" w:rsidRPr="003E287C" w:rsidRDefault="00710CF8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708" w:type="dxa"/>
          </w:tcPr>
          <w:p w:rsidR="00710CF8" w:rsidRPr="003E287C" w:rsidRDefault="00710CF8" w:rsidP="0020636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992" w:type="dxa"/>
          </w:tcPr>
          <w:p w:rsidR="00710CF8" w:rsidRPr="00FC6F3B" w:rsidRDefault="00710CF8" w:rsidP="00FC6F3B">
            <w:pPr>
              <w:rPr>
                <w:rFonts w:cs="B Mitra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2340" w:type="dxa"/>
          </w:tcPr>
          <w:p w:rsidR="00710CF8" w:rsidRPr="0038142E" w:rsidRDefault="000107A6" w:rsidP="00FC6F3B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1.5 نمره</w:t>
            </w:r>
          </w:p>
        </w:tc>
        <w:tc>
          <w:tcPr>
            <w:tcW w:w="1523" w:type="dxa"/>
          </w:tcPr>
          <w:p w:rsidR="00710CF8" w:rsidRPr="0038142E" w:rsidRDefault="00710CF8" w:rsidP="00FC6F3B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FC6F3B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FC6F3B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FC6F3B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FC6F3B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FC6F3B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FC6F3B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FC6F3B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FC6F3B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FC6F3B">
            <w:pPr>
              <w:rPr>
                <w:rFonts w:cs="Nazanin"/>
                <w:rtl/>
                <w:lang w:bidi="fa-IR"/>
              </w:rPr>
            </w:pPr>
          </w:p>
        </w:tc>
      </w:tr>
      <w:tr w:rsidR="00710CF8" w:rsidRPr="003E287C" w:rsidTr="00573FBB">
        <w:tc>
          <w:tcPr>
            <w:tcW w:w="497" w:type="dxa"/>
          </w:tcPr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عطری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7/7/95</w:t>
            </w:r>
          </w:p>
        </w:tc>
        <w:tc>
          <w:tcPr>
            <w:tcW w:w="3543" w:type="dxa"/>
          </w:tcPr>
          <w:p w:rsidR="00710CF8" w:rsidRPr="00363856" w:rsidRDefault="00710CF8" w:rsidP="00946751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سیاست های عمومی موثر بر جمعیت های آسیب پذیر</w:t>
            </w:r>
          </w:p>
          <w:p w:rsidR="00710CF8" w:rsidRPr="00C50C85" w:rsidRDefault="00710CF8" w:rsidP="00946751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عدالت در عرضه خدمات سلامت و جمعیت های در معرض خطر</w:t>
            </w:r>
          </w:p>
        </w:tc>
        <w:tc>
          <w:tcPr>
            <w:tcW w:w="1843" w:type="dxa"/>
          </w:tcPr>
          <w:p w:rsidR="00710CF8" w:rsidRDefault="00710CF8" w:rsidP="009D171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1.اهداف و کارکردهای نظام سلامت را توضیح دهد.</w:t>
            </w:r>
          </w:p>
          <w:p w:rsidR="00710CF8" w:rsidRDefault="00710CF8" w:rsidP="009D171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2.مهم ترین استراتژیهای اجرا شده در نظام سلامت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را در جهان توضیح دهد.</w:t>
            </w:r>
          </w:p>
          <w:p w:rsidR="00710CF8" w:rsidRDefault="00710CF8" w:rsidP="009D171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3.عدالت در سلامت را تعریف نموده و حوزه های عملی آن را برشمارد.</w:t>
            </w:r>
          </w:p>
          <w:p w:rsidR="00710CF8" w:rsidRDefault="00710CF8" w:rsidP="009D171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4.چگونگی ارزیابی نابرابریها در نظام سلامت را تشرح نماید.</w:t>
            </w:r>
          </w:p>
          <w:p w:rsidR="00710CF8" w:rsidRDefault="00710CF8" w:rsidP="009D171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5.الگوهای موجود درنظام سلامت کشورها ی مختلف را با یکدیگر مقایسه نماید.</w:t>
            </w:r>
          </w:p>
          <w:p w:rsidR="00710CF8" w:rsidRPr="003E287C" w:rsidRDefault="00710CF8" w:rsidP="009D171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6.شاخص های عدالت در نظام سلامت را برشمارد.</w:t>
            </w:r>
          </w:p>
        </w:tc>
        <w:tc>
          <w:tcPr>
            <w:tcW w:w="851" w:type="dxa"/>
          </w:tcPr>
          <w:p w:rsidR="00710CF8" w:rsidRDefault="00710CF8" w:rsidP="00C3389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درک و فهم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دانش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4060F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تجزیه و تحلیل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4060F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>سخنراني، پرسش و پاسخ و تمرینات تفکر انتقادی، بحث گروهي</w:t>
            </w:r>
          </w:p>
        </w:tc>
        <w:tc>
          <w:tcPr>
            <w:tcW w:w="1276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708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992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2340" w:type="dxa"/>
          </w:tcPr>
          <w:p w:rsidR="00710CF8" w:rsidRPr="0038142E" w:rsidRDefault="000107A6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 نمره</w:t>
            </w: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</w:tr>
      <w:tr w:rsidR="00710CF8" w:rsidRPr="003E287C" w:rsidTr="00573FBB">
        <w:tc>
          <w:tcPr>
            <w:tcW w:w="497" w:type="dxa"/>
          </w:tcPr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850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عطری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14/7/95</w:t>
            </w:r>
          </w:p>
        </w:tc>
        <w:tc>
          <w:tcPr>
            <w:tcW w:w="3543" w:type="dxa"/>
          </w:tcPr>
          <w:p w:rsidR="00710CF8" w:rsidRPr="00363856" w:rsidRDefault="00710CF8" w:rsidP="00946751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موانع دسترسی به خدمات سلامت</w:t>
            </w:r>
          </w:p>
          <w:p w:rsidR="00710CF8" w:rsidRPr="00363856" w:rsidRDefault="00710CF8" w:rsidP="00946751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 xml:space="preserve">مشارکت در سیاست گذاری </w:t>
            </w:r>
            <w:r w:rsidRPr="00363856">
              <w:rPr>
                <w:rFonts w:cs="B Nazanin" w:hint="cs"/>
                <w:b/>
                <w:bCs/>
                <w:rtl/>
              </w:rPr>
              <w:lastRenderedPageBreak/>
              <w:t>برای گروه های در معرض خطر</w:t>
            </w:r>
          </w:p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:rsidR="00710CF8" w:rsidRDefault="00710CF8" w:rsidP="00E20FF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1.دسترسی به خدمات سلامت را تعریف نموده وابعاد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آن را نام ببرد.</w:t>
            </w:r>
          </w:p>
          <w:p w:rsidR="00710CF8" w:rsidRDefault="00710CF8" w:rsidP="00E20FF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2.موانع دسترسی به خدمات سلامت را بیان کند..</w:t>
            </w:r>
          </w:p>
          <w:p w:rsidR="00710CF8" w:rsidRDefault="00710CF8" w:rsidP="00E20FF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3. مفهوم مشارکت اجتماعی را تعریف نموده ومزایای آن را توضیح دهد.</w:t>
            </w:r>
          </w:p>
          <w:p w:rsidR="00710CF8" w:rsidRDefault="00710CF8" w:rsidP="00E20FF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4. انواع رویکردهای مشارکت اجتماعی در ارتقای سلامت شرح دهد.</w:t>
            </w:r>
          </w:p>
          <w:p w:rsidR="00710CF8" w:rsidRDefault="00710CF8" w:rsidP="00E20FF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5.ارتباط توانمندسازی و سلامت اجتماعی را تشریح نماید. 6.فعالیتهای پرستار سلامت جامعه در ارتقای توانمندسازی مددجویان آسیب پذیر را بیان کند.</w:t>
            </w:r>
          </w:p>
          <w:p w:rsidR="00710CF8" w:rsidRDefault="00710CF8" w:rsidP="00E20FF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7.راه های بهبود دسترسی به خدمات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سلامت را شرح دهد.</w:t>
            </w:r>
          </w:p>
          <w:p w:rsidR="00710CF8" w:rsidRPr="003E287C" w:rsidRDefault="00710CF8" w:rsidP="00E20FF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8. سیاست های عمومی در جهت بهبود سلامت را توضیح دهد.</w:t>
            </w:r>
          </w:p>
        </w:tc>
        <w:tc>
          <w:tcPr>
            <w:tcW w:w="851" w:type="dxa"/>
          </w:tcPr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دانش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2F26E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2F26E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2F26E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2F26E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Default="00710CF8" w:rsidP="002F26E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2F26E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2F26E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Default="00710CF8" w:rsidP="002F26E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2F26E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2F26E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سخنراني، پرسش و پاسخ و تمرینات تفکر انتقادی، </w:t>
            </w: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>بحث گروهي</w:t>
            </w:r>
          </w:p>
        </w:tc>
        <w:tc>
          <w:tcPr>
            <w:tcW w:w="1276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lastRenderedPageBreak/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 xml:space="preserve">، فیلم </w:t>
            </w:r>
            <w:r w:rsidRPr="0038142E">
              <w:rPr>
                <w:rFonts w:cs="Nazanin" w:hint="cs"/>
                <w:rtl/>
                <w:lang w:bidi="fa-IR"/>
              </w:rPr>
              <w:lastRenderedPageBreak/>
              <w:t>آموزشی</w:t>
            </w:r>
          </w:p>
        </w:tc>
        <w:tc>
          <w:tcPr>
            <w:tcW w:w="708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90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lastRenderedPageBreak/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992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lastRenderedPageBreak/>
              <w:t xml:space="preserve">آزمونهای تکوینی و تراکمی ( </w:t>
            </w:r>
            <w:r w:rsidRPr="0038142E">
              <w:rPr>
                <w:rFonts w:cs="Nazanin" w:hint="cs"/>
                <w:rtl/>
                <w:lang w:bidi="fa-IR"/>
              </w:rPr>
              <w:lastRenderedPageBreak/>
              <w:t>مرحله ای و پایانی )</w:t>
            </w:r>
          </w:p>
        </w:tc>
        <w:tc>
          <w:tcPr>
            <w:tcW w:w="2340" w:type="dxa"/>
          </w:tcPr>
          <w:p w:rsidR="00710CF8" w:rsidRPr="0038142E" w:rsidRDefault="000107A6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2 نمره</w:t>
            </w: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</w:tr>
      <w:tr w:rsidR="00710CF8" w:rsidRPr="003E287C" w:rsidTr="00573FBB">
        <w:tc>
          <w:tcPr>
            <w:tcW w:w="497" w:type="dxa"/>
          </w:tcPr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4</w:t>
            </w:r>
          </w:p>
        </w:tc>
        <w:tc>
          <w:tcPr>
            <w:tcW w:w="850" w:type="dxa"/>
          </w:tcPr>
          <w:p w:rsidR="00710CF8" w:rsidRPr="00EB1515" w:rsidRDefault="00710CF8" w:rsidP="00EB20F8">
            <w:pPr>
              <w:rPr>
                <w:rFonts w:cs="Mitra"/>
                <w:rtl/>
                <w:lang w:bidi="fa-IR"/>
              </w:rPr>
            </w:pPr>
            <w:r w:rsidRPr="00EB1515">
              <w:rPr>
                <w:rFonts w:cs="Mitra" w:hint="cs"/>
                <w:rtl/>
                <w:lang w:bidi="fa-IR"/>
              </w:rPr>
              <w:t>دکتر صاحبی حق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28/7/95</w:t>
            </w:r>
          </w:p>
        </w:tc>
        <w:tc>
          <w:tcPr>
            <w:tcW w:w="3543" w:type="dxa"/>
          </w:tcPr>
          <w:p w:rsidR="00710CF8" w:rsidRPr="00363856" w:rsidRDefault="00710CF8" w:rsidP="00946751">
            <w:p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تکاپو شناسی گروهها:</w:t>
            </w:r>
          </w:p>
          <w:p w:rsidR="00710CF8" w:rsidRPr="00363856" w:rsidRDefault="00710CF8" w:rsidP="00946751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تکاپوشناسی گروه، اهداف کار گروهی</w:t>
            </w:r>
          </w:p>
          <w:p w:rsidR="00710CF8" w:rsidRPr="00363856" w:rsidRDefault="00710CF8" w:rsidP="00946751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انواع گروه(کوچک- بزرگ- باز- بسته- همگن- ناهمگن و ...)</w:t>
            </w:r>
          </w:p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:rsidR="00710CF8" w:rsidRDefault="00710CF8" w:rsidP="006F26C1">
            <w:pPr>
              <w:pStyle w:val="ListParagraph"/>
              <w:tabs>
                <w:tab w:val="right" w:pos="318"/>
              </w:tabs>
              <w:ind w:left="0"/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1.گروه و پویایی گروه را در 6 سطر تعریف نماید؛</w:t>
            </w:r>
          </w:p>
          <w:p w:rsidR="00710CF8" w:rsidRPr="006F26C1" w:rsidRDefault="00710CF8" w:rsidP="006F26C1">
            <w:pPr>
              <w:tabs>
                <w:tab w:val="right" w:pos="318"/>
              </w:tabs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2.</w:t>
            </w:r>
            <w:r w:rsidRPr="006F26C1">
              <w:rPr>
                <w:rFonts w:cs="Mitra" w:hint="cs"/>
                <w:sz w:val="28"/>
                <w:szCs w:val="28"/>
                <w:rtl/>
                <w:lang w:bidi="fa-IR"/>
              </w:rPr>
              <w:t>چهار تقسیم بندی گروه را نام برده و هر کدام را در 3 سطر توضیح دهد.</w:t>
            </w:r>
          </w:p>
        </w:tc>
        <w:tc>
          <w:tcPr>
            <w:tcW w:w="851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دانش و درک</w:t>
            </w:r>
          </w:p>
        </w:tc>
        <w:tc>
          <w:tcPr>
            <w:tcW w:w="1559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t>سخنراني، پرسش و پاسخ و تمرینات تفکر انتقادی، بحث گروهي</w:t>
            </w:r>
          </w:p>
        </w:tc>
        <w:tc>
          <w:tcPr>
            <w:tcW w:w="1276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>،</w:t>
            </w:r>
          </w:p>
        </w:tc>
        <w:tc>
          <w:tcPr>
            <w:tcW w:w="708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992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2340" w:type="dxa"/>
          </w:tcPr>
          <w:p w:rsidR="00710CF8" w:rsidRPr="0038142E" w:rsidRDefault="000107A6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1.5 نمره</w:t>
            </w: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</w:tr>
      <w:tr w:rsidR="00710CF8" w:rsidRPr="003E287C" w:rsidTr="00573FBB">
        <w:tc>
          <w:tcPr>
            <w:tcW w:w="497" w:type="dxa"/>
          </w:tcPr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50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EB1515">
              <w:rPr>
                <w:rFonts w:cs="Mitra" w:hint="cs"/>
                <w:rtl/>
                <w:lang w:bidi="fa-IR"/>
              </w:rPr>
              <w:t>دکتر صاحبی حق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5/8/95</w:t>
            </w:r>
          </w:p>
        </w:tc>
        <w:tc>
          <w:tcPr>
            <w:tcW w:w="3543" w:type="dxa"/>
          </w:tcPr>
          <w:p w:rsidR="00710CF8" w:rsidRPr="00281359" w:rsidRDefault="00710CF8" w:rsidP="00281359">
            <w:pPr>
              <w:rPr>
                <w:rFonts w:cs="B Nazanin"/>
                <w:b/>
                <w:bCs/>
              </w:rPr>
            </w:pPr>
            <w:r w:rsidRPr="00281359">
              <w:rPr>
                <w:rFonts w:cs="B Nazanin" w:hint="cs"/>
                <w:b/>
                <w:bCs/>
                <w:rtl/>
              </w:rPr>
              <w:t>مراحل تکامل گروه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710CF8" w:rsidRPr="00363856" w:rsidRDefault="00710CF8" w:rsidP="00946751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فرایند کار گروهی</w:t>
            </w:r>
          </w:p>
          <w:p w:rsidR="00710CF8" w:rsidRPr="00363856" w:rsidRDefault="00710CF8" w:rsidP="00946751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هنجار های گروهی، تضاد و کشمکش در گروه</w:t>
            </w:r>
          </w:p>
          <w:p w:rsidR="00710CF8" w:rsidRPr="00363856" w:rsidRDefault="00710CF8" w:rsidP="00946751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نقش های کارکردی و غیر کارکردی در گروه</w:t>
            </w:r>
          </w:p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:rsidR="00710CF8" w:rsidRPr="003E287C" w:rsidRDefault="00710CF8" w:rsidP="00B84E4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1.مراحل تکامل گروه را از دیدگاه توکمن و همکاران نام برده و در هر مرحله نقش های فردی، گروهی، جو گروه و نقش رهبری را جمعاً در یک صفحه تشریح نماید.</w:t>
            </w:r>
          </w:p>
        </w:tc>
        <w:tc>
          <w:tcPr>
            <w:tcW w:w="851" w:type="dxa"/>
          </w:tcPr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دانش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درک </w:t>
            </w:r>
          </w:p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تجزیه و تحلیل</w:t>
            </w:r>
          </w:p>
        </w:tc>
        <w:tc>
          <w:tcPr>
            <w:tcW w:w="1559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t>سخنراني، پرسش و پاسخ و تمرینات تفکر انتقادی، بحث گروهي</w:t>
            </w:r>
          </w:p>
        </w:tc>
        <w:tc>
          <w:tcPr>
            <w:tcW w:w="1276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>،</w:t>
            </w:r>
          </w:p>
        </w:tc>
        <w:tc>
          <w:tcPr>
            <w:tcW w:w="708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992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2340" w:type="dxa"/>
          </w:tcPr>
          <w:p w:rsidR="00710CF8" w:rsidRPr="0038142E" w:rsidRDefault="000107A6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1.5 نمره</w:t>
            </w: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</w:tr>
      <w:tr w:rsidR="00710CF8" w:rsidRPr="003E287C" w:rsidTr="00573FBB">
        <w:tc>
          <w:tcPr>
            <w:tcW w:w="497" w:type="dxa"/>
          </w:tcPr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850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EB1515">
              <w:rPr>
                <w:rFonts w:cs="Mitra" w:hint="cs"/>
                <w:rtl/>
                <w:lang w:bidi="fa-IR"/>
              </w:rPr>
              <w:t xml:space="preserve">دکتر </w:t>
            </w:r>
            <w:r w:rsidRPr="00EB1515">
              <w:rPr>
                <w:rFonts w:cs="Mitra" w:hint="cs"/>
                <w:rtl/>
                <w:lang w:bidi="fa-IR"/>
              </w:rPr>
              <w:lastRenderedPageBreak/>
              <w:t>صاحبی حق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543" w:type="dxa"/>
          </w:tcPr>
          <w:p w:rsidR="00710CF8" w:rsidRDefault="00710CF8" w:rsidP="00946751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ادامه مراحل تکامل گروه</w:t>
            </w:r>
          </w:p>
          <w:p w:rsidR="00710CF8" w:rsidRPr="00363856" w:rsidRDefault="00710CF8" w:rsidP="00946751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lastRenderedPageBreak/>
              <w:t>شیوه های مختلف رهبری در گروه</w:t>
            </w:r>
          </w:p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1.رهبری را در یک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سطر تعریف نماید؛</w:t>
            </w:r>
          </w:p>
          <w:p w:rsidR="00710CF8" w:rsidRDefault="00710CF8" w:rsidP="0021368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2. چهار مورد از تفاوت های رهبر و مدیر  را بیان نماید؛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3.چهار مورد از خصوصیات رهبری موفق را نام ببرد؛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4.دو الگوی رهبری را نام برده و هر کدام را در 3 سطر تشریح نماید.</w:t>
            </w:r>
          </w:p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دانش </w:t>
            </w:r>
          </w:p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درک</w:t>
            </w:r>
          </w:p>
        </w:tc>
        <w:tc>
          <w:tcPr>
            <w:tcW w:w="1559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سخنراني، پرسش </w:t>
            </w: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>و پاسخ و تمرینات تفکر انتقادی، بحث گروهي</w:t>
            </w:r>
          </w:p>
        </w:tc>
        <w:tc>
          <w:tcPr>
            <w:tcW w:w="1276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lastRenderedPageBreak/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/>
                <w:rtl/>
                <w:lang w:bidi="fa-IR"/>
              </w:rPr>
              <w:lastRenderedPageBreak/>
              <w:t>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>،</w:t>
            </w:r>
          </w:p>
        </w:tc>
        <w:tc>
          <w:tcPr>
            <w:tcW w:w="708" w:type="dxa"/>
          </w:tcPr>
          <w:p w:rsidR="00710CF8" w:rsidRPr="00A04663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A04663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90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lastRenderedPageBreak/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992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lastRenderedPageBreak/>
              <w:t xml:space="preserve">آزمونهای </w:t>
            </w:r>
            <w:r w:rsidRPr="0038142E">
              <w:rPr>
                <w:rFonts w:cs="Nazanin" w:hint="cs"/>
                <w:rtl/>
                <w:lang w:bidi="fa-IR"/>
              </w:rPr>
              <w:lastRenderedPageBreak/>
              <w:t>تکوینی و تراکمی ( مرحله ای و پایانی )</w:t>
            </w:r>
          </w:p>
        </w:tc>
        <w:tc>
          <w:tcPr>
            <w:tcW w:w="2340" w:type="dxa"/>
          </w:tcPr>
          <w:p w:rsidR="00710CF8" w:rsidRPr="0038142E" w:rsidRDefault="000107A6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1.5 نمره</w:t>
            </w:r>
            <w:bookmarkStart w:id="0" w:name="_GoBack"/>
            <w:bookmarkEnd w:id="0"/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</w:tr>
      <w:tr w:rsidR="00710CF8" w:rsidRPr="003E287C" w:rsidTr="00573FBB">
        <w:tc>
          <w:tcPr>
            <w:tcW w:w="497" w:type="dxa"/>
          </w:tcPr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7</w:t>
            </w:r>
          </w:p>
        </w:tc>
        <w:tc>
          <w:tcPr>
            <w:tcW w:w="850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EB1515">
              <w:rPr>
                <w:rFonts w:cs="Mitra" w:hint="cs"/>
                <w:rtl/>
                <w:lang w:bidi="fa-IR"/>
              </w:rPr>
              <w:t>دکتر صاحبی حق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12/8/95</w:t>
            </w:r>
          </w:p>
        </w:tc>
        <w:tc>
          <w:tcPr>
            <w:tcW w:w="3543" w:type="dxa"/>
          </w:tcPr>
          <w:p w:rsidR="00710CF8" w:rsidRDefault="00710CF8" w:rsidP="00946751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 xml:space="preserve">تکنیک های تصمیم گیری در کار گروهی </w:t>
            </w:r>
          </w:p>
          <w:p w:rsidR="00710CF8" w:rsidRPr="00363856" w:rsidRDefault="00710CF8" w:rsidP="00946751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  <w:rtl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ارتباط در گروه</w:t>
            </w:r>
          </w:p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1.تصمیم و تصمیم گیری را در 2 سطر تعریف نماید؛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2.مراحل فرایند مشکل گشایی را نام برده و در 5 سطر توضیح دهد؛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3.انواع تصمیم را نام برده و هر کدام را در 2 سطر توضیح دهد؛</w:t>
            </w:r>
          </w:p>
          <w:p w:rsidR="00710CF8" w:rsidRDefault="00710CF8" w:rsidP="00AC56F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4.از استراتژی های تصمیم گیری 4 مورد را نام برده و هر کدام را در 2 سطر توضیح دهد؛</w:t>
            </w:r>
          </w:p>
          <w:p w:rsidR="00710CF8" w:rsidRDefault="00710CF8" w:rsidP="00AC56F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5.ارتباط را تعریف نموده و اجزاء آن را در 5 سطر توضیح دهد؛</w:t>
            </w:r>
          </w:p>
          <w:p w:rsidR="00710CF8" w:rsidRPr="003E287C" w:rsidRDefault="00710CF8" w:rsidP="00AC56F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6.انواع ارتباط را نام برده و هر کدام را در 3 سطر توضیح دهد.</w:t>
            </w:r>
          </w:p>
        </w:tc>
        <w:tc>
          <w:tcPr>
            <w:tcW w:w="851" w:type="dxa"/>
          </w:tcPr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دانش </w:t>
            </w:r>
          </w:p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</w:t>
            </w:r>
          </w:p>
        </w:tc>
        <w:tc>
          <w:tcPr>
            <w:tcW w:w="1559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t>سخنراني، پرسش و پاسخ و تمرینات تفکر انتقادی، بحث گروهي</w:t>
            </w:r>
          </w:p>
        </w:tc>
        <w:tc>
          <w:tcPr>
            <w:tcW w:w="1276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>،</w:t>
            </w:r>
          </w:p>
        </w:tc>
        <w:tc>
          <w:tcPr>
            <w:tcW w:w="708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992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2340" w:type="dxa"/>
          </w:tcPr>
          <w:p w:rsidR="00710CF8" w:rsidRPr="0038142E" w:rsidRDefault="000107A6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1.5 نمره</w:t>
            </w: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</w:tr>
      <w:tr w:rsidR="00710CF8" w:rsidRPr="003E287C" w:rsidTr="00573FBB">
        <w:tc>
          <w:tcPr>
            <w:tcW w:w="497" w:type="dxa"/>
          </w:tcPr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8</w:t>
            </w:r>
          </w:p>
        </w:tc>
        <w:tc>
          <w:tcPr>
            <w:tcW w:w="850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عطری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19/8/95</w:t>
            </w:r>
          </w:p>
        </w:tc>
        <w:tc>
          <w:tcPr>
            <w:tcW w:w="3543" w:type="dxa"/>
          </w:tcPr>
          <w:p w:rsidR="00710CF8" w:rsidRPr="00363856" w:rsidRDefault="00710CF8" w:rsidP="00946751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کاربرد فرایند پرستاری در کار با جمعیت های در معرض خطر:</w:t>
            </w:r>
          </w:p>
          <w:p w:rsidR="00710CF8" w:rsidRPr="00363856" w:rsidRDefault="00710CF8" w:rsidP="00946751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بررسی نیاز های خاص جمعیت های در معرض خطر و ارائه تشخیص پرستاری</w:t>
            </w:r>
          </w:p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:rsidR="00710CF8" w:rsidRDefault="00710CF8" w:rsidP="001B263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1.ویژگی های مراحل مختلف فرآیند متمرکز بر پرستار ی سلامت جامعه و چگونگی اثربخشی آنها را توصیف نماید.</w:t>
            </w:r>
          </w:p>
          <w:p w:rsidR="00710CF8" w:rsidRDefault="00710CF8" w:rsidP="001B263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2.نقش پرستار سلامت جامعه در کار با گروه های آسیب پذیر را تشریح نماید.</w:t>
            </w:r>
          </w:p>
          <w:p w:rsidR="00710CF8" w:rsidRPr="003E287C" w:rsidRDefault="00710CF8" w:rsidP="001B263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3. اصول اساسی نیازسنجی در جمعیت های آسیب پذیر را تشریح نماید.</w:t>
            </w:r>
          </w:p>
        </w:tc>
        <w:tc>
          <w:tcPr>
            <w:tcW w:w="851" w:type="dxa"/>
          </w:tcPr>
          <w:p w:rsidR="00710CF8" w:rsidRDefault="00710CF8" w:rsidP="0099379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درک و فهم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99379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99379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درک و فهم</w:t>
            </w:r>
          </w:p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>سخنراني، پرسش و پاسخ و تمرینات تفکر انتقادی، بحث گروهي</w:t>
            </w:r>
          </w:p>
        </w:tc>
        <w:tc>
          <w:tcPr>
            <w:tcW w:w="1276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708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992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2340" w:type="dxa"/>
          </w:tcPr>
          <w:p w:rsidR="00710CF8" w:rsidRPr="0038142E" w:rsidRDefault="000107A6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 نمره</w:t>
            </w: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</w:tr>
      <w:tr w:rsidR="00710CF8" w:rsidRPr="003E287C" w:rsidTr="00573FBB">
        <w:tc>
          <w:tcPr>
            <w:tcW w:w="497" w:type="dxa"/>
          </w:tcPr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9</w:t>
            </w:r>
          </w:p>
        </w:tc>
        <w:tc>
          <w:tcPr>
            <w:tcW w:w="850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عطری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26/8/95</w:t>
            </w:r>
          </w:p>
        </w:tc>
        <w:tc>
          <w:tcPr>
            <w:tcW w:w="3543" w:type="dxa"/>
          </w:tcPr>
          <w:p w:rsidR="00710CF8" w:rsidRPr="00363856" w:rsidRDefault="00710CF8" w:rsidP="00946751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برنامه ریزی مداخلات پرستاری سلامت جامعه در سه سطح پیشگیری( ارتقای سلامت، تشخیص زود رس و درمان فوری، پیشگیری از گسترش مشکل بازتوانی)</w:t>
            </w:r>
          </w:p>
          <w:p w:rsidR="00710CF8" w:rsidRPr="00363856" w:rsidRDefault="00710CF8" w:rsidP="00946751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ارزشیابی نتایج مداخلات</w:t>
            </w:r>
          </w:p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:rsidR="00710CF8" w:rsidRDefault="00710CF8" w:rsidP="005D5D1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1.مراحل مختلف شناسایی مشکلات گروههای آسیب پذیر را لیست نماید.</w:t>
            </w:r>
          </w:p>
          <w:p w:rsidR="00710CF8" w:rsidRDefault="00710CF8" w:rsidP="005D5D1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2.ضرورت برنامه ریزی در سطوح مختلف سلامت را بیان نماید.</w:t>
            </w:r>
          </w:p>
          <w:p w:rsidR="00710CF8" w:rsidRDefault="00710CF8" w:rsidP="005D5D1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3.مدل های مختلف برنامه ریزی آموزش سلامت را توضیح دهد.</w:t>
            </w:r>
          </w:p>
          <w:p w:rsidR="00710CF8" w:rsidRDefault="00710CF8" w:rsidP="005D5D1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4.شرایط تعیین اولویت ها و اهداف آموزش سلامت در گروههای آسیب پذیر را توضیح دهد.</w:t>
            </w:r>
          </w:p>
          <w:p w:rsidR="00710CF8" w:rsidRPr="003E287C" w:rsidRDefault="00710CF8" w:rsidP="005D5D1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5.روند ارزشیابی نتایج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مداخلات را با تکیه بر مولفه های مدل مورد استفاده، تشریح نماید.</w:t>
            </w:r>
          </w:p>
        </w:tc>
        <w:tc>
          <w:tcPr>
            <w:tcW w:w="851" w:type="dxa"/>
          </w:tcPr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دانش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567BA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567BA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567BA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کاربرد</w:t>
            </w:r>
          </w:p>
        </w:tc>
        <w:tc>
          <w:tcPr>
            <w:tcW w:w="1559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t>سخنراني، پرسش و پاسخ و تمرینات تفکر انتقادی، بحث گروهي</w:t>
            </w:r>
          </w:p>
        </w:tc>
        <w:tc>
          <w:tcPr>
            <w:tcW w:w="1276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708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992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2340" w:type="dxa"/>
          </w:tcPr>
          <w:p w:rsidR="00710CF8" w:rsidRPr="0038142E" w:rsidRDefault="000107A6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 نمره</w:t>
            </w: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</w:tr>
      <w:tr w:rsidR="00710CF8" w:rsidRPr="003E287C" w:rsidTr="00573FBB">
        <w:tc>
          <w:tcPr>
            <w:tcW w:w="497" w:type="dxa"/>
          </w:tcPr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10</w:t>
            </w:r>
          </w:p>
        </w:tc>
        <w:tc>
          <w:tcPr>
            <w:tcW w:w="850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عطری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3/9/95</w:t>
            </w:r>
          </w:p>
        </w:tc>
        <w:tc>
          <w:tcPr>
            <w:tcW w:w="3543" w:type="dxa"/>
          </w:tcPr>
          <w:p w:rsidR="00710CF8" w:rsidRPr="00363856" w:rsidRDefault="00710CF8" w:rsidP="00E57CDA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بررسی و اطمینان از دسترسی جمعیت مورد نظر به خدمات( بخش خصوصی یا دولتی)</w:t>
            </w:r>
          </w:p>
          <w:p w:rsidR="00710CF8" w:rsidRPr="00363856" w:rsidRDefault="00710CF8" w:rsidP="00E57CDA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جمعیت کودکان:مسائل و نیازهای بهداشتی خاص آنان</w:t>
            </w:r>
          </w:p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:rsidR="00710CF8" w:rsidRDefault="00710CF8" w:rsidP="00B1371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1.عوامل اثرگذار بر سلامت و دسترسی مردم به خدمات سلامت را در روستاها و شهرهای کشور نام ببرد.</w:t>
            </w:r>
          </w:p>
          <w:p w:rsidR="00710CF8" w:rsidRDefault="00710CF8" w:rsidP="00567BA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2.وضعیت دسترسی مردم به خدمات سلامت را در ایران با سایرکشور مقایسه نموده و نقد می کند.</w:t>
            </w:r>
          </w:p>
          <w:p w:rsidR="00710CF8" w:rsidRDefault="00710CF8" w:rsidP="00B1371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3.شاخص های اساسی سازمان جهانی بهداشت در دسترسی به خدمات را توضیح دهد.</w:t>
            </w:r>
          </w:p>
          <w:p w:rsidR="00710CF8" w:rsidRDefault="00710CF8" w:rsidP="00B1371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4.چالشها و مشکلات اساسی در دسترسی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به خدمات را در ایران لیست نماید.</w:t>
            </w:r>
          </w:p>
          <w:p w:rsidR="00710CF8" w:rsidRPr="003E287C" w:rsidRDefault="00710CF8" w:rsidP="00B1371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5.نیازهای بهداشتی کودکان را در سنین مختلف توضیح دهد.</w:t>
            </w:r>
          </w:p>
        </w:tc>
        <w:tc>
          <w:tcPr>
            <w:tcW w:w="851" w:type="dxa"/>
          </w:tcPr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دانش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ارزشیابی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دانش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A4186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A4186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>سخنراني، پرسش و پاسخ و تمرینات تفکر انتقادی، بحث گروهي</w:t>
            </w:r>
          </w:p>
        </w:tc>
        <w:tc>
          <w:tcPr>
            <w:tcW w:w="1276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708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992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2340" w:type="dxa"/>
          </w:tcPr>
          <w:p w:rsidR="00710CF8" w:rsidRPr="0038142E" w:rsidRDefault="000107A6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1.5 نمره</w:t>
            </w: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</w:tr>
      <w:tr w:rsidR="00710CF8" w:rsidRPr="003E287C" w:rsidTr="00573FBB">
        <w:tc>
          <w:tcPr>
            <w:tcW w:w="497" w:type="dxa"/>
          </w:tcPr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11</w:t>
            </w:r>
          </w:p>
        </w:tc>
        <w:tc>
          <w:tcPr>
            <w:tcW w:w="850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عطری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17/9/95</w:t>
            </w:r>
          </w:p>
        </w:tc>
        <w:tc>
          <w:tcPr>
            <w:tcW w:w="3543" w:type="dxa"/>
          </w:tcPr>
          <w:p w:rsidR="00710CF8" w:rsidRPr="00363856" w:rsidRDefault="00710CF8" w:rsidP="00E57CDA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زنان باردار:مسائل و نیاز های بهداشتی خاص آنان</w:t>
            </w:r>
          </w:p>
          <w:p w:rsidR="00710CF8" w:rsidRPr="00363856" w:rsidRDefault="00710CF8" w:rsidP="00E57CDA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فقرا و بی خانمان ها: مسائل و نیازهای بهداشتی خاص آنان</w:t>
            </w:r>
          </w:p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:rsidR="00710CF8" w:rsidRDefault="00710CF8" w:rsidP="00DA7E7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 تمامی گروه های آسیب پذیر نام برده شده:</w:t>
            </w:r>
          </w:p>
          <w:p w:rsidR="00710CF8" w:rsidRDefault="00710CF8" w:rsidP="00DA7E7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1. نیازهای بهداشتی را در سطوح مختلف توضیح دهد.</w:t>
            </w:r>
          </w:p>
          <w:p w:rsidR="00710CF8" w:rsidRDefault="00710CF8" w:rsidP="00DA7E7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2.ریسک فاکتورهای مختلف در بروز آسیب هارابیان نماید.</w:t>
            </w:r>
          </w:p>
          <w:p w:rsidR="00710CF8" w:rsidRDefault="00710CF8" w:rsidP="00DA7E7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3.مشکلات خانواده های گروه مذکور را لیست نماید.</w:t>
            </w:r>
          </w:p>
          <w:p w:rsidR="00710CF8" w:rsidRDefault="00710CF8" w:rsidP="004D393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3.سطوح پیشگیری و استراتژیهای سلامت را در گروه آسیب پذیر مذکور، تفسیر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می کند.</w:t>
            </w:r>
          </w:p>
          <w:p w:rsidR="00710CF8" w:rsidRPr="003E287C" w:rsidRDefault="00710CF8" w:rsidP="00DA7E7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4.نقش پرستار سلامت در ارتقای سلامت و اصلاح سبک زندگی را در این گروه ها شرح دهد.</w:t>
            </w:r>
          </w:p>
        </w:tc>
        <w:tc>
          <w:tcPr>
            <w:tcW w:w="851" w:type="dxa"/>
          </w:tcPr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4D393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Default="00710CF8" w:rsidP="004D393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4D393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Default="00710CF8" w:rsidP="004D393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4D393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Default="00710CF8" w:rsidP="004D393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4D393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کاربرد</w:t>
            </w:r>
          </w:p>
          <w:p w:rsidR="00710CF8" w:rsidRDefault="00710CF8" w:rsidP="004D393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4D393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4D393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4D393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00351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Default="00710CF8" w:rsidP="004D393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4D393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4D393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>سخنراني، پرسش و پاسخ و تمرینات تفکر انتقادی، بحث گروهي</w:t>
            </w:r>
          </w:p>
        </w:tc>
        <w:tc>
          <w:tcPr>
            <w:tcW w:w="1276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708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992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2340" w:type="dxa"/>
          </w:tcPr>
          <w:p w:rsidR="00710CF8" w:rsidRPr="0038142E" w:rsidRDefault="000107A6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1.5 نمره</w:t>
            </w: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</w:tr>
      <w:tr w:rsidR="00710CF8" w:rsidRPr="003E287C" w:rsidTr="00573FBB">
        <w:tc>
          <w:tcPr>
            <w:tcW w:w="497" w:type="dxa"/>
          </w:tcPr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12</w:t>
            </w:r>
          </w:p>
        </w:tc>
        <w:tc>
          <w:tcPr>
            <w:tcW w:w="850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عطری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24/9/95</w:t>
            </w:r>
          </w:p>
        </w:tc>
        <w:tc>
          <w:tcPr>
            <w:tcW w:w="3543" w:type="dxa"/>
          </w:tcPr>
          <w:p w:rsidR="00710CF8" w:rsidRPr="00363856" w:rsidRDefault="00710CF8" w:rsidP="00E57CDA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خانواده های آسیب پذیر: مسائل و نیازهای بهداشتی خاص آنان</w:t>
            </w:r>
          </w:p>
          <w:p w:rsidR="00710CF8" w:rsidRDefault="00710CF8" w:rsidP="00E57CDA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وابستگی به مواد (اعتیاد) و مصرف تنباکو: مسائل و نیازهای بهداشتی خاص آنان</w:t>
            </w:r>
          </w:p>
          <w:p w:rsidR="00710CF8" w:rsidRPr="00363856" w:rsidRDefault="00710CF8" w:rsidP="00E57CDA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بیماریهای عفونی و واگیر دار</w:t>
            </w:r>
          </w:p>
          <w:p w:rsidR="00710CF8" w:rsidRPr="00363856" w:rsidRDefault="00710CF8" w:rsidP="00E57CDA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بیماران دیابتی</w:t>
            </w:r>
          </w:p>
          <w:p w:rsidR="00710CF8" w:rsidRPr="00363856" w:rsidRDefault="00710CF8" w:rsidP="00E57CDA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</w:rPr>
            </w:pPr>
            <w:r w:rsidRPr="00363856">
              <w:rPr>
                <w:rFonts w:cs="B Nazanin" w:hint="cs"/>
                <w:b/>
                <w:bCs/>
                <w:rtl/>
              </w:rPr>
              <w:t>بیماران پرفشاری خون</w:t>
            </w:r>
          </w:p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:rsidR="00710CF8" w:rsidRDefault="00710CF8" w:rsidP="00DA7E7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 تمامی گروه های آسیب پذیر نام برده شده:</w:t>
            </w:r>
          </w:p>
          <w:p w:rsidR="00710CF8" w:rsidRDefault="00710CF8" w:rsidP="00DA7E7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1. نیازهای بهداشتی را در سطوح مختلف توضیح دهد.</w:t>
            </w:r>
          </w:p>
          <w:p w:rsidR="00710CF8" w:rsidRDefault="00710CF8" w:rsidP="00DA7E7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2.ریسک فاکتورهای مختلف در بروز آسیب هارابیان نماید.</w:t>
            </w:r>
          </w:p>
          <w:p w:rsidR="00710CF8" w:rsidRDefault="00710CF8" w:rsidP="00DA7E7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3.مشکلات خانواده های گروه مذکور را لیست نماید.</w:t>
            </w:r>
          </w:p>
          <w:p w:rsidR="00710CF8" w:rsidRDefault="00710CF8" w:rsidP="00677DA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3.سطوح پیشگیری و استراتژیهای سلامت را در گروه آسیب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پذیر مذکور، تفسیر نماید.</w:t>
            </w:r>
          </w:p>
          <w:p w:rsidR="00710CF8" w:rsidRPr="003E287C" w:rsidRDefault="00710CF8" w:rsidP="00DA7E7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4.نقش پرستار سلامت در ارتقای سلامت و اصلاح سبک زندگی را در این گروه ها شرح دهد.</w:t>
            </w:r>
          </w:p>
        </w:tc>
        <w:tc>
          <w:tcPr>
            <w:tcW w:w="851" w:type="dxa"/>
          </w:tcPr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677DA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677DA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677DA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کاربرد</w:t>
            </w: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710CF8" w:rsidRDefault="00710CF8" w:rsidP="002F151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>سخنراني، پرسش و پاسخ و تمرینات تفکر انتقادی، بحث گروهي</w:t>
            </w:r>
          </w:p>
        </w:tc>
        <w:tc>
          <w:tcPr>
            <w:tcW w:w="1276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/>
                <w:rtl/>
                <w:lang w:bidi="fa-IR"/>
              </w:rPr>
              <w:t>و</w:t>
            </w:r>
            <w:r w:rsidRPr="0038142E">
              <w:rPr>
                <w:rFonts w:cs="Nazanin" w:hint="cs"/>
                <w:rtl/>
                <w:lang w:bidi="fa-IR"/>
              </w:rPr>
              <w:t>ﯾﺪﺋﻮ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ﭘﺮ</w:t>
            </w:r>
            <w:r w:rsidRPr="0038142E">
              <w:rPr>
                <w:rFonts w:cs="Nazanin" w:hint="eastAsia"/>
                <w:rtl/>
                <w:lang w:bidi="fa-IR"/>
              </w:rPr>
              <w:t>و</w:t>
            </w:r>
            <w:r w:rsidRPr="0038142E">
              <w:rPr>
                <w:rFonts w:cs="Nazanin"/>
                <w:rtl/>
                <w:lang w:bidi="fa-IR"/>
              </w:rPr>
              <w:t xml:space="preserve"> ژ</w:t>
            </w:r>
            <w:r w:rsidRPr="0038142E">
              <w:rPr>
                <w:rFonts w:cs="Nazanin" w:hint="cs"/>
                <w:rtl/>
                <w:lang w:bidi="fa-IR"/>
              </w:rPr>
              <w:t>ﮐﺘﻮ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/>
                <w:rtl/>
                <w:lang w:bidi="fa-IR"/>
              </w:rPr>
              <w:t xml:space="preserve"> و وا</w:t>
            </w:r>
            <w:r w:rsidRPr="0038142E">
              <w:rPr>
                <w:rFonts w:cs="Nazanin" w:hint="cs"/>
                <w:rtl/>
                <w:lang w:bidi="fa-IR"/>
              </w:rPr>
              <w:t>ﯾﺖ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ﺑﺮ</w:t>
            </w:r>
            <w:r w:rsidRPr="0038142E">
              <w:rPr>
                <w:rFonts w:cs="Nazanin" w:hint="eastAsia"/>
                <w:rtl/>
                <w:lang w:bidi="fa-IR"/>
              </w:rPr>
              <w:t>د</w:t>
            </w:r>
            <w:r w:rsidRPr="0038142E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708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993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ﺷﺮﮐﺖ</w:t>
            </w:r>
            <w:r w:rsidRPr="0038142E">
              <w:rPr>
                <w:rFonts w:cs="Nazanin"/>
                <w:rtl/>
                <w:lang w:bidi="fa-IR"/>
              </w:rPr>
              <w:t xml:space="preserve"> </w:t>
            </w:r>
            <w:r w:rsidRPr="0038142E">
              <w:rPr>
                <w:rFonts w:cs="Nazanin" w:hint="cs"/>
                <w:rtl/>
                <w:lang w:bidi="fa-IR"/>
              </w:rPr>
              <w:t>ﻓﻌﺎ</w:t>
            </w:r>
            <w:r w:rsidRPr="0038142E">
              <w:rPr>
                <w:rFonts w:cs="Nazanin" w:hint="eastAsia"/>
                <w:rtl/>
                <w:lang w:bidi="fa-IR"/>
              </w:rPr>
              <w:t>ل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ﮐﻼ</w:t>
            </w:r>
            <w:r w:rsidRPr="0038142E">
              <w:rPr>
                <w:rFonts w:cs="Nazanin" w:hint="eastAsia"/>
                <w:rtl/>
                <w:lang w:bidi="fa-IR"/>
              </w:rPr>
              <w:t>س</w:t>
            </w:r>
            <w:r w:rsidRPr="0038142E">
              <w:rPr>
                <w:rFonts w:cs="Nazanin"/>
                <w:rtl/>
                <w:lang w:bidi="fa-IR"/>
              </w:rPr>
              <w:t xml:space="preserve"> و </w:t>
            </w:r>
            <w:r w:rsidRPr="0038142E">
              <w:rPr>
                <w:rFonts w:cs="Nazanin" w:hint="cs"/>
                <w:rtl/>
                <w:lang w:bidi="fa-IR"/>
              </w:rPr>
              <w:t>ﻣﺸﺎ</w:t>
            </w:r>
            <w:r w:rsidRPr="0038142E">
              <w:rPr>
                <w:rFonts w:cs="Nazanin" w:hint="eastAsia"/>
                <w:rtl/>
                <w:lang w:bidi="fa-IR"/>
              </w:rPr>
              <w:t>ر</w:t>
            </w:r>
            <w:r w:rsidRPr="0038142E">
              <w:rPr>
                <w:rFonts w:cs="Nazanin" w:hint="cs"/>
                <w:rtl/>
                <w:lang w:bidi="fa-IR"/>
              </w:rPr>
              <w:t>ﮐﺖ</w:t>
            </w:r>
            <w:r w:rsidRPr="0038142E">
              <w:rPr>
                <w:rFonts w:cs="Nazanin"/>
                <w:rtl/>
                <w:lang w:bidi="fa-IR"/>
              </w:rPr>
              <w:t xml:space="preserve"> در </w:t>
            </w:r>
            <w:r w:rsidRPr="0038142E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992" w:type="dxa"/>
          </w:tcPr>
          <w:p w:rsidR="00710CF8" w:rsidRPr="003E287C" w:rsidRDefault="00710CF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8142E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2340" w:type="dxa"/>
          </w:tcPr>
          <w:p w:rsidR="00710CF8" w:rsidRPr="0038142E" w:rsidRDefault="000107A6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1.5 نمره</w:t>
            </w: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523" w:type="dxa"/>
          </w:tcPr>
          <w:p w:rsidR="00710CF8" w:rsidRPr="0038142E" w:rsidRDefault="00710CF8" w:rsidP="00EB20F8">
            <w:pPr>
              <w:rPr>
                <w:rFonts w:cs="Nazanin"/>
                <w:rtl/>
                <w:lang w:bidi="fa-IR"/>
              </w:rPr>
            </w:pP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6F26C1" w:rsidRPr="00E316D0" w:rsidRDefault="006F26C1" w:rsidP="006F26C1">
      <w:pPr>
        <w:pStyle w:val="ListParagraph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E316D0">
        <w:rPr>
          <w:rFonts w:cs="B Mitra" w:hint="cs"/>
          <w:b/>
          <w:bCs/>
          <w:sz w:val="28"/>
          <w:szCs w:val="28"/>
          <w:rtl/>
          <w:lang w:bidi="fa-IR"/>
        </w:rPr>
        <w:t>نکاتی در مورد تهیه اسلایدها:</w:t>
      </w:r>
    </w:p>
    <w:p w:rsidR="006F26C1" w:rsidRPr="00E316D0" w:rsidRDefault="006F26C1" w:rsidP="006F26C1">
      <w:pPr>
        <w:pStyle w:val="ListParagraph"/>
        <w:numPr>
          <w:ilvl w:val="0"/>
          <w:numId w:val="10"/>
        </w:numPr>
        <w:spacing w:after="160"/>
        <w:jc w:val="both"/>
        <w:rPr>
          <w:rFonts w:cs="B Mitra"/>
          <w:sz w:val="28"/>
          <w:szCs w:val="28"/>
          <w:rtl/>
          <w:lang w:bidi="fa-IR"/>
        </w:rPr>
      </w:pPr>
      <w:r w:rsidRPr="00E316D0">
        <w:rPr>
          <w:rFonts w:cs="B Mitra" w:hint="cs"/>
          <w:sz w:val="28"/>
          <w:szCs w:val="28"/>
          <w:rtl/>
          <w:lang w:bidi="fa-IR"/>
        </w:rPr>
        <w:t>اسلایدها در زمینه روشن با فونت های تیره تهیه شود؛</w:t>
      </w:r>
    </w:p>
    <w:p w:rsidR="006F26C1" w:rsidRPr="00E316D0" w:rsidRDefault="006F26C1" w:rsidP="006F26C1">
      <w:pPr>
        <w:pStyle w:val="ListParagraph"/>
        <w:numPr>
          <w:ilvl w:val="0"/>
          <w:numId w:val="10"/>
        </w:numPr>
        <w:spacing w:after="160"/>
        <w:jc w:val="both"/>
        <w:rPr>
          <w:rFonts w:cs="B Mitra"/>
          <w:sz w:val="28"/>
          <w:szCs w:val="28"/>
          <w:rtl/>
          <w:lang w:bidi="fa-IR"/>
        </w:rPr>
      </w:pPr>
      <w:r w:rsidRPr="00E316D0">
        <w:rPr>
          <w:rFonts w:cs="B Mitra" w:hint="cs"/>
          <w:sz w:val="28"/>
          <w:szCs w:val="28"/>
          <w:rtl/>
          <w:lang w:bidi="fa-IR"/>
        </w:rPr>
        <w:t xml:space="preserve">عناوین با فونت </w:t>
      </w:r>
      <w:r w:rsidRPr="00E316D0">
        <w:rPr>
          <w:rFonts w:cs="B Mitra"/>
          <w:sz w:val="28"/>
          <w:szCs w:val="28"/>
          <w:lang w:bidi="fa-IR"/>
        </w:rPr>
        <w:t xml:space="preserve">B Titr 28 </w:t>
      </w:r>
      <w:r w:rsidRPr="00E316D0">
        <w:rPr>
          <w:rFonts w:cs="B Mitra" w:hint="cs"/>
          <w:sz w:val="28"/>
          <w:szCs w:val="28"/>
          <w:rtl/>
          <w:lang w:bidi="fa-IR"/>
        </w:rPr>
        <w:t xml:space="preserve"> و مطالب داخل اسلاید با فونت </w:t>
      </w:r>
      <w:r w:rsidRPr="00E316D0">
        <w:rPr>
          <w:rFonts w:cs="B Mitra"/>
          <w:sz w:val="28"/>
          <w:szCs w:val="28"/>
          <w:lang w:bidi="fa-IR"/>
        </w:rPr>
        <w:t>2 Kodak 28</w:t>
      </w:r>
      <w:r w:rsidRPr="00E316D0">
        <w:rPr>
          <w:rFonts w:cs="B Mitra" w:hint="cs"/>
          <w:sz w:val="28"/>
          <w:szCs w:val="28"/>
          <w:rtl/>
          <w:lang w:bidi="fa-IR"/>
        </w:rPr>
        <w:t xml:space="preserve"> نوشته شود،</w:t>
      </w:r>
    </w:p>
    <w:p w:rsidR="006F26C1" w:rsidRPr="00E316D0" w:rsidRDefault="006F26C1" w:rsidP="006F26C1">
      <w:pPr>
        <w:pStyle w:val="ListParagraph"/>
        <w:numPr>
          <w:ilvl w:val="0"/>
          <w:numId w:val="10"/>
        </w:numPr>
        <w:spacing w:after="160"/>
        <w:jc w:val="both"/>
        <w:rPr>
          <w:rFonts w:cs="B Mitra"/>
          <w:sz w:val="28"/>
          <w:szCs w:val="28"/>
          <w:rtl/>
          <w:lang w:bidi="fa-IR"/>
        </w:rPr>
      </w:pPr>
      <w:r w:rsidRPr="00E316D0">
        <w:rPr>
          <w:rFonts w:cs="B Mitra" w:hint="cs"/>
          <w:sz w:val="28"/>
          <w:szCs w:val="28"/>
          <w:rtl/>
          <w:lang w:bidi="fa-IR"/>
        </w:rPr>
        <w:t>حاشیه مطالب تراز شود؛</w:t>
      </w:r>
    </w:p>
    <w:p w:rsidR="006F26C1" w:rsidRPr="00E316D0" w:rsidRDefault="006F26C1" w:rsidP="006F26C1">
      <w:pPr>
        <w:pStyle w:val="ListParagraph"/>
        <w:numPr>
          <w:ilvl w:val="0"/>
          <w:numId w:val="10"/>
        </w:numPr>
        <w:spacing w:after="160"/>
        <w:jc w:val="both"/>
        <w:rPr>
          <w:rFonts w:cs="B Mitra"/>
          <w:sz w:val="28"/>
          <w:szCs w:val="28"/>
          <w:lang w:bidi="fa-IR"/>
        </w:rPr>
      </w:pPr>
      <w:r w:rsidRPr="00E316D0">
        <w:rPr>
          <w:rFonts w:cs="B Mitra" w:hint="cs"/>
          <w:sz w:val="28"/>
          <w:szCs w:val="28"/>
          <w:rtl/>
          <w:lang w:bidi="fa-IR"/>
        </w:rPr>
        <w:t>تا حد امکان از نمودار و تصویر نیز استفاده شود؛</w:t>
      </w:r>
      <w:r w:rsidRPr="00E316D0">
        <w:rPr>
          <w:rFonts w:cs="B Mitra"/>
          <w:sz w:val="28"/>
          <w:szCs w:val="28"/>
          <w:lang w:bidi="fa-IR"/>
        </w:rPr>
        <w:t xml:space="preserve"> </w:t>
      </w:r>
    </w:p>
    <w:p w:rsidR="006F26C1" w:rsidRDefault="006F26C1" w:rsidP="006F26C1">
      <w:pPr>
        <w:pStyle w:val="ListParagraph"/>
        <w:numPr>
          <w:ilvl w:val="0"/>
          <w:numId w:val="10"/>
        </w:numPr>
        <w:spacing w:after="160"/>
        <w:jc w:val="both"/>
        <w:rPr>
          <w:rFonts w:cs="B Mitra"/>
          <w:sz w:val="28"/>
          <w:szCs w:val="28"/>
          <w:lang w:bidi="fa-IR"/>
        </w:rPr>
      </w:pPr>
      <w:r w:rsidRPr="00E316D0">
        <w:rPr>
          <w:rFonts w:cs="B Mitra" w:hint="cs"/>
          <w:sz w:val="28"/>
          <w:szCs w:val="28"/>
          <w:rtl/>
          <w:lang w:bidi="fa-IR"/>
        </w:rPr>
        <w:t>از نوشتن کامل مطلب در اسلاید اجتناب شود، مطالب مهم نوشته شود و دانشجو به زبان خود آنها را توضیح دهد. از روخوانی اسلایدها اکیداً اجتناب شود؛</w:t>
      </w:r>
    </w:p>
    <w:p w:rsidR="006F26C1" w:rsidRDefault="006F26C1" w:rsidP="006F26C1">
      <w:pPr>
        <w:pStyle w:val="ListParagraph"/>
        <w:numPr>
          <w:ilvl w:val="0"/>
          <w:numId w:val="10"/>
        </w:numPr>
        <w:spacing w:after="160"/>
        <w:jc w:val="both"/>
        <w:rPr>
          <w:rFonts w:cs="B Mitra"/>
          <w:sz w:val="28"/>
          <w:szCs w:val="28"/>
          <w:lang w:bidi="fa-IR"/>
        </w:rPr>
      </w:pPr>
      <w:r w:rsidRPr="00E316D0">
        <w:rPr>
          <w:rFonts w:cs="B Mitra" w:hint="cs"/>
          <w:sz w:val="28"/>
          <w:szCs w:val="28"/>
          <w:rtl/>
          <w:lang w:bidi="fa-IR"/>
        </w:rPr>
        <w:t xml:space="preserve">مطالب کامل کنفرانس با ذکر رفرانس  هر پاراگراف جداگانه </w:t>
      </w:r>
      <w:r>
        <w:rPr>
          <w:rFonts w:cs="B Mitra" w:hint="cs"/>
          <w:sz w:val="28"/>
          <w:szCs w:val="28"/>
          <w:rtl/>
          <w:lang w:bidi="fa-IR"/>
        </w:rPr>
        <w:t xml:space="preserve">در یک فایل </w:t>
      </w:r>
      <w:r>
        <w:rPr>
          <w:rFonts w:cs="B Mitra"/>
          <w:sz w:val="28"/>
          <w:szCs w:val="28"/>
          <w:lang w:bidi="fa-IR"/>
        </w:rPr>
        <w:t>Word</w:t>
      </w:r>
      <w:r>
        <w:rPr>
          <w:rFonts w:cs="B Mitra" w:hint="cs"/>
          <w:sz w:val="28"/>
          <w:szCs w:val="28"/>
          <w:rtl/>
          <w:lang w:bidi="fa-IR"/>
        </w:rPr>
        <w:t xml:space="preserve"> ارائه شود؛</w:t>
      </w:r>
    </w:p>
    <w:p w:rsidR="006F26C1" w:rsidRDefault="006F26C1" w:rsidP="006F26C1">
      <w:pPr>
        <w:pStyle w:val="ListParagraph"/>
        <w:numPr>
          <w:ilvl w:val="0"/>
          <w:numId w:val="10"/>
        </w:numPr>
        <w:spacing w:after="16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حداقل 25 درصد رفرانس های مورد استفاده باید انگلیسی باشد؛</w:t>
      </w:r>
    </w:p>
    <w:p w:rsidR="006F26C1" w:rsidRDefault="006F26C1" w:rsidP="006F26C1">
      <w:pPr>
        <w:pStyle w:val="ListParagraph"/>
        <w:numPr>
          <w:ilvl w:val="0"/>
          <w:numId w:val="10"/>
        </w:numPr>
        <w:spacing w:after="16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از آوردن تکراری اسلایدهای همان جلسه یا جلسات قبل اجتناب شود. در صورت لزوم ضروری است بالای اسلاید به تکراری بودن آن اشاره شود و به هنگام ارائه از صرف وقت زیاد روی این دسته از اسلایدها اجتناب شود؛</w:t>
      </w:r>
    </w:p>
    <w:p w:rsidR="006F26C1" w:rsidRPr="00E316D0" w:rsidRDefault="006F26C1" w:rsidP="006F26C1">
      <w:pPr>
        <w:pStyle w:val="ListParagraph"/>
        <w:numPr>
          <w:ilvl w:val="0"/>
          <w:numId w:val="10"/>
        </w:numPr>
        <w:spacing w:after="1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مدت ارائه کنفرانس ها حداکثر یک ساعت خواهد بود برای رعایت این وقت توصیه می شود کنفرانس حداکثر در 30 اسلاید تهیه شود و برای ارائه آنها حداکثر 45 دقیقه وقت در نظر گرفته شود و 15 دقیقه وقت برای پاسخگویی به سوالات دانشجویان خالی گذاشته شود؛</w:t>
      </w:r>
    </w:p>
    <w:p w:rsidR="006F26C1" w:rsidRPr="00E316D0" w:rsidRDefault="006F26C1" w:rsidP="006F26C1">
      <w:pPr>
        <w:pStyle w:val="ListParagraph"/>
        <w:numPr>
          <w:ilvl w:val="0"/>
          <w:numId w:val="10"/>
        </w:numPr>
        <w:spacing w:after="16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ضروری است دانشجو یک هفته قبل از زمان ارائه خود فایل پاورپوینت و ورد را به اینجانب ارائه نماید.</w:t>
      </w:r>
    </w:p>
    <w:p w:rsidR="006F26C1" w:rsidRPr="002751E5" w:rsidRDefault="006F26C1" w:rsidP="006F26C1">
      <w:pPr>
        <w:pStyle w:val="ListParagraph"/>
        <w:numPr>
          <w:ilvl w:val="0"/>
          <w:numId w:val="9"/>
        </w:numPr>
        <w:spacing w:after="16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ا</w:t>
      </w:r>
      <w:r w:rsidRPr="002751E5">
        <w:rPr>
          <w:rFonts w:cs="B Mitra" w:hint="cs"/>
          <w:sz w:val="28"/>
          <w:szCs w:val="28"/>
          <w:rtl/>
          <w:lang w:bidi="fa-IR"/>
        </w:rPr>
        <w:t xml:space="preserve">رائه مقاله مرتبط با موضوعات درس  3 نمره. دانشجو یک مقاله کامل </w:t>
      </w:r>
      <w:r>
        <w:rPr>
          <w:rFonts w:cs="B Mitra" w:hint="cs"/>
          <w:sz w:val="28"/>
          <w:szCs w:val="28"/>
          <w:rtl/>
          <w:lang w:bidi="fa-IR"/>
        </w:rPr>
        <w:t xml:space="preserve">را از منابع اطلاعاتی معتبر مثل : </w:t>
      </w:r>
      <w:r>
        <w:rPr>
          <w:rFonts w:cs="B Mitra"/>
          <w:sz w:val="28"/>
          <w:szCs w:val="28"/>
          <w:lang w:bidi="fa-IR"/>
        </w:rPr>
        <w:t>PubMed, Scopus, Web of Knowledge, Web of Sciences, Science of Direct</w:t>
      </w:r>
      <w:r>
        <w:rPr>
          <w:rFonts w:cs="B Mitra" w:hint="cs"/>
          <w:sz w:val="28"/>
          <w:szCs w:val="28"/>
          <w:rtl/>
          <w:lang w:bidi="fa-IR"/>
        </w:rPr>
        <w:t xml:space="preserve"> دانلود نموده و خلاصه آن را حداکثر در 20 دقیقه به دانشجویان ارائه نموده و در 10 دقیقه آخر به سوالات و ایرادات بقیه دانشجویان پاسخگو باشد. ضروری است دانشجو یک هفته قبل از زمان ارائه خود مقاله را از طریق ایمیل گروه به تمامی دانشجویان ارسال نماید.</w:t>
      </w:r>
    </w:p>
    <w:p w:rsidR="00E7765E" w:rsidRDefault="00E7765E" w:rsidP="00EB20F8">
      <w:pPr>
        <w:rPr>
          <w:rFonts w:cs="Mitra"/>
          <w:sz w:val="28"/>
          <w:szCs w:val="28"/>
          <w:rtl/>
          <w:lang w:bidi="fa-IR"/>
        </w:rPr>
      </w:pPr>
    </w:p>
    <w:p w:rsidR="0039162E" w:rsidRDefault="0039162E" w:rsidP="0039162E">
      <w:pPr>
        <w:rPr>
          <w:rFonts w:cs="Mitra"/>
          <w:sz w:val="28"/>
          <w:szCs w:val="28"/>
          <w:rtl/>
          <w:lang w:bidi="fa-IR"/>
        </w:rPr>
      </w:pPr>
    </w:p>
    <w:p w:rsidR="0039162E" w:rsidRPr="0038142E" w:rsidRDefault="0039162E" w:rsidP="0039162E">
      <w:pPr>
        <w:jc w:val="both"/>
        <w:rPr>
          <w:rFonts w:cs="Nazanin"/>
          <w:b/>
          <w:bCs/>
          <w:rtl/>
        </w:rPr>
      </w:pPr>
      <w:r w:rsidRPr="0038142E">
        <w:rPr>
          <w:rFonts w:cs="Nazanin" w:hint="cs"/>
          <w:b/>
          <w:bCs/>
          <w:rtl/>
        </w:rPr>
        <w:t>تعداد جلسات:</w:t>
      </w:r>
      <w:r w:rsidRPr="0038142E">
        <w:rPr>
          <w:rFonts w:cs="Nazanin" w:hint="cs"/>
          <w:rtl/>
        </w:rPr>
        <w:t xml:space="preserve"> </w:t>
      </w:r>
      <w:r w:rsidRPr="0038142E">
        <w:rPr>
          <w:rFonts w:cs="Nazanin" w:hint="cs"/>
          <w:b/>
          <w:bCs/>
          <w:rtl/>
        </w:rPr>
        <w:t xml:space="preserve">   </w:t>
      </w:r>
      <w:r>
        <w:rPr>
          <w:rFonts w:cs="Nazanin" w:hint="cs"/>
          <w:b/>
          <w:bCs/>
          <w:rtl/>
        </w:rPr>
        <w:t>12</w:t>
      </w:r>
      <w:r w:rsidRPr="0038142E">
        <w:rPr>
          <w:rFonts w:cs="Nazanin" w:hint="cs"/>
          <w:b/>
          <w:bCs/>
          <w:rtl/>
        </w:rPr>
        <w:t xml:space="preserve"> جلسه                  </w:t>
      </w:r>
    </w:p>
    <w:p w:rsidR="0039162E" w:rsidRPr="00E1134A" w:rsidRDefault="0039162E" w:rsidP="0039162E">
      <w:pPr>
        <w:jc w:val="lowKashida"/>
        <w:rPr>
          <w:rFonts w:ascii="MS Sans Serif" w:hAnsi="MS Sans Serif" w:cs="Nazanin"/>
          <w:noProof/>
          <w:lang w:bidi="fa-IR"/>
        </w:rPr>
      </w:pPr>
      <w:r w:rsidRPr="00E1134A">
        <w:rPr>
          <w:rFonts w:cs="Nazanin" w:hint="cs"/>
          <w:b/>
          <w:bCs/>
          <w:rtl/>
        </w:rPr>
        <w:t>نحوه ارائه درس و روش تدریس:</w:t>
      </w:r>
    </w:p>
    <w:p w:rsidR="0039162E" w:rsidRPr="0038142E" w:rsidRDefault="0039162E" w:rsidP="0039162E">
      <w:pPr>
        <w:pStyle w:val="ListParagraph"/>
        <w:numPr>
          <w:ilvl w:val="0"/>
          <w:numId w:val="4"/>
        </w:numPr>
        <w:jc w:val="lowKashida"/>
        <w:rPr>
          <w:rFonts w:ascii="MS Sans Serif" w:hAnsi="MS Sans Serif" w:cs="Nazanin"/>
          <w:noProof/>
          <w:lang w:bidi="fa-IR"/>
        </w:rPr>
      </w:pPr>
      <w:r w:rsidRPr="0038142E">
        <w:rPr>
          <w:rFonts w:cs="Nazanin" w:hint="cs"/>
          <w:rtl/>
        </w:rPr>
        <w:t xml:space="preserve"> </w:t>
      </w:r>
      <w:r w:rsidRPr="0038142E">
        <w:rPr>
          <w:rFonts w:ascii="MS Sans Serif" w:hAnsi="MS Sans Serif" w:cs="Nazanin" w:hint="cs"/>
          <w:noProof/>
          <w:rtl/>
          <w:lang w:bidi="fa-IR"/>
        </w:rPr>
        <w:t>سخنراني، پرسش و پاسخ و تمرینات تفکر انتقادی، حل مسئله</w:t>
      </w:r>
    </w:p>
    <w:p w:rsidR="0039162E" w:rsidRPr="0038142E" w:rsidRDefault="0039162E" w:rsidP="0039162E">
      <w:pPr>
        <w:pStyle w:val="ListParagraph"/>
        <w:numPr>
          <w:ilvl w:val="0"/>
          <w:numId w:val="4"/>
        </w:numPr>
        <w:jc w:val="lowKashida"/>
        <w:rPr>
          <w:rFonts w:ascii="MS Sans Serif" w:hAnsi="MS Sans Serif" w:cs="Nazanin"/>
          <w:noProof/>
          <w:lang w:bidi="fa-IR"/>
        </w:rPr>
      </w:pPr>
      <w:r w:rsidRPr="0038142E">
        <w:rPr>
          <w:rFonts w:ascii="MS Sans Serif" w:hAnsi="MS Sans Serif" w:cs="Nazanin" w:hint="cs"/>
          <w:noProof/>
          <w:rtl/>
          <w:lang w:bidi="fa-IR"/>
        </w:rPr>
        <w:t xml:space="preserve"> بحث گروهي، کار گروهی</w:t>
      </w:r>
    </w:p>
    <w:p w:rsidR="0039162E" w:rsidRPr="0038142E" w:rsidRDefault="0039162E" w:rsidP="0039162E">
      <w:pPr>
        <w:pStyle w:val="ListParagraph"/>
        <w:numPr>
          <w:ilvl w:val="0"/>
          <w:numId w:val="4"/>
        </w:numPr>
        <w:jc w:val="lowKashida"/>
        <w:rPr>
          <w:rFonts w:ascii="MS Sans Serif" w:hAnsi="MS Sans Serif" w:cs="Nazanin"/>
          <w:noProof/>
          <w:lang w:bidi="fa-IR"/>
        </w:rPr>
      </w:pPr>
      <w:r w:rsidRPr="0038142E">
        <w:rPr>
          <w:rFonts w:ascii="MS Sans Serif" w:hAnsi="MS Sans Serif" w:cs="Nazanin" w:hint="cs"/>
          <w:noProof/>
          <w:rtl/>
          <w:lang w:bidi="fa-IR"/>
        </w:rPr>
        <w:t>ارائه کنفرانس و سخنرانی توسط دانشجویان</w:t>
      </w:r>
    </w:p>
    <w:p w:rsidR="0039162E" w:rsidRPr="0038142E" w:rsidRDefault="0039162E" w:rsidP="0039162E">
      <w:pPr>
        <w:ind w:left="431"/>
        <w:jc w:val="lowKashida"/>
        <w:rPr>
          <w:rFonts w:ascii="MS Sans Serif" w:hAnsi="MS Sans Serif" w:cs="Nazanin"/>
          <w:noProof/>
          <w:lang w:bidi="fa-IR"/>
        </w:rPr>
      </w:pPr>
      <w:r w:rsidRPr="0038142E">
        <w:rPr>
          <w:rFonts w:ascii="MS Sans Serif" w:hAnsi="MS Sans Serif" w:cs="Nazanin" w:hint="cs"/>
          <w:noProof/>
          <w:rtl/>
          <w:lang w:bidi="fa-IR"/>
        </w:rPr>
        <w:t>4)  استفاده از وسايل كمك آموزشي</w:t>
      </w:r>
    </w:p>
    <w:p w:rsidR="0039162E" w:rsidRPr="0038142E" w:rsidRDefault="0039162E" w:rsidP="0039162E">
      <w:pPr>
        <w:jc w:val="both"/>
        <w:rPr>
          <w:rFonts w:cs="Nazanin"/>
          <w:rtl/>
        </w:rPr>
      </w:pPr>
    </w:p>
    <w:p w:rsidR="0039162E" w:rsidRPr="0038142E" w:rsidRDefault="0039162E" w:rsidP="0039162E">
      <w:pPr>
        <w:jc w:val="both"/>
        <w:rPr>
          <w:rFonts w:cs="Nazanin"/>
          <w:rtl/>
        </w:rPr>
      </w:pPr>
      <w:r w:rsidRPr="0038142E">
        <w:rPr>
          <w:rFonts w:cs="Nazanin" w:hint="cs"/>
          <w:b/>
          <w:bCs/>
          <w:rtl/>
        </w:rPr>
        <w:t>روند ارائه درس:</w:t>
      </w:r>
      <w:r w:rsidRPr="0038142E">
        <w:rPr>
          <w:rFonts w:cs="Nazanin" w:hint="cs"/>
          <w:rtl/>
        </w:rPr>
        <w:t xml:space="preserve"> </w:t>
      </w:r>
    </w:p>
    <w:p w:rsidR="0039162E" w:rsidRPr="0038142E" w:rsidRDefault="0039162E" w:rsidP="0039162E">
      <w:pPr>
        <w:jc w:val="both"/>
        <w:rPr>
          <w:rFonts w:cs="Nazanin"/>
        </w:rPr>
      </w:pPr>
      <w:r w:rsidRPr="0038142E">
        <w:rPr>
          <w:rFonts w:cs="Nazanin" w:hint="cs"/>
          <w:rtl/>
        </w:rPr>
        <w:t>طبق برنامه اعلام شده در جدول خواهد بود.</w:t>
      </w:r>
    </w:p>
    <w:p w:rsidR="0039162E" w:rsidRPr="0038142E" w:rsidRDefault="0039162E" w:rsidP="0039162E">
      <w:pPr>
        <w:jc w:val="both"/>
        <w:rPr>
          <w:rFonts w:cs="Nazanin"/>
          <w:rtl/>
        </w:rPr>
      </w:pPr>
    </w:p>
    <w:p w:rsidR="0039162E" w:rsidRPr="0038142E" w:rsidRDefault="0039162E" w:rsidP="0039162E">
      <w:pPr>
        <w:jc w:val="both"/>
        <w:rPr>
          <w:rFonts w:cs="Nazanin"/>
          <w:b/>
          <w:bCs/>
          <w:rtl/>
        </w:rPr>
      </w:pPr>
      <w:r w:rsidRPr="0038142E">
        <w:rPr>
          <w:rStyle w:val="Strong"/>
          <w:rFonts w:ascii="Tahoma" w:hAnsi="Tahoma" w:cs="Nazanin"/>
          <w:rtl/>
        </w:rPr>
        <w:t>تكاليف‌ (وظايف ) دانشجو</w:t>
      </w:r>
      <w:r w:rsidRPr="0038142E">
        <w:rPr>
          <w:rStyle w:val="Strong"/>
          <w:rFonts w:ascii="Tahoma" w:hAnsi="Tahoma" w:cs="Nazanin" w:hint="cs"/>
          <w:rtl/>
        </w:rPr>
        <w:t>:</w:t>
      </w:r>
      <w:r w:rsidRPr="0038142E">
        <w:rPr>
          <w:rFonts w:cs="Nazanin"/>
          <w:b/>
          <w:bCs/>
        </w:rPr>
        <w:t xml:space="preserve"> </w:t>
      </w:r>
    </w:p>
    <w:p w:rsidR="0039162E" w:rsidRPr="0038142E" w:rsidRDefault="0039162E" w:rsidP="0039162E">
      <w:pPr>
        <w:numPr>
          <w:ilvl w:val="0"/>
          <w:numId w:val="5"/>
        </w:numPr>
        <w:tabs>
          <w:tab w:val="clear" w:pos="4329"/>
        </w:tabs>
        <w:spacing w:line="360" w:lineRule="auto"/>
        <w:ind w:left="452"/>
        <w:jc w:val="lowKashida"/>
        <w:rPr>
          <w:rFonts w:ascii="MS Sans Serif" w:hAnsi="MS Sans Serif" w:cs="Nazanin"/>
          <w:noProof/>
          <w:rtl/>
          <w:lang w:bidi="fa-IR"/>
        </w:rPr>
      </w:pPr>
      <w:r w:rsidRPr="0038142E">
        <w:rPr>
          <w:rFonts w:ascii="MS Sans Serif" w:hAnsi="MS Sans Serif" w:cs="Nazanin" w:hint="cs"/>
          <w:noProof/>
          <w:rtl/>
          <w:lang w:bidi="fa-IR"/>
        </w:rPr>
        <w:t>حضور به موقع در كلاس</w:t>
      </w:r>
    </w:p>
    <w:p w:rsidR="0039162E" w:rsidRPr="0038142E" w:rsidRDefault="0039162E" w:rsidP="0039162E">
      <w:pPr>
        <w:numPr>
          <w:ilvl w:val="0"/>
          <w:numId w:val="5"/>
        </w:numPr>
        <w:spacing w:line="360" w:lineRule="auto"/>
        <w:ind w:left="452"/>
        <w:jc w:val="lowKashida"/>
        <w:rPr>
          <w:rFonts w:ascii="MS Sans Serif" w:hAnsi="MS Sans Serif" w:cs="Nazanin"/>
          <w:noProof/>
          <w:lang w:bidi="fa-IR"/>
        </w:rPr>
      </w:pPr>
      <w:r w:rsidRPr="0038142E">
        <w:rPr>
          <w:rFonts w:ascii="MS Sans Serif" w:hAnsi="MS Sans Serif" w:cs="Nazanin" w:hint="cs"/>
          <w:noProof/>
          <w:rtl/>
          <w:lang w:bidi="fa-IR"/>
        </w:rPr>
        <w:t xml:space="preserve">انجام تكاليف مشخص شده برای هر جلسه و تمرينات تفكر خلاق و انتقادي و حل مسئله </w:t>
      </w:r>
    </w:p>
    <w:p w:rsidR="0039162E" w:rsidRPr="0038142E" w:rsidRDefault="0039162E" w:rsidP="0039162E">
      <w:pPr>
        <w:numPr>
          <w:ilvl w:val="0"/>
          <w:numId w:val="5"/>
        </w:numPr>
        <w:spacing w:line="360" w:lineRule="auto"/>
        <w:ind w:left="452"/>
        <w:jc w:val="lowKashida"/>
        <w:rPr>
          <w:rFonts w:ascii="MS Sans Serif" w:hAnsi="MS Sans Serif" w:cs="Nazanin"/>
          <w:noProof/>
          <w:lang w:bidi="fa-IR"/>
        </w:rPr>
      </w:pPr>
      <w:r w:rsidRPr="0038142E">
        <w:rPr>
          <w:rFonts w:ascii="MS Sans Serif" w:hAnsi="MS Sans Serif" w:cs="Nazanin" w:hint="cs"/>
          <w:noProof/>
          <w:rtl/>
          <w:lang w:bidi="fa-IR"/>
        </w:rPr>
        <w:t>مشاركت فعال در بحث</w:t>
      </w:r>
      <w:r w:rsidRPr="0038142E">
        <w:rPr>
          <w:rFonts w:ascii="MS Sans Serif" w:hAnsi="MS Sans Serif" w:cs="Nazanin" w:hint="cs"/>
          <w:noProof/>
          <w:rtl/>
          <w:lang w:bidi="fa-IR"/>
        </w:rPr>
        <w:softHyphen/>
        <w:t xml:space="preserve">هاي كلاسي در طول تدريس </w:t>
      </w:r>
    </w:p>
    <w:p w:rsidR="0039162E" w:rsidRPr="0038142E" w:rsidRDefault="0039162E" w:rsidP="0039162E">
      <w:pPr>
        <w:numPr>
          <w:ilvl w:val="0"/>
          <w:numId w:val="5"/>
        </w:numPr>
        <w:spacing w:line="360" w:lineRule="auto"/>
        <w:ind w:left="452"/>
        <w:jc w:val="lowKashida"/>
        <w:rPr>
          <w:rFonts w:ascii="MS Sans Serif" w:hAnsi="MS Sans Serif" w:cs="Nazanin"/>
          <w:noProof/>
          <w:lang w:bidi="fa-IR"/>
        </w:rPr>
      </w:pPr>
      <w:r w:rsidRPr="0038142E">
        <w:rPr>
          <w:rFonts w:ascii="MS Sans Serif" w:hAnsi="MS Sans Serif" w:cs="Nazanin" w:hint="cs"/>
          <w:noProof/>
          <w:rtl/>
          <w:lang w:bidi="fa-IR"/>
        </w:rPr>
        <w:t>ارائه کنفرانس</w:t>
      </w:r>
    </w:p>
    <w:p w:rsidR="0039162E" w:rsidRPr="0038142E" w:rsidRDefault="0039162E" w:rsidP="0039162E">
      <w:pPr>
        <w:jc w:val="both"/>
        <w:rPr>
          <w:rFonts w:cs="Nazanin"/>
        </w:rPr>
      </w:pPr>
    </w:p>
    <w:p w:rsidR="0039162E" w:rsidRPr="0038142E" w:rsidRDefault="0039162E" w:rsidP="0039162E">
      <w:pPr>
        <w:pStyle w:val="NormalWeb"/>
        <w:bidi/>
        <w:jc w:val="both"/>
        <w:rPr>
          <w:rFonts w:ascii="Tahoma" w:hAnsi="Tahoma" w:cs="Nazanin"/>
          <w:rtl/>
        </w:rPr>
      </w:pPr>
      <w:r w:rsidRPr="0038142E">
        <w:rPr>
          <w:rStyle w:val="Strong"/>
          <w:rFonts w:ascii="Tahoma" w:hAnsi="Tahoma" w:cs="Nazanin"/>
          <w:rtl/>
        </w:rPr>
        <w:t>نحوه‌ ارزشيابي</w:t>
      </w:r>
      <w:r w:rsidRPr="0038142E">
        <w:rPr>
          <w:rStyle w:val="Strong"/>
          <w:rFonts w:ascii="Tahoma" w:hAnsi="Tahoma" w:cs="Nazanin" w:hint="cs"/>
          <w:rtl/>
        </w:rPr>
        <w:t>:</w:t>
      </w:r>
      <w:r w:rsidRPr="0038142E">
        <w:rPr>
          <w:rStyle w:val="Strong"/>
          <w:rFonts w:ascii="Tahoma" w:hAnsi="Tahoma" w:cs="Nazanin"/>
          <w:rtl/>
        </w:rPr>
        <w:t>‌</w:t>
      </w:r>
      <w:r w:rsidRPr="0038142E">
        <w:rPr>
          <w:rFonts w:ascii="Tahoma" w:hAnsi="Tahoma" w:cs="Nazanin"/>
        </w:rPr>
        <w:t xml:space="preserve"> </w:t>
      </w:r>
    </w:p>
    <w:p w:rsidR="0039162E" w:rsidRPr="00A3452A" w:rsidRDefault="0039162E" w:rsidP="0039162E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 w:cs="Nazanin"/>
          <w:rtl/>
          <w:lang w:bidi="fa-IR"/>
        </w:rPr>
      </w:pPr>
      <w:r w:rsidRPr="00A3452A">
        <w:rPr>
          <w:rFonts w:ascii="Calibri" w:hAnsi="Calibri" w:cs="Nazanin" w:hint="cs"/>
          <w:rtl/>
        </w:rPr>
        <w:t>حضور فعال، مطالعه ، شرکت در بحث های کلاسی</w:t>
      </w:r>
      <w:r w:rsidRPr="00A3452A">
        <w:rPr>
          <w:rFonts w:ascii="Calibri" w:hAnsi="Calibri" w:cs="Nazanin" w:hint="cs"/>
          <w:rtl/>
          <w:lang w:bidi="fa-IR"/>
        </w:rPr>
        <w:t xml:space="preserve"> و تمرینات تفکر انتقادی</w:t>
      </w:r>
      <w:r w:rsidRPr="0038142E">
        <w:rPr>
          <w:rFonts w:ascii="Calibri" w:hAnsi="Calibri" w:cs="Nazanin" w:hint="cs"/>
          <w:rtl/>
          <w:lang w:bidi="fa-IR"/>
        </w:rPr>
        <w:t xml:space="preserve"> و حل مسئله</w:t>
      </w:r>
      <w:r>
        <w:rPr>
          <w:rFonts w:ascii="Calibri" w:hAnsi="Calibri" w:cs="Nazanin" w:hint="cs"/>
          <w:rtl/>
          <w:lang w:bidi="fa-IR"/>
        </w:rPr>
        <w:t xml:space="preserve"> :  2</w:t>
      </w:r>
      <w:r w:rsidRPr="00A3452A">
        <w:rPr>
          <w:rFonts w:ascii="Calibri" w:hAnsi="Calibri" w:cs="Nazanin" w:hint="cs"/>
          <w:rtl/>
          <w:lang w:bidi="fa-IR"/>
        </w:rPr>
        <w:t xml:space="preserve"> نمره       </w:t>
      </w:r>
    </w:p>
    <w:p w:rsidR="0039162E" w:rsidRPr="00A3452A" w:rsidRDefault="0039162E" w:rsidP="00E06428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 w:cs="Nazanin"/>
          <w:rtl/>
        </w:rPr>
      </w:pPr>
      <w:r w:rsidRPr="00A3452A">
        <w:rPr>
          <w:rFonts w:ascii="Calibri" w:hAnsi="Calibri" w:cs="Nazanin" w:hint="cs"/>
          <w:rtl/>
        </w:rPr>
        <w:t xml:space="preserve">تدوین و </w:t>
      </w:r>
      <w:r w:rsidR="00E06428">
        <w:rPr>
          <w:rFonts w:ascii="Calibri" w:hAnsi="Calibri" w:cs="Nazanin" w:hint="cs"/>
          <w:rtl/>
        </w:rPr>
        <w:t>ارائه کنفرانس</w:t>
      </w:r>
      <w:r w:rsidR="00E06428">
        <w:rPr>
          <w:rFonts w:ascii="Calibri" w:hAnsi="Calibri" w:cs="Nazanin"/>
        </w:rPr>
        <w:t xml:space="preserve"> </w:t>
      </w:r>
      <w:r w:rsidR="00E06428">
        <w:rPr>
          <w:rFonts w:ascii="Calibri" w:hAnsi="Calibri" w:cs="Nazanin" w:hint="cs"/>
          <w:rtl/>
          <w:lang w:bidi="fa-IR"/>
        </w:rPr>
        <w:t xml:space="preserve">و مقاله </w:t>
      </w:r>
      <w:r w:rsidRPr="00A3452A">
        <w:rPr>
          <w:rFonts w:ascii="Calibri" w:hAnsi="Calibri" w:cs="Nazanin" w:hint="cs"/>
          <w:rtl/>
        </w:rPr>
        <w:t>در رابطه با مباحث درسی :   5 نمره</w:t>
      </w:r>
    </w:p>
    <w:p w:rsidR="0039162E" w:rsidRPr="00A3452A" w:rsidRDefault="0039162E" w:rsidP="0039162E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 w:cs="Nazanin"/>
        </w:rPr>
      </w:pPr>
      <w:r w:rsidRPr="00A3452A">
        <w:rPr>
          <w:rFonts w:ascii="Calibri" w:hAnsi="Calibri" w:cs="Nazanin" w:hint="cs"/>
          <w:rtl/>
        </w:rPr>
        <w:t>شرکت در آزمون های میان دوره ای و پایانی :  1</w:t>
      </w:r>
      <w:r>
        <w:rPr>
          <w:rFonts w:ascii="Calibri" w:hAnsi="Calibri" w:cs="Nazanin" w:hint="cs"/>
          <w:rtl/>
        </w:rPr>
        <w:t>3</w:t>
      </w:r>
      <w:r w:rsidRPr="00A3452A">
        <w:rPr>
          <w:rFonts w:ascii="Calibri" w:hAnsi="Calibri" w:cs="Nazanin" w:hint="cs"/>
          <w:rtl/>
        </w:rPr>
        <w:t xml:space="preserve"> نمره</w:t>
      </w:r>
    </w:p>
    <w:p w:rsidR="0039162E" w:rsidRPr="0038142E" w:rsidRDefault="0039162E" w:rsidP="0039162E">
      <w:pPr>
        <w:pStyle w:val="NormalWeb"/>
        <w:bidi/>
        <w:jc w:val="both"/>
        <w:rPr>
          <w:rFonts w:cs="Nazanin"/>
          <w:lang w:bidi="fa-IR"/>
        </w:rPr>
      </w:pPr>
    </w:p>
    <w:p w:rsidR="0039162E" w:rsidRPr="0038142E" w:rsidRDefault="0039162E" w:rsidP="0039162E">
      <w:pPr>
        <w:jc w:val="both"/>
        <w:rPr>
          <w:rFonts w:cs="Nazanin"/>
          <w:b/>
          <w:bCs/>
          <w:rtl/>
          <w:lang w:bidi="fa-IR"/>
        </w:rPr>
      </w:pPr>
      <w:r w:rsidRPr="0038142E">
        <w:rPr>
          <w:rFonts w:cs="Nazanin" w:hint="cs"/>
          <w:b/>
          <w:bCs/>
          <w:rtl/>
          <w:lang w:bidi="fa-IR"/>
        </w:rPr>
        <w:t xml:space="preserve">وسایل کمک آموزشی و </w:t>
      </w:r>
      <w:r w:rsidRPr="0038142E">
        <w:rPr>
          <w:rFonts w:cs="Nazanin"/>
          <w:b/>
          <w:bCs/>
          <w:rtl/>
          <w:lang w:bidi="fa-IR"/>
        </w:rPr>
        <w:t xml:space="preserve">رسانه هاي آموزشي: </w:t>
      </w:r>
    </w:p>
    <w:p w:rsidR="0039162E" w:rsidRPr="0038142E" w:rsidRDefault="0039162E" w:rsidP="0039162E">
      <w:pPr>
        <w:jc w:val="both"/>
        <w:rPr>
          <w:rFonts w:cs="Nazanin"/>
          <w:rtl/>
          <w:lang w:bidi="fa-IR"/>
        </w:rPr>
      </w:pPr>
      <w:r w:rsidRPr="0038142E">
        <w:rPr>
          <w:rFonts w:cs="Nazanin" w:hint="cs"/>
          <w:rtl/>
          <w:lang w:bidi="fa-IR"/>
        </w:rPr>
        <w:lastRenderedPageBreak/>
        <w:t>ویدیو پروژکتور، وایت برد و ماژیک، فیلم آموزشی .....</w:t>
      </w:r>
    </w:p>
    <w:p w:rsidR="0039162E" w:rsidRPr="0038142E" w:rsidRDefault="0039162E" w:rsidP="0039162E">
      <w:pPr>
        <w:jc w:val="both"/>
        <w:rPr>
          <w:rFonts w:cs="Nazanin"/>
        </w:rPr>
      </w:pPr>
    </w:p>
    <w:p w:rsidR="0039162E" w:rsidRDefault="0039162E" w:rsidP="0039162E">
      <w:pPr>
        <w:jc w:val="both"/>
        <w:outlineLvl w:val="2"/>
        <w:rPr>
          <w:rFonts w:ascii="Tahoma" w:hAnsi="Tahoma" w:cs="Nazanin"/>
          <w:b/>
          <w:bCs/>
          <w:color w:val="000000"/>
          <w:rtl/>
          <w:lang w:bidi="fa-IR"/>
        </w:rPr>
      </w:pPr>
      <w:r w:rsidRPr="0038142E">
        <w:rPr>
          <w:rFonts w:ascii="Tahoma" w:hAnsi="Tahoma" w:cs="Nazanin"/>
          <w:b/>
          <w:bCs/>
          <w:color w:val="000000"/>
          <w:rtl/>
          <w:lang w:bidi="fa-IR"/>
        </w:rPr>
        <w:t>زمان و مكان ارائه درس</w:t>
      </w:r>
      <w:r w:rsidRPr="0038142E">
        <w:rPr>
          <w:rFonts w:ascii="Tahoma" w:hAnsi="Tahoma" w:cs="Nazanin" w:hint="cs"/>
          <w:b/>
          <w:bCs/>
          <w:color w:val="000000"/>
          <w:rtl/>
          <w:lang w:bidi="fa-IR"/>
        </w:rPr>
        <w:t xml:space="preserve">: </w:t>
      </w:r>
    </w:p>
    <w:p w:rsidR="0039162E" w:rsidRPr="000457F5" w:rsidRDefault="0027465F" w:rsidP="0039162E">
      <w:pPr>
        <w:jc w:val="both"/>
        <w:outlineLvl w:val="2"/>
        <w:rPr>
          <w:rFonts w:ascii="Tahoma" w:hAnsi="Tahoma" w:cs="Nazanin"/>
          <w:color w:val="000000"/>
          <w:rtl/>
          <w:lang w:bidi="fa-IR"/>
        </w:rPr>
      </w:pPr>
      <w:r>
        <w:rPr>
          <w:rFonts w:ascii="Tahoma" w:hAnsi="Tahoma" w:cs="Nazanin" w:hint="cs"/>
          <w:color w:val="000000"/>
          <w:rtl/>
          <w:lang w:bidi="fa-IR"/>
        </w:rPr>
        <w:t>چهار</w:t>
      </w:r>
      <w:r w:rsidR="0039162E">
        <w:rPr>
          <w:rFonts w:ascii="Tahoma" w:hAnsi="Tahoma" w:cs="Nazanin" w:hint="cs"/>
          <w:color w:val="000000"/>
          <w:rtl/>
          <w:lang w:bidi="fa-IR"/>
        </w:rPr>
        <w:t xml:space="preserve"> </w:t>
      </w:r>
      <w:r w:rsidR="0039162E" w:rsidRPr="000457F5">
        <w:rPr>
          <w:rFonts w:ascii="Tahoma" w:hAnsi="Tahoma" w:cs="Nazanin" w:hint="cs"/>
          <w:color w:val="000000"/>
          <w:rtl/>
          <w:lang w:bidi="fa-IR"/>
        </w:rPr>
        <w:t>شنبه ها ساعت 12-10، کلاس</w:t>
      </w:r>
      <w:r w:rsidR="0039162E">
        <w:rPr>
          <w:rFonts w:ascii="Tahoma" w:hAnsi="Tahoma" w:cs="Nazanin" w:hint="cs"/>
          <w:color w:val="000000"/>
          <w:rtl/>
          <w:lang w:bidi="fa-IR"/>
        </w:rPr>
        <w:t xml:space="preserve">   </w:t>
      </w:r>
      <w:r w:rsidR="0039162E" w:rsidRPr="000457F5">
        <w:rPr>
          <w:rFonts w:ascii="Tahoma" w:hAnsi="Tahoma" w:cs="Nazanin" w:hint="cs"/>
          <w:color w:val="000000"/>
          <w:rtl/>
          <w:lang w:bidi="fa-IR"/>
        </w:rPr>
        <w:t xml:space="preserve"> ، دانشکده پرستاری مامایی</w:t>
      </w:r>
    </w:p>
    <w:p w:rsidR="00E7765E" w:rsidRPr="008E45C6" w:rsidRDefault="0039162E" w:rsidP="008E45C6">
      <w:pPr>
        <w:outlineLvl w:val="2"/>
        <w:rPr>
          <w:rFonts w:ascii="Tahoma" w:hAnsi="Tahoma" w:cs="Nazanin"/>
          <w:color w:val="000000"/>
          <w:rtl/>
          <w:lang w:bidi="fa-IR"/>
        </w:rPr>
      </w:pPr>
      <w:r w:rsidRPr="000457F5">
        <w:rPr>
          <w:rFonts w:ascii="Tahoma" w:hAnsi="Tahoma" w:cs="Nazanin"/>
          <w:b/>
          <w:bCs/>
          <w:color w:val="000000"/>
          <w:rtl/>
          <w:lang w:bidi="fa-IR"/>
        </w:rPr>
        <w:t>مقررات درس و انتظارات از دانشجويان</w:t>
      </w:r>
      <w:r w:rsidRPr="0038142E">
        <w:rPr>
          <w:rFonts w:ascii="Tahoma" w:hAnsi="Tahoma" w:cs="Nazanin" w:hint="cs"/>
          <w:color w:val="000000"/>
          <w:rtl/>
          <w:lang w:bidi="fa-IR"/>
        </w:rPr>
        <w:t>: در قسمت تکالیف دانشجو قید شده است.</w:t>
      </w:r>
    </w:p>
    <w:p w:rsidR="008E45C6" w:rsidRDefault="008E45C6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8E45C6" w:rsidRPr="00CB1FE9" w:rsidRDefault="008E45C6" w:rsidP="008E45C6">
      <w:pPr>
        <w:rPr>
          <w:rFonts w:cs="B Nazanin"/>
          <w:b/>
          <w:bCs/>
          <w:rtl/>
        </w:rPr>
      </w:pPr>
      <w:r w:rsidRPr="00CB1FE9">
        <w:rPr>
          <w:rFonts w:cs="B Nazanin" w:hint="cs"/>
          <w:b/>
          <w:bCs/>
          <w:rtl/>
        </w:rPr>
        <w:t xml:space="preserve"> (کارآموزی 1 واحد 51 ساعت): </w:t>
      </w:r>
    </w:p>
    <w:p w:rsidR="008E45C6" w:rsidRDefault="008E45C6" w:rsidP="008E45C6">
      <w:pPr>
        <w:ind w:left="360"/>
        <w:rPr>
          <w:rFonts w:cs="B Nazanin"/>
          <w:b/>
          <w:bCs/>
          <w:rtl/>
          <w:lang w:bidi="fa-IR"/>
        </w:rPr>
      </w:pPr>
      <w:r w:rsidRPr="00363856">
        <w:rPr>
          <w:rFonts w:cs="B Nazanin" w:hint="cs"/>
          <w:b/>
          <w:bCs/>
          <w:rtl/>
          <w:lang w:bidi="fa-IR"/>
        </w:rPr>
        <w:t>عرصه کارآموزی: مراکزبهداشتی و درمانی ، منازل، و سراهای سالمندان</w:t>
      </w:r>
    </w:p>
    <w:p w:rsidR="009A2CD6" w:rsidRPr="00363856" w:rsidRDefault="009A2CD6" w:rsidP="008E45C6">
      <w:pPr>
        <w:ind w:left="360"/>
        <w:rPr>
          <w:rFonts w:cs="B Nazanin"/>
          <w:b/>
          <w:bCs/>
          <w:rtl/>
          <w:lang w:bidi="fa-IR"/>
        </w:rPr>
      </w:pPr>
    </w:p>
    <w:p w:rsidR="008E45C6" w:rsidRPr="00363856" w:rsidRDefault="008E45C6" w:rsidP="008E45C6">
      <w:pPr>
        <w:rPr>
          <w:rFonts w:cs="B Nazanin"/>
          <w:b/>
          <w:bCs/>
          <w:rtl/>
          <w:lang w:bidi="fa-IR"/>
        </w:rPr>
      </w:pPr>
      <w:r w:rsidRPr="00363856">
        <w:rPr>
          <w:rFonts w:cs="B Nazanin" w:hint="cs"/>
          <w:b/>
          <w:bCs/>
          <w:rtl/>
        </w:rPr>
        <w:t xml:space="preserve">ارزشیابی دانشجو در واحد کارآموزی: </w:t>
      </w:r>
    </w:p>
    <w:p w:rsidR="008E45C6" w:rsidRPr="00363856" w:rsidRDefault="008E45C6" w:rsidP="008E45C6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cs="B Nazanin"/>
          <w:b/>
          <w:bCs/>
        </w:rPr>
      </w:pPr>
      <w:r w:rsidRPr="00363856">
        <w:rPr>
          <w:rFonts w:cs="B Nazanin" w:hint="cs"/>
          <w:b/>
          <w:bCs/>
          <w:rtl/>
        </w:rPr>
        <w:t>دانشجو موظف به انتخاب یک گروه آسیب پذیر در جامعه است .</w:t>
      </w:r>
    </w:p>
    <w:p w:rsidR="008E45C6" w:rsidRPr="00363856" w:rsidRDefault="008E45C6" w:rsidP="008E45C6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cs="B Nazanin"/>
          <w:b/>
          <w:bCs/>
          <w:rtl/>
        </w:rPr>
      </w:pPr>
      <w:r w:rsidRPr="00363856">
        <w:rPr>
          <w:rFonts w:cs="B Nazanin" w:hint="cs"/>
          <w:b/>
          <w:bCs/>
          <w:rtl/>
        </w:rPr>
        <w:t>سپس دانشجو باید با طی مراحل تشکیل گروه و بحث پیرامون مفاهیم مرتبط با آن، نقش رهبری گروه را در چهارچوب تئوری سیستم ها تجربه نموده و به مفهوم عملی تکاپوشناسی پی ببرد.</w:t>
      </w:r>
    </w:p>
    <w:p w:rsidR="008E45C6" w:rsidRDefault="008E45C6" w:rsidP="008E45C6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cs="B Nazanin"/>
          <w:b/>
          <w:bCs/>
          <w:lang w:bidi="fa-IR"/>
        </w:rPr>
      </w:pPr>
      <w:r w:rsidRPr="00363856">
        <w:rPr>
          <w:rFonts w:cs="B Nazanin" w:hint="cs"/>
          <w:b/>
          <w:bCs/>
          <w:rtl/>
        </w:rPr>
        <w:t>در پایان</w:t>
      </w:r>
      <w:r w:rsidRPr="00363856">
        <w:rPr>
          <w:rFonts w:cs="B Nazanin" w:hint="cs"/>
          <w:b/>
          <w:bCs/>
          <w:rtl/>
          <w:lang w:bidi="fa-IR"/>
        </w:rPr>
        <w:t xml:space="preserve"> گزارش کتبی و شفاهی ارائه شده در خصوص نحوه بررسی نیازهای گروه مورد نظر ، برنامه ریزی و اجرای آن  موردارزشیابی  قرار خواهد گرفت.</w:t>
      </w:r>
    </w:p>
    <w:p w:rsidR="008E45C6" w:rsidRDefault="008E45C6" w:rsidP="008E45C6">
      <w:pPr>
        <w:pStyle w:val="ListParagraph"/>
        <w:jc w:val="both"/>
        <w:rPr>
          <w:rFonts w:cs="B Nazanin"/>
          <w:b/>
          <w:bCs/>
          <w:rtl/>
          <w:lang w:bidi="fa-IR"/>
        </w:rPr>
      </w:pPr>
    </w:p>
    <w:p w:rsidR="008E45C6" w:rsidRPr="00363856" w:rsidRDefault="008E45C6" w:rsidP="008E45C6">
      <w:pPr>
        <w:pStyle w:val="ListParagraph"/>
        <w:jc w:val="both"/>
        <w:rPr>
          <w:rFonts w:cs="B Nazanin"/>
          <w:b/>
          <w:bCs/>
          <w:lang w:bidi="fa-IR"/>
        </w:rPr>
      </w:pPr>
    </w:p>
    <w:p w:rsidR="008E45C6" w:rsidRPr="00363856" w:rsidRDefault="008E45C6" w:rsidP="008E45C6">
      <w:pPr>
        <w:rPr>
          <w:rFonts w:cs="B Nazanin"/>
          <w:b/>
          <w:bCs/>
          <w:rtl/>
        </w:rPr>
      </w:pPr>
      <w:r w:rsidRPr="0049369C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  <w:lang w:bidi="fa-IR"/>
        </w:rPr>
        <w:t xml:space="preserve">اصلی </w:t>
      </w:r>
      <w:r w:rsidRPr="0049369C">
        <w:rPr>
          <w:rFonts w:cs="B Nazanin" w:hint="cs"/>
          <w:b/>
          <w:bCs/>
          <w:rtl/>
        </w:rPr>
        <w:t xml:space="preserve">درس: </w:t>
      </w:r>
      <w:r w:rsidRPr="0049369C">
        <w:rPr>
          <w:rFonts w:cs="B Nazanin"/>
          <w:b/>
          <w:bCs/>
        </w:rPr>
        <w:t>last edition)</w:t>
      </w:r>
      <w:r w:rsidRPr="0049369C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>:</w:t>
      </w:r>
    </w:p>
    <w:p w:rsidR="008E45C6" w:rsidRPr="00363856" w:rsidRDefault="008E45C6" w:rsidP="008E45C6">
      <w:pPr>
        <w:numPr>
          <w:ilvl w:val="0"/>
          <w:numId w:val="7"/>
        </w:numPr>
        <w:tabs>
          <w:tab w:val="left" w:pos="431"/>
        </w:tabs>
        <w:jc w:val="lowKashida"/>
        <w:rPr>
          <w:rFonts w:cs="B Nazanin"/>
          <w:b/>
          <w:bCs/>
        </w:rPr>
      </w:pPr>
      <w:r w:rsidRPr="00363856">
        <w:rPr>
          <w:rFonts w:cs="B Nazanin" w:hint="cs"/>
          <w:b/>
          <w:bCs/>
          <w:rtl/>
        </w:rPr>
        <w:t xml:space="preserve">ثريا </w:t>
      </w:r>
      <w:r w:rsidRPr="00363856">
        <w:rPr>
          <w:rFonts w:hint="cs"/>
          <w:b/>
          <w:bCs/>
          <w:rtl/>
        </w:rPr>
        <w:t>–</w:t>
      </w:r>
      <w:r w:rsidRPr="00363856">
        <w:rPr>
          <w:rFonts w:cs="B Nazanin" w:hint="cs"/>
          <w:b/>
          <w:bCs/>
          <w:rtl/>
        </w:rPr>
        <w:t xml:space="preserve"> مهدي؛ </w:t>
      </w:r>
      <w:r w:rsidRPr="00363856">
        <w:rPr>
          <w:rFonts w:cs="B Nazanin" w:hint="cs"/>
          <w:b/>
          <w:bCs/>
          <w:u w:val="single"/>
          <w:rtl/>
        </w:rPr>
        <w:t>روش بحث و مذاكره، براساس مطالعه تاثير وتأثر متقابل در گروه</w:t>
      </w:r>
      <w:r w:rsidRPr="00363856">
        <w:rPr>
          <w:rFonts w:cs="B Nazanin" w:hint="cs"/>
          <w:b/>
          <w:bCs/>
          <w:rtl/>
        </w:rPr>
        <w:t>؛ تهران: انتشارات رشد.</w:t>
      </w:r>
    </w:p>
    <w:p w:rsidR="008E45C6" w:rsidRPr="00363856" w:rsidRDefault="008E45C6" w:rsidP="008E45C6">
      <w:pPr>
        <w:numPr>
          <w:ilvl w:val="0"/>
          <w:numId w:val="7"/>
        </w:numPr>
        <w:jc w:val="lowKashida"/>
        <w:rPr>
          <w:rFonts w:cs="B Nazanin"/>
          <w:b/>
          <w:bCs/>
        </w:rPr>
      </w:pPr>
      <w:r w:rsidRPr="00363856">
        <w:rPr>
          <w:rFonts w:cs="B Nazanin" w:hint="cs"/>
          <w:b/>
          <w:bCs/>
          <w:rtl/>
        </w:rPr>
        <w:t xml:space="preserve">دانلسون آر. فورسايت. </w:t>
      </w:r>
      <w:r w:rsidRPr="00363856">
        <w:rPr>
          <w:rFonts w:cs="B Nazanin" w:hint="cs"/>
          <w:b/>
          <w:bCs/>
          <w:u w:val="single"/>
          <w:rtl/>
        </w:rPr>
        <w:t>پويايي گروه</w:t>
      </w:r>
      <w:r w:rsidRPr="00363856">
        <w:rPr>
          <w:rFonts w:cs="B Nazanin" w:hint="cs"/>
          <w:b/>
          <w:bCs/>
          <w:rtl/>
        </w:rPr>
        <w:t>. ترجمه مهرداد فيروز بخت و دكتر منصور قنادان. تهران: موسسه خدمات فرهنگي رسا.</w:t>
      </w:r>
    </w:p>
    <w:p w:rsidR="008E45C6" w:rsidRPr="00363856" w:rsidRDefault="008E45C6" w:rsidP="008E45C6">
      <w:pPr>
        <w:numPr>
          <w:ilvl w:val="0"/>
          <w:numId w:val="7"/>
        </w:numPr>
        <w:tabs>
          <w:tab w:val="left" w:pos="431"/>
        </w:tabs>
        <w:jc w:val="lowKashida"/>
        <w:rPr>
          <w:rFonts w:cs="B Nazanin"/>
          <w:b/>
          <w:bCs/>
        </w:rPr>
      </w:pPr>
      <w:r w:rsidRPr="00363856">
        <w:rPr>
          <w:rFonts w:cs="B Nazanin" w:hint="cs"/>
          <w:b/>
          <w:bCs/>
          <w:rtl/>
        </w:rPr>
        <w:t xml:space="preserve">شفيع آبادي </w:t>
      </w:r>
      <w:r w:rsidRPr="00363856">
        <w:rPr>
          <w:rFonts w:hint="cs"/>
          <w:b/>
          <w:bCs/>
          <w:rtl/>
        </w:rPr>
        <w:t>–</w:t>
      </w:r>
      <w:r w:rsidRPr="00363856">
        <w:rPr>
          <w:rFonts w:cs="B Nazanin" w:hint="cs"/>
          <w:b/>
          <w:bCs/>
          <w:rtl/>
        </w:rPr>
        <w:t xml:space="preserve"> عبدالله؛ </w:t>
      </w:r>
      <w:r w:rsidRPr="00363856">
        <w:rPr>
          <w:rFonts w:cs="B Nazanin" w:hint="cs"/>
          <w:b/>
          <w:bCs/>
          <w:u w:val="single"/>
          <w:rtl/>
        </w:rPr>
        <w:t>پويايي گروه ومشاوره گروهي</w:t>
      </w:r>
      <w:r w:rsidRPr="00363856">
        <w:rPr>
          <w:rFonts w:cs="B Nazanin" w:hint="cs"/>
          <w:b/>
          <w:bCs/>
          <w:rtl/>
        </w:rPr>
        <w:t>؛ تهران: انتشارات رشد، بهار .</w:t>
      </w:r>
    </w:p>
    <w:p w:rsidR="008E45C6" w:rsidRPr="00363856" w:rsidRDefault="008E45C6" w:rsidP="008E45C6">
      <w:pPr>
        <w:numPr>
          <w:ilvl w:val="0"/>
          <w:numId w:val="7"/>
        </w:numPr>
        <w:tabs>
          <w:tab w:val="left" w:pos="431"/>
        </w:tabs>
        <w:bidi w:val="0"/>
        <w:ind w:right="360"/>
        <w:jc w:val="lowKashida"/>
        <w:rPr>
          <w:rFonts w:cs="B Nazanin"/>
          <w:b/>
          <w:bCs/>
          <w:color w:val="000000" w:themeColor="text1"/>
        </w:rPr>
      </w:pPr>
      <w:r w:rsidRPr="00363856">
        <w:rPr>
          <w:rFonts w:cs="B Nazanin"/>
          <w:b/>
          <w:bCs/>
          <w:color w:val="000000" w:themeColor="text1"/>
        </w:rPr>
        <w:t xml:space="preserve">Geoffrey </w:t>
      </w:r>
      <w:proofErr w:type="spellStart"/>
      <w:r w:rsidRPr="00363856">
        <w:rPr>
          <w:rFonts w:cs="B Nazanin"/>
          <w:b/>
          <w:bCs/>
          <w:color w:val="000000" w:themeColor="text1"/>
        </w:rPr>
        <w:t>L.Greif</w:t>
      </w:r>
      <w:proofErr w:type="gramStart"/>
      <w:r w:rsidRPr="00363856">
        <w:rPr>
          <w:rFonts w:cs="B Nazanin"/>
          <w:b/>
          <w:bCs/>
          <w:color w:val="000000" w:themeColor="text1"/>
        </w:rPr>
        <w:t>,PaulH.Ephross.</w:t>
      </w:r>
      <w:r w:rsidRPr="00363856">
        <w:rPr>
          <w:rFonts w:cs="B Nazanin"/>
          <w:b/>
          <w:bCs/>
          <w:color w:val="000000" w:themeColor="text1"/>
          <w:u w:val="single"/>
        </w:rPr>
        <w:t>Group</w:t>
      </w:r>
      <w:proofErr w:type="spellEnd"/>
      <w:proofErr w:type="gramEnd"/>
      <w:r w:rsidRPr="00363856">
        <w:rPr>
          <w:rFonts w:cs="B Nazanin"/>
          <w:b/>
          <w:bCs/>
          <w:color w:val="000000" w:themeColor="text1"/>
          <w:u w:val="single"/>
        </w:rPr>
        <w:t xml:space="preserve"> Work with Populations at </w:t>
      </w:r>
      <w:proofErr w:type="spellStart"/>
      <w:r w:rsidRPr="00363856">
        <w:rPr>
          <w:rFonts w:cs="B Nazanin"/>
          <w:b/>
          <w:bCs/>
          <w:color w:val="000000" w:themeColor="text1"/>
          <w:u w:val="single"/>
        </w:rPr>
        <w:t>Risk</w:t>
      </w:r>
      <w:r w:rsidRPr="00363856">
        <w:rPr>
          <w:rFonts w:cs="B Nazanin"/>
          <w:b/>
          <w:bCs/>
          <w:color w:val="000000" w:themeColor="text1"/>
        </w:rPr>
        <w:t>,Oxford</w:t>
      </w:r>
      <w:proofErr w:type="spellEnd"/>
      <w:r w:rsidRPr="00363856">
        <w:rPr>
          <w:rFonts w:cs="B Nazanin"/>
          <w:b/>
          <w:bCs/>
          <w:color w:val="000000" w:themeColor="text1"/>
        </w:rPr>
        <w:t xml:space="preserve"> university press. Third edition,2010</w:t>
      </w:r>
    </w:p>
    <w:p w:rsidR="008E45C6" w:rsidRPr="00363856" w:rsidRDefault="008E45C6" w:rsidP="008E45C6">
      <w:pPr>
        <w:numPr>
          <w:ilvl w:val="0"/>
          <w:numId w:val="7"/>
        </w:numPr>
        <w:tabs>
          <w:tab w:val="left" w:pos="431"/>
        </w:tabs>
        <w:bidi w:val="0"/>
        <w:ind w:right="360"/>
        <w:jc w:val="lowKashida"/>
        <w:rPr>
          <w:rFonts w:cs="B Nazanin"/>
          <w:b/>
          <w:bCs/>
          <w:color w:val="000000" w:themeColor="text1"/>
        </w:rPr>
      </w:pPr>
      <w:r w:rsidRPr="00363856">
        <w:rPr>
          <w:rFonts w:cs="B Nazanin"/>
          <w:b/>
          <w:bCs/>
          <w:color w:val="000000" w:themeColor="text1"/>
        </w:rPr>
        <w:t xml:space="preserve">Corey, MS., &amp;Corey, </w:t>
      </w:r>
      <w:proofErr w:type="spellStart"/>
      <w:r w:rsidRPr="00363856">
        <w:rPr>
          <w:rFonts w:cs="B Nazanin"/>
          <w:b/>
          <w:bCs/>
          <w:color w:val="000000" w:themeColor="text1"/>
        </w:rPr>
        <w:t>G.Groups</w:t>
      </w:r>
      <w:proofErr w:type="spellEnd"/>
      <w:r w:rsidRPr="00363856">
        <w:rPr>
          <w:rFonts w:cs="B Nazanin"/>
          <w:b/>
          <w:bCs/>
          <w:color w:val="000000" w:themeColor="text1"/>
        </w:rPr>
        <w:t>: Process</w:t>
      </w:r>
      <w:r w:rsidRPr="00363856">
        <w:rPr>
          <w:rFonts w:cs="B Nazanin"/>
          <w:b/>
          <w:bCs/>
          <w:color w:val="000000" w:themeColor="text1"/>
          <w:u w:val="single"/>
        </w:rPr>
        <w:t xml:space="preserve"> and Practice </w:t>
      </w:r>
      <w:proofErr w:type="spellStart"/>
      <w:r w:rsidRPr="00363856">
        <w:rPr>
          <w:rFonts w:cs="B Nazanin"/>
          <w:b/>
          <w:bCs/>
          <w:color w:val="000000" w:themeColor="text1"/>
          <w:u w:val="single"/>
        </w:rPr>
        <w:t>Belmont</w:t>
      </w:r>
      <w:proofErr w:type="gramStart"/>
      <w:r w:rsidRPr="00363856">
        <w:rPr>
          <w:rFonts w:cs="B Nazanin"/>
          <w:b/>
          <w:bCs/>
          <w:color w:val="000000" w:themeColor="text1"/>
        </w:rPr>
        <w:t>,CA:Thompson</w:t>
      </w:r>
      <w:proofErr w:type="spellEnd"/>
      <w:proofErr w:type="gramEnd"/>
      <w:r w:rsidRPr="00363856">
        <w:rPr>
          <w:rFonts w:cs="B Nazanin"/>
          <w:b/>
          <w:bCs/>
          <w:color w:val="000000" w:themeColor="text1"/>
        </w:rPr>
        <w:t xml:space="preserve"> Brooks/Cole.</w:t>
      </w:r>
    </w:p>
    <w:p w:rsidR="008E45C6" w:rsidRDefault="008E45C6" w:rsidP="008E45C6">
      <w:pPr>
        <w:numPr>
          <w:ilvl w:val="0"/>
          <w:numId w:val="7"/>
        </w:numPr>
        <w:bidi w:val="0"/>
        <w:jc w:val="lowKashida"/>
        <w:rPr>
          <w:rFonts w:cs="Titr"/>
          <w:b/>
          <w:bCs/>
          <w:color w:val="000000" w:themeColor="text1"/>
        </w:rPr>
      </w:pPr>
      <w:r w:rsidRPr="00363856">
        <w:rPr>
          <w:rFonts w:cs="Titr"/>
          <w:b/>
          <w:bCs/>
          <w:color w:val="000000" w:themeColor="text1"/>
        </w:rPr>
        <w:t xml:space="preserve">Stanhope – Marcia, Jeanette Lancaster. </w:t>
      </w:r>
      <w:r w:rsidRPr="00363856">
        <w:rPr>
          <w:rFonts w:cs="Titr"/>
          <w:b/>
          <w:bCs/>
          <w:color w:val="000000" w:themeColor="text1"/>
          <w:u w:val="single"/>
        </w:rPr>
        <w:t>Community &amp; Public Health Nursing</w:t>
      </w:r>
      <w:r w:rsidRPr="00363856">
        <w:rPr>
          <w:rFonts w:cs="Titr"/>
          <w:b/>
          <w:bCs/>
          <w:color w:val="000000" w:themeColor="text1"/>
        </w:rPr>
        <w:t xml:space="preserve">. St. Louis: Mosby Company.    </w:t>
      </w:r>
    </w:p>
    <w:p w:rsidR="008E45C6" w:rsidRPr="00363856" w:rsidRDefault="008E45C6" w:rsidP="008E45C6">
      <w:pPr>
        <w:ind w:left="786"/>
        <w:jc w:val="lowKashida"/>
        <w:rPr>
          <w:rFonts w:cs="Titr"/>
          <w:b/>
          <w:bCs/>
          <w:color w:val="000000" w:themeColor="text1"/>
        </w:rPr>
      </w:pPr>
    </w:p>
    <w:p w:rsidR="008E45C6" w:rsidRPr="00F07A78" w:rsidRDefault="008E45C6" w:rsidP="008E45C6">
      <w:pPr>
        <w:rPr>
          <w:rFonts w:cs="B Nazanin"/>
          <w:b/>
          <w:bCs/>
          <w:color w:val="000000" w:themeColor="text1"/>
          <w:rtl/>
          <w:lang w:bidi="fa-IR"/>
        </w:rPr>
      </w:pPr>
      <w:r w:rsidRPr="00F07A78">
        <w:rPr>
          <w:rFonts w:cs="B Nazanin" w:hint="cs"/>
          <w:b/>
          <w:bCs/>
          <w:color w:val="000000" w:themeColor="text1"/>
          <w:rtl/>
          <w:lang w:bidi="fa-IR"/>
        </w:rPr>
        <w:t xml:space="preserve">منابع برای مطالعه بیشتر: </w:t>
      </w:r>
    </w:p>
    <w:p w:rsidR="008E45C6" w:rsidRPr="00363856" w:rsidRDefault="008E45C6" w:rsidP="008E45C6">
      <w:pPr>
        <w:pStyle w:val="ListParagraph"/>
        <w:numPr>
          <w:ilvl w:val="0"/>
          <w:numId w:val="7"/>
        </w:numPr>
        <w:tabs>
          <w:tab w:val="left" w:pos="431"/>
        </w:tabs>
        <w:jc w:val="lowKashida"/>
        <w:rPr>
          <w:rFonts w:cs="B Nazanin"/>
          <w:b/>
          <w:bCs/>
        </w:rPr>
      </w:pPr>
      <w:r w:rsidRPr="00363856">
        <w:rPr>
          <w:rFonts w:cs="B Nazanin" w:hint="cs"/>
          <w:b/>
          <w:bCs/>
          <w:rtl/>
        </w:rPr>
        <w:t xml:space="preserve">احدي </w:t>
      </w:r>
      <w:r w:rsidRPr="00363856">
        <w:rPr>
          <w:rFonts w:hint="cs"/>
          <w:b/>
          <w:bCs/>
          <w:rtl/>
        </w:rPr>
        <w:t>–</w:t>
      </w:r>
      <w:r w:rsidRPr="00363856">
        <w:rPr>
          <w:rFonts w:cs="B Nazanin" w:hint="cs"/>
          <w:b/>
          <w:bCs/>
          <w:rtl/>
        </w:rPr>
        <w:t xml:space="preserve"> حسن ، مهديه صالحي و شكوه السادات بني جمال. </w:t>
      </w:r>
      <w:r w:rsidRPr="00363856">
        <w:rPr>
          <w:rFonts w:cs="B Nazanin" w:hint="cs"/>
          <w:b/>
          <w:bCs/>
          <w:u w:val="single"/>
          <w:rtl/>
        </w:rPr>
        <w:t>مفاهيم بنيادي در پويايي گروهها.</w:t>
      </w:r>
      <w:r w:rsidRPr="00363856">
        <w:rPr>
          <w:rFonts w:cs="B Nazanin" w:hint="cs"/>
          <w:b/>
          <w:bCs/>
          <w:rtl/>
        </w:rPr>
        <w:t xml:space="preserve"> تهران: نشر قومس.</w:t>
      </w:r>
    </w:p>
    <w:p w:rsidR="008E45C6" w:rsidRPr="00363856" w:rsidRDefault="008E45C6" w:rsidP="008E45C6">
      <w:pPr>
        <w:pStyle w:val="ListParagraph"/>
        <w:numPr>
          <w:ilvl w:val="0"/>
          <w:numId w:val="7"/>
        </w:numPr>
        <w:tabs>
          <w:tab w:val="left" w:pos="431"/>
        </w:tabs>
        <w:jc w:val="lowKashida"/>
        <w:rPr>
          <w:rFonts w:cs="B Nazanin"/>
          <w:b/>
          <w:bCs/>
        </w:rPr>
      </w:pPr>
      <w:r w:rsidRPr="00363856">
        <w:rPr>
          <w:rFonts w:cs="B Nazanin" w:hint="cs"/>
          <w:b/>
          <w:bCs/>
          <w:rtl/>
        </w:rPr>
        <w:t xml:space="preserve">ستوده- هدايت الله . </w:t>
      </w:r>
      <w:r w:rsidRPr="00363856">
        <w:rPr>
          <w:rFonts w:cs="B Nazanin" w:hint="cs"/>
          <w:b/>
          <w:bCs/>
          <w:u w:val="single"/>
          <w:rtl/>
        </w:rPr>
        <w:t>درآمدي بر روان شناسي اجتماعي</w:t>
      </w:r>
      <w:r w:rsidRPr="00363856">
        <w:rPr>
          <w:rFonts w:cs="B Nazanin" w:hint="cs"/>
          <w:b/>
          <w:bCs/>
          <w:rtl/>
        </w:rPr>
        <w:t xml:space="preserve"> . تهران: موسسه انتشارات آواي نور.</w:t>
      </w:r>
    </w:p>
    <w:p w:rsidR="008E45C6" w:rsidRPr="00363856" w:rsidRDefault="008E45C6" w:rsidP="008E45C6">
      <w:pPr>
        <w:numPr>
          <w:ilvl w:val="0"/>
          <w:numId w:val="7"/>
        </w:numPr>
        <w:tabs>
          <w:tab w:val="left" w:pos="431"/>
        </w:tabs>
        <w:jc w:val="lowKashida"/>
        <w:rPr>
          <w:rFonts w:cs="B Nazanin"/>
          <w:b/>
          <w:bCs/>
        </w:rPr>
      </w:pPr>
      <w:r w:rsidRPr="00363856">
        <w:rPr>
          <w:rFonts w:cs="B Nazanin" w:hint="cs"/>
          <w:b/>
          <w:bCs/>
          <w:rtl/>
        </w:rPr>
        <w:t xml:space="preserve">كريمي، يوسف؛ </w:t>
      </w:r>
      <w:r w:rsidRPr="00363856">
        <w:rPr>
          <w:rFonts w:cs="B Nazanin" w:hint="cs"/>
          <w:b/>
          <w:bCs/>
          <w:u w:val="single"/>
          <w:rtl/>
        </w:rPr>
        <w:t>روان شناسي اجتماعي</w:t>
      </w:r>
      <w:r w:rsidRPr="00363856">
        <w:rPr>
          <w:rFonts w:cs="B Nazanin" w:hint="cs"/>
          <w:b/>
          <w:bCs/>
          <w:rtl/>
        </w:rPr>
        <w:t>؛ تهران: انتشارات دانشگاه پيام نور.</w:t>
      </w:r>
    </w:p>
    <w:p w:rsidR="008E45C6" w:rsidRPr="00363856" w:rsidRDefault="008E45C6" w:rsidP="008E45C6">
      <w:pPr>
        <w:numPr>
          <w:ilvl w:val="0"/>
          <w:numId w:val="7"/>
        </w:numPr>
        <w:tabs>
          <w:tab w:val="left" w:pos="431"/>
        </w:tabs>
        <w:jc w:val="lowKashida"/>
        <w:rPr>
          <w:rFonts w:cs="B Nazanin"/>
          <w:b/>
          <w:bCs/>
        </w:rPr>
      </w:pPr>
      <w:r w:rsidRPr="00363856">
        <w:rPr>
          <w:rFonts w:cs="B Nazanin" w:hint="cs"/>
          <w:b/>
          <w:bCs/>
          <w:rtl/>
        </w:rPr>
        <w:t xml:space="preserve">گلشن فومني- محمدرسول. </w:t>
      </w:r>
      <w:r w:rsidRPr="00363856">
        <w:rPr>
          <w:rFonts w:cs="B Nazanin" w:hint="cs"/>
          <w:b/>
          <w:bCs/>
          <w:u w:val="single"/>
          <w:rtl/>
        </w:rPr>
        <w:t>پويايي گروه و سنجش آن</w:t>
      </w:r>
      <w:r w:rsidRPr="00363856">
        <w:rPr>
          <w:rFonts w:cs="B Nazanin" w:hint="cs"/>
          <w:b/>
          <w:bCs/>
          <w:rtl/>
        </w:rPr>
        <w:t>. تهران: نشر شيفته‏‏.</w:t>
      </w:r>
    </w:p>
    <w:p w:rsidR="008E45C6" w:rsidRPr="00363856" w:rsidRDefault="008E45C6" w:rsidP="008E45C6">
      <w:pPr>
        <w:numPr>
          <w:ilvl w:val="0"/>
          <w:numId w:val="7"/>
        </w:numPr>
        <w:jc w:val="lowKashida"/>
        <w:rPr>
          <w:rFonts w:cs="B Nazanin"/>
          <w:b/>
          <w:bCs/>
        </w:rPr>
      </w:pPr>
      <w:r w:rsidRPr="00363856">
        <w:rPr>
          <w:rFonts w:cs="B Nazanin" w:hint="cs"/>
          <w:b/>
          <w:bCs/>
          <w:rtl/>
        </w:rPr>
        <w:t>ملك</w:t>
      </w:r>
      <w:r w:rsidRPr="00363856">
        <w:rPr>
          <w:rFonts w:cs="B Nazanin" w:hint="cs"/>
          <w:b/>
          <w:bCs/>
          <w:rtl/>
        </w:rPr>
        <w:softHyphen/>
        <w:t>زاده. ثريا</w:t>
      </w:r>
      <w:r w:rsidRPr="00363856">
        <w:rPr>
          <w:rFonts w:cs="B Nazanin" w:hint="cs"/>
          <w:b/>
          <w:bCs/>
          <w:u w:val="single"/>
          <w:rtl/>
        </w:rPr>
        <w:t>. تصميم</w:t>
      </w:r>
      <w:r w:rsidRPr="00363856">
        <w:rPr>
          <w:rFonts w:cs="B Nazanin"/>
          <w:b/>
          <w:bCs/>
          <w:u w:val="single"/>
          <w:rtl/>
        </w:rPr>
        <w:softHyphen/>
      </w:r>
      <w:r w:rsidRPr="00363856">
        <w:rPr>
          <w:rFonts w:cs="B Nazanin" w:hint="cs"/>
          <w:b/>
          <w:bCs/>
          <w:u w:val="single"/>
          <w:rtl/>
        </w:rPr>
        <w:t>گيري در مديريت خدمات بهداشتي</w:t>
      </w:r>
      <w:r w:rsidRPr="00363856">
        <w:rPr>
          <w:rFonts w:cs="B Nazanin" w:hint="cs"/>
          <w:b/>
          <w:bCs/>
          <w:rtl/>
        </w:rPr>
        <w:t>. ويراستار زهره ونكي. تهران: انتشارات اميد انقلاب.</w:t>
      </w:r>
    </w:p>
    <w:p w:rsidR="008E45C6" w:rsidRPr="00363856" w:rsidRDefault="008E45C6" w:rsidP="008E45C6">
      <w:pPr>
        <w:numPr>
          <w:ilvl w:val="0"/>
          <w:numId w:val="7"/>
        </w:numPr>
        <w:tabs>
          <w:tab w:val="left" w:pos="431"/>
          <w:tab w:val="left" w:pos="1564"/>
        </w:tabs>
        <w:jc w:val="lowKashida"/>
        <w:rPr>
          <w:rFonts w:cs="B Nazanin"/>
          <w:b/>
          <w:bCs/>
        </w:rPr>
      </w:pPr>
      <w:r w:rsidRPr="00363856">
        <w:rPr>
          <w:rFonts w:cs="B Nazanin" w:hint="cs"/>
          <w:b/>
          <w:bCs/>
          <w:rtl/>
        </w:rPr>
        <w:lastRenderedPageBreak/>
        <w:t xml:space="preserve">موكي يلي، روژه؛ </w:t>
      </w:r>
      <w:r w:rsidRPr="00363856">
        <w:rPr>
          <w:rFonts w:cs="B Nazanin" w:hint="cs"/>
          <w:b/>
          <w:bCs/>
          <w:u w:val="single"/>
          <w:rtl/>
        </w:rPr>
        <w:t>پويايي گروهها، شناخت مسأله وكاربردهاي عملي آن</w:t>
      </w:r>
      <w:r w:rsidRPr="00363856">
        <w:rPr>
          <w:rFonts w:cs="B Nazanin" w:hint="cs"/>
          <w:b/>
          <w:bCs/>
          <w:rtl/>
        </w:rPr>
        <w:t>؛ ترجمه فريدون وحيدا، مشهد: انتشارات آستان قدس رضوي.</w:t>
      </w:r>
    </w:p>
    <w:p w:rsidR="008E45C6" w:rsidRPr="00363856" w:rsidRDefault="008E45C6" w:rsidP="008E45C6">
      <w:pPr>
        <w:numPr>
          <w:ilvl w:val="0"/>
          <w:numId w:val="7"/>
        </w:numPr>
        <w:tabs>
          <w:tab w:val="left" w:pos="431"/>
        </w:tabs>
        <w:jc w:val="lowKashida"/>
        <w:rPr>
          <w:rFonts w:cs="B Nazanin"/>
          <w:b/>
          <w:bCs/>
        </w:rPr>
      </w:pPr>
      <w:r w:rsidRPr="00363856">
        <w:rPr>
          <w:rFonts w:cs="B Nazanin" w:hint="cs"/>
          <w:b/>
          <w:bCs/>
          <w:rtl/>
        </w:rPr>
        <w:t xml:space="preserve">نالز </w:t>
      </w:r>
      <w:r w:rsidRPr="00363856">
        <w:rPr>
          <w:rFonts w:hint="cs"/>
          <w:b/>
          <w:bCs/>
          <w:rtl/>
        </w:rPr>
        <w:t>–</w:t>
      </w:r>
      <w:r w:rsidRPr="00363856">
        <w:rPr>
          <w:rFonts w:cs="B Nazanin" w:hint="cs"/>
          <w:b/>
          <w:bCs/>
          <w:rtl/>
        </w:rPr>
        <w:t xml:space="preserve"> ملكم، نالز </w:t>
      </w:r>
      <w:r w:rsidRPr="00363856">
        <w:rPr>
          <w:rFonts w:hint="cs"/>
          <w:b/>
          <w:bCs/>
          <w:rtl/>
        </w:rPr>
        <w:t>–</w:t>
      </w:r>
      <w:r w:rsidRPr="00363856">
        <w:rPr>
          <w:rFonts w:cs="B Nazanin" w:hint="cs"/>
          <w:b/>
          <w:bCs/>
          <w:rtl/>
        </w:rPr>
        <w:t xml:space="preserve"> هولدا</w:t>
      </w:r>
      <w:r w:rsidRPr="00363856">
        <w:rPr>
          <w:rFonts w:cs="B Nazanin" w:hint="cs"/>
          <w:b/>
          <w:bCs/>
          <w:u w:val="single"/>
          <w:rtl/>
        </w:rPr>
        <w:t>؛ مقدمه اي بر تكاپوشناسي گروهها، ديناميك گروه</w:t>
      </w:r>
      <w:r w:rsidRPr="00363856">
        <w:rPr>
          <w:rFonts w:cs="B Nazanin" w:hint="cs"/>
          <w:b/>
          <w:bCs/>
          <w:rtl/>
        </w:rPr>
        <w:t>، ترجمه محسن قندي، تهران: موسسه مطبوعاتي عطايي.</w:t>
      </w:r>
    </w:p>
    <w:p w:rsidR="008E45C6" w:rsidRPr="00363856" w:rsidRDefault="008E45C6" w:rsidP="008E45C6">
      <w:pPr>
        <w:numPr>
          <w:ilvl w:val="0"/>
          <w:numId w:val="7"/>
        </w:numPr>
        <w:jc w:val="lowKashida"/>
        <w:rPr>
          <w:rFonts w:cs="Titr"/>
          <w:b/>
          <w:bCs/>
          <w:u w:val="single"/>
        </w:rPr>
      </w:pPr>
      <w:r w:rsidRPr="00363856">
        <w:rPr>
          <w:rFonts w:cs="B Nazanin" w:hint="cs"/>
          <w:b/>
          <w:bCs/>
          <w:rtl/>
        </w:rPr>
        <w:t>نرث</w:t>
      </w:r>
      <w:r w:rsidRPr="00363856">
        <w:rPr>
          <w:rFonts w:cs="B Nazanin" w:hint="cs"/>
          <w:b/>
          <w:bCs/>
          <w:rtl/>
        </w:rPr>
        <w:softHyphen/>
        <w:t xml:space="preserve">وي. مري. </w:t>
      </w:r>
      <w:r w:rsidRPr="00363856">
        <w:rPr>
          <w:rFonts w:cs="B Nazanin" w:hint="cs"/>
          <w:b/>
          <w:bCs/>
          <w:u w:val="single"/>
          <w:rtl/>
        </w:rPr>
        <w:t>درآمدي بر گروه سنجي و پويايي گروه</w:t>
      </w:r>
      <w:r w:rsidRPr="00363856">
        <w:rPr>
          <w:rFonts w:cs="B Nazanin" w:hint="cs"/>
          <w:b/>
          <w:bCs/>
          <w:rtl/>
        </w:rPr>
        <w:t>. ترجمه غلام عباس توسلي. تهران: انتشارات دانشگاه تهران</w:t>
      </w:r>
    </w:p>
    <w:p w:rsidR="008E45C6" w:rsidRPr="00CE21DC" w:rsidRDefault="008E45C6" w:rsidP="008E45C6">
      <w:pPr>
        <w:numPr>
          <w:ilvl w:val="0"/>
          <w:numId w:val="7"/>
        </w:numPr>
        <w:bidi w:val="0"/>
        <w:jc w:val="lowKashida"/>
        <w:rPr>
          <w:rFonts w:cs="Titr"/>
          <w:b/>
          <w:bCs/>
        </w:rPr>
      </w:pPr>
      <w:r w:rsidRPr="00355F9D">
        <w:rPr>
          <w:rFonts w:cs="Titr"/>
          <w:b/>
          <w:bCs/>
        </w:rPr>
        <w:t>Blackie – Carmel.</w:t>
      </w:r>
      <w:r w:rsidRPr="00355F9D">
        <w:rPr>
          <w:rFonts w:cs="Titr"/>
          <w:b/>
          <w:bCs/>
          <w:u w:val="single"/>
        </w:rPr>
        <w:t xml:space="preserve"> Community Health Nursing</w:t>
      </w:r>
      <w:r w:rsidRPr="00355F9D">
        <w:rPr>
          <w:rFonts w:cs="Titr"/>
          <w:b/>
          <w:bCs/>
        </w:rPr>
        <w:t>. Edinburgh: Churchill Livingstone.</w:t>
      </w:r>
    </w:p>
    <w:p w:rsidR="008E45C6" w:rsidRPr="00CE21DC" w:rsidRDefault="008E45C6" w:rsidP="008E45C6">
      <w:pPr>
        <w:numPr>
          <w:ilvl w:val="0"/>
          <w:numId w:val="7"/>
        </w:numPr>
        <w:bidi w:val="0"/>
        <w:jc w:val="lowKashida"/>
        <w:rPr>
          <w:rFonts w:cs="Titr"/>
          <w:b/>
          <w:bCs/>
        </w:rPr>
      </w:pPr>
      <w:r w:rsidRPr="00CE21DC">
        <w:rPr>
          <w:rFonts w:cs="Titr"/>
          <w:b/>
          <w:bCs/>
        </w:rPr>
        <w:t xml:space="preserve">Cart wright- </w:t>
      </w:r>
      <w:proofErr w:type="spellStart"/>
      <w:r w:rsidRPr="00CE21DC">
        <w:rPr>
          <w:rFonts w:cs="Titr"/>
          <w:b/>
          <w:bCs/>
        </w:rPr>
        <w:t>Dorwin</w:t>
      </w:r>
      <w:proofErr w:type="spellEnd"/>
      <w:r w:rsidRPr="00CE21DC">
        <w:rPr>
          <w:rFonts w:cs="Titr"/>
          <w:b/>
          <w:bCs/>
        </w:rPr>
        <w:t xml:space="preserve">, Zander – Alvin; </w:t>
      </w:r>
      <w:r w:rsidRPr="00CE21DC">
        <w:rPr>
          <w:rFonts w:cs="Titr"/>
          <w:b/>
          <w:bCs/>
          <w:u w:val="single"/>
        </w:rPr>
        <w:t>Group Dynamics. Research and theory</w:t>
      </w:r>
      <w:r w:rsidRPr="00CE21DC">
        <w:rPr>
          <w:rFonts w:cs="Titr"/>
          <w:b/>
          <w:bCs/>
        </w:rPr>
        <w:t xml:space="preserve">; New York: </w:t>
      </w:r>
      <w:proofErr w:type="spellStart"/>
      <w:r w:rsidRPr="00CE21DC">
        <w:rPr>
          <w:rFonts w:cs="Titr"/>
          <w:b/>
          <w:bCs/>
        </w:rPr>
        <w:t>Tavistock</w:t>
      </w:r>
      <w:proofErr w:type="spellEnd"/>
      <w:r w:rsidRPr="00CE21DC">
        <w:rPr>
          <w:rFonts w:cs="Titr"/>
          <w:b/>
          <w:bCs/>
        </w:rPr>
        <w:t xml:space="preserve"> Publications</w:t>
      </w:r>
      <w:r>
        <w:rPr>
          <w:rFonts w:cs="Titr" w:hint="cs"/>
          <w:b/>
          <w:bCs/>
          <w:rtl/>
        </w:rPr>
        <w:t>.</w:t>
      </w:r>
    </w:p>
    <w:p w:rsidR="008E45C6" w:rsidRPr="00CE21DC" w:rsidRDefault="008E45C6" w:rsidP="008E45C6">
      <w:pPr>
        <w:numPr>
          <w:ilvl w:val="0"/>
          <w:numId w:val="7"/>
        </w:numPr>
        <w:bidi w:val="0"/>
        <w:jc w:val="lowKashida"/>
        <w:rPr>
          <w:rFonts w:cs="Titr"/>
          <w:b/>
          <w:bCs/>
        </w:rPr>
      </w:pPr>
      <w:proofErr w:type="spellStart"/>
      <w:r w:rsidRPr="00CE21DC">
        <w:rPr>
          <w:rFonts w:cs="Titr"/>
          <w:b/>
          <w:bCs/>
        </w:rPr>
        <w:t>Clemen</w:t>
      </w:r>
      <w:proofErr w:type="spellEnd"/>
      <w:r w:rsidRPr="00CE21DC">
        <w:rPr>
          <w:rFonts w:cs="Titr"/>
          <w:b/>
          <w:bCs/>
        </w:rPr>
        <w:t xml:space="preserve"> stone – Susan, Diane Gerber </w:t>
      </w:r>
      <w:proofErr w:type="spellStart"/>
      <w:r w:rsidRPr="00CE21DC">
        <w:rPr>
          <w:rFonts w:cs="Titr"/>
          <w:b/>
          <w:bCs/>
        </w:rPr>
        <w:t>Eigsti</w:t>
      </w:r>
      <w:proofErr w:type="spellEnd"/>
      <w:r w:rsidRPr="00CE21DC">
        <w:rPr>
          <w:rFonts w:cs="Titr"/>
          <w:b/>
          <w:bCs/>
        </w:rPr>
        <w:t xml:space="preserve">, Sandra L. Mc </w:t>
      </w:r>
      <w:proofErr w:type="spellStart"/>
      <w:r w:rsidRPr="00CE21DC">
        <w:rPr>
          <w:rFonts w:cs="Titr"/>
          <w:b/>
          <w:bCs/>
        </w:rPr>
        <w:t>Guire</w:t>
      </w:r>
      <w:proofErr w:type="spellEnd"/>
      <w:r w:rsidRPr="00CE21DC">
        <w:rPr>
          <w:rFonts w:cs="Titr"/>
          <w:b/>
          <w:bCs/>
        </w:rPr>
        <w:t xml:space="preserve">. </w:t>
      </w:r>
      <w:r w:rsidRPr="00CE21DC">
        <w:rPr>
          <w:rFonts w:cs="Titr"/>
          <w:b/>
          <w:bCs/>
          <w:u w:val="single"/>
        </w:rPr>
        <w:t>Comprehensive Community Health Nursing, Family, Aggregate &amp; Community practice</w:t>
      </w:r>
      <w:r w:rsidRPr="00CE21DC">
        <w:rPr>
          <w:rFonts w:cs="Titr"/>
          <w:b/>
          <w:bCs/>
        </w:rPr>
        <w:t>: St Louis: Mosby Company</w:t>
      </w:r>
      <w:r>
        <w:rPr>
          <w:rFonts w:cs="Titr" w:hint="cs"/>
          <w:b/>
          <w:bCs/>
          <w:rtl/>
        </w:rPr>
        <w:t>.</w:t>
      </w:r>
    </w:p>
    <w:p w:rsidR="008E45C6" w:rsidRPr="00CE21DC" w:rsidRDefault="008E45C6" w:rsidP="008E45C6">
      <w:pPr>
        <w:numPr>
          <w:ilvl w:val="0"/>
          <w:numId w:val="7"/>
        </w:numPr>
        <w:bidi w:val="0"/>
        <w:jc w:val="lowKashida"/>
        <w:rPr>
          <w:rFonts w:cs="Titr"/>
          <w:b/>
          <w:bCs/>
        </w:rPr>
      </w:pPr>
      <w:proofErr w:type="spellStart"/>
      <w:r w:rsidRPr="00CE21DC">
        <w:rPr>
          <w:rFonts w:cs="Titr"/>
          <w:b/>
          <w:bCs/>
        </w:rPr>
        <w:t>Gillies</w:t>
      </w:r>
      <w:proofErr w:type="spellEnd"/>
      <w:r w:rsidRPr="00CE21DC">
        <w:rPr>
          <w:rFonts w:cs="Titr"/>
          <w:b/>
          <w:bCs/>
        </w:rPr>
        <w:t xml:space="preserve"> – Dee Ann. </w:t>
      </w:r>
      <w:r w:rsidRPr="00CE21DC">
        <w:rPr>
          <w:rFonts w:cs="Titr"/>
          <w:b/>
          <w:bCs/>
          <w:u w:val="single"/>
        </w:rPr>
        <w:t>Nursing Management: A systems Approach</w:t>
      </w:r>
      <w:r w:rsidRPr="00CE21DC">
        <w:rPr>
          <w:rFonts w:cs="Titr"/>
          <w:b/>
          <w:bCs/>
        </w:rPr>
        <w:t>. Philadelphia: W.B. Saunders Company</w:t>
      </w:r>
      <w:r>
        <w:rPr>
          <w:rFonts w:cs="Titr"/>
          <w:b/>
          <w:bCs/>
        </w:rPr>
        <w:t>.</w:t>
      </w:r>
    </w:p>
    <w:p w:rsidR="008E45C6" w:rsidRPr="00CE21DC" w:rsidRDefault="008E45C6" w:rsidP="008E45C6">
      <w:pPr>
        <w:numPr>
          <w:ilvl w:val="0"/>
          <w:numId w:val="7"/>
        </w:numPr>
        <w:bidi w:val="0"/>
        <w:jc w:val="lowKashida"/>
        <w:rPr>
          <w:rFonts w:cs="Titr"/>
          <w:b/>
          <w:bCs/>
        </w:rPr>
      </w:pPr>
      <w:r w:rsidRPr="00CE21DC">
        <w:rPr>
          <w:rFonts w:cs="Titr"/>
          <w:b/>
          <w:bCs/>
        </w:rPr>
        <w:t xml:space="preserve">- Hitchcock – Janice E. Phyllis E. Schubert, sue A. Thomas. </w:t>
      </w:r>
      <w:r w:rsidRPr="00CE21DC">
        <w:rPr>
          <w:rFonts w:cs="Titr"/>
          <w:b/>
          <w:bCs/>
          <w:u w:val="single"/>
        </w:rPr>
        <w:t>Community Health Nursing: Caring in action.</w:t>
      </w:r>
      <w:r w:rsidRPr="00CE21DC">
        <w:rPr>
          <w:rFonts w:cs="Titr"/>
          <w:b/>
          <w:bCs/>
        </w:rPr>
        <w:t xml:space="preserve"> Albany: Delmar publishers</w:t>
      </w:r>
      <w:r>
        <w:rPr>
          <w:rFonts w:cs="Titr"/>
          <w:b/>
          <w:bCs/>
        </w:rPr>
        <w:t>.</w:t>
      </w:r>
    </w:p>
    <w:p w:rsidR="008E45C6" w:rsidRPr="00CE21DC" w:rsidRDefault="008E45C6" w:rsidP="008E45C6">
      <w:pPr>
        <w:numPr>
          <w:ilvl w:val="0"/>
          <w:numId w:val="7"/>
        </w:numPr>
        <w:bidi w:val="0"/>
        <w:jc w:val="lowKashida"/>
        <w:rPr>
          <w:rFonts w:cs="Titr"/>
          <w:b/>
          <w:bCs/>
        </w:rPr>
      </w:pPr>
      <w:r w:rsidRPr="00CE21DC">
        <w:rPr>
          <w:rFonts w:cs="Titr"/>
          <w:b/>
          <w:bCs/>
        </w:rPr>
        <w:t xml:space="preserve">- Huber – Diane. </w:t>
      </w:r>
      <w:r w:rsidRPr="00AA32B4">
        <w:rPr>
          <w:rFonts w:cs="Titr"/>
          <w:b/>
          <w:bCs/>
          <w:u w:val="single"/>
        </w:rPr>
        <w:t>Leadership and Nursing Care Management</w:t>
      </w:r>
      <w:r w:rsidRPr="00CE21DC">
        <w:rPr>
          <w:rFonts w:cs="Titr"/>
          <w:b/>
          <w:bCs/>
        </w:rPr>
        <w:t>. Philadelphia: W.B. Saunders Company</w:t>
      </w:r>
      <w:r>
        <w:rPr>
          <w:rFonts w:cs="Titr"/>
          <w:b/>
          <w:bCs/>
        </w:rPr>
        <w:t>.</w:t>
      </w:r>
    </w:p>
    <w:p w:rsidR="008E45C6" w:rsidRPr="00CE21DC" w:rsidRDefault="008E45C6" w:rsidP="008E45C6">
      <w:pPr>
        <w:numPr>
          <w:ilvl w:val="0"/>
          <w:numId w:val="7"/>
        </w:numPr>
        <w:bidi w:val="0"/>
        <w:jc w:val="lowKashida"/>
        <w:rPr>
          <w:rFonts w:cs="Titr"/>
          <w:b/>
          <w:bCs/>
        </w:rPr>
      </w:pPr>
      <w:r w:rsidRPr="00CE21DC">
        <w:rPr>
          <w:rFonts w:cs="Titr"/>
          <w:b/>
          <w:bCs/>
        </w:rPr>
        <w:t xml:space="preserve">Johnson. David; P. Johnson, Frank; </w:t>
      </w:r>
      <w:r w:rsidRPr="00CE21DC">
        <w:rPr>
          <w:rFonts w:cs="Titr"/>
          <w:b/>
          <w:bCs/>
          <w:u w:val="single"/>
        </w:rPr>
        <w:t>Joining Together, Group theory and Group Skills</w:t>
      </w:r>
      <w:r w:rsidRPr="00CE21DC">
        <w:rPr>
          <w:rFonts w:cs="Titr"/>
          <w:b/>
          <w:bCs/>
        </w:rPr>
        <w:t>, New Jersey, Mc Grow Company</w:t>
      </w:r>
      <w:r>
        <w:rPr>
          <w:rFonts w:cs="Titr"/>
          <w:b/>
          <w:bCs/>
        </w:rPr>
        <w:t>.</w:t>
      </w:r>
    </w:p>
    <w:p w:rsidR="008E45C6" w:rsidRPr="00CE21DC" w:rsidRDefault="008E45C6" w:rsidP="008E45C6">
      <w:pPr>
        <w:numPr>
          <w:ilvl w:val="0"/>
          <w:numId w:val="7"/>
        </w:numPr>
        <w:bidi w:val="0"/>
        <w:jc w:val="lowKashida"/>
        <w:rPr>
          <w:rFonts w:cs="Titr"/>
          <w:b/>
          <w:bCs/>
        </w:rPr>
      </w:pPr>
      <w:r w:rsidRPr="00CE21DC">
        <w:rPr>
          <w:rFonts w:cs="Titr"/>
          <w:b/>
          <w:bCs/>
        </w:rPr>
        <w:t xml:space="preserve">Marquis – </w:t>
      </w:r>
      <w:proofErr w:type="spellStart"/>
      <w:r w:rsidRPr="00CE21DC">
        <w:rPr>
          <w:rFonts w:cs="Titr"/>
          <w:b/>
          <w:bCs/>
        </w:rPr>
        <w:t>Bessiel</w:t>
      </w:r>
      <w:proofErr w:type="spellEnd"/>
      <w:r w:rsidRPr="00CE21DC">
        <w:rPr>
          <w:rFonts w:cs="Titr"/>
          <w:b/>
          <w:bCs/>
        </w:rPr>
        <w:t xml:space="preserve">. Carol J. Huston. </w:t>
      </w:r>
      <w:r w:rsidRPr="00CE21DC">
        <w:rPr>
          <w:rFonts w:cs="Titr"/>
          <w:b/>
          <w:bCs/>
          <w:u w:val="single"/>
        </w:rPr>
        <w:t>Leadership Roles and Management Functions in Nursing: theory &amp; Application.</w:t>
      </w:r>
      <w:r w:rsidRPr="00CE21DC">
        <w:rPr>
          <w:rFonts w:cs="Titr"/>
          <w:b/>
          <w:bCs/>
        </w:rPr>
        <w:t xml:space="preserve"> Philadelphia: Lippincott Company</w:t>
      </w:r>
      <w:r>
        <w:rPr>
          <w:rFonts w:cs="Titr"/>
          <w:b/>
          <w:bCs/>
        </w:rPr>
        <w:t>.</w:t>
      </w:r>
    </w:p>
    <w:p w:rsidR="008E45C6" w:rsidRPr="00CE21DC" w:rsidRDefault="008E45C6" w:rsidP="008E45C6">
      <w:pPr>
        <w:numPr>
          <w:ilvl w:val="0"/>
          <w:numId w:val="7"/>
        </w:numPr>
        <w:bidi w:val="0"/>
        <w:jc w:val="lowKashida"/>
        <w:rPr>
          <w:rFonts w:cs="Titr"/>
          <w:b/>
          <w:bCs/>
        </w:rPr>
      </w:pPr>
      <w:r w:rsidRPr="00CE21DC">
        <w:rPr>
          <w:rFonts w:cs="Titr"/>
          <w:b/>
          <w:bCs/>
        </w:rPr>
        <w:t xml:space="preserve">- Smith – Claudia M. Frances A. Maurer. </w:t>
      </w:r>
      <w:r w:rsidRPr="00922863">
        <w:rPr>
          <w:rFonts w:cs="Titr"/>
          <w:b/>
          <w:bCs/>
          <w:u w:val="single"/>
        </w:rPr>
        <w:t>Community Health Nursing: Theory and practice</w:t>
      </w:r>
      <w:r w:rsidRPr="00CE21DC">
        <w:rPr>
          <w:rFonts w:cs="Titr"/>
          <w:b/>
          <w:bCs/>
        </w:rPr>
        <w:t>. Philadelphia: W.B. Saunders Company</w:t>
      </w:r>
      <w:r>
        <w:rPr>
          <w:rFonts w:cs="Titr"/>
          <w:b/>
          <w:bCs/>
        </w:rPr>
        <w:t>.</w:t>
      </w:r>
    </w:p>
    <w:p w:rsidR="008E45C6" w:rsidRPr="00CE21DC" w:rsidRDefault="008E45C6" w:rsidP="008E45C6">
      <w:pPr>
        <w:numPr>
          <w:ilvl w:val="0"/>
          <w:numId w:val="7"/>
        </w:numPr>
        <w:bidi w:val="0"/>
        <w:jc w:val="lowKashida"/>
        <w:rPr>
          <w:rFonts w:cs="Titr"/>
          <w:b/>
          <w:bCs/>
        </w:rPr>
      </w:pPr>
      <w:r w:rsidRPr="00CE21DC">
        <w:rPr>
          <w:rFonts w:cs="Titr"/>
          <w:b/>
          <w:bCs/>
        </w:rPr>
        <w:t xml:space="preserve">Sullivan – Eleanor J. Phillip J. Decker. </w:t>
      </w:r>
      <w:r w:rsidRPr="00CE21DC">
        <w:rPr>
          <w:rFonts w:cs="Titr"/>
          <w:b/>
          <w:bCs/>
          <w:u w:val="single"/>
        </w:rPr>
        <w:t>Effective Management in Nursing</w:t>
      </w:r>
      <w:r w:rsidRPr="00CE21DC">
        <w:rPr>
          <w:rFonts w:cs="Titr"/>
          <w:b/>
          <w:bCs/>
        </w:rPr>
        <w:t>. California: Addison – Wesley publishing company</w:t>
      </w:r>
      <w:r>
        <w:rPr>
          <w:rFonts w:cs="Titr"/>
          <w:b/>
          <w:bCs/>
        </w:rPr>
        <w:t>.</w:t>
      </w:r>
    </w:p>
    <w:p w:rsidR="008E45C6" w:rsidRPr="00CE21DC" w:rsidRDefault="008E45C6" w:rsidP="008E45C6">
      <w:pPr>
        <w:numPr>
          <w:ilvl w:val="0"/>
          <w:numId w:val="7"/>
        </w:numPr>
        <w:bidi w:val="0"/>
        <w:jc w:val="lowKashida"/>
        <w:rPr>
          <w:rFonts w:cs="Titr"/>
          <w:b/>
          <w:bCs/>
        </w:rPr>
      </w:pPr>
      <w:proofErr w:type="spellStart"/>
      <w:r w:rsidRPr="00CE21DC">
        <w:rPr>
          <w:rFonts w:cs="Titr"/>
          <w:b/>
          <w:bCs/>
        </w:rPr>
        <w:t>Swansburg</w:t>
      </w:r>
      <w:proofErr w:type="spellEnd"/>
      <w:r w:rsidRPr="00CE21DC">
        <w:rPr>
          <w:rFonts w:cs="Titr"/>
          <w:b/>
          <w:bCs/>
        </w:rPr>
        <w:t xml:space="preserve"> – Russell C. Richard J. Swan's burg. </w:t>
      </w:r>
      <w:r w:rsidRPr="00CE21DC">
        <w:rPr>
          <w:rFonts w:cs="Titr"/>
          <w:b/>
          <w:bCs/>
          <w:u w:val="single"/>
        </w:rPr>
        <w:t>Introductory Management and leadership for Nursing. Boston</w:t>
      </w:r>
      <w:r w:rsidRPr="00CE21DC">
        <w:rPr>
          <w:rFonts w:cs="Titr"/>
          <w:b/>
          <w:bCs/>
        </w:rPr>
        <w:t>: Jones and Bartlett publishers</w:t>
      </w:r>
      <w:r>
        <w:rPr>
          <w:rFonts w:cs="Titr"/>
          <w:b/>
          <w:bCs/>
        </w:rPr>
        <w:t>.</w:t>
      </w:r>
    </w:p>
    <w:p w:rsidR="008E45C6" w:rsidRPr="00CE21DC" w:rsidRDefault="008E45C6" w:rsidP="008E45C6">
      <w:pPr>
        <w:numPr>
          <w:ilvl w:val="0"/>
          <w:numId w:val="7"/>
        </w:numPr>
        <w:bidi w:val="0"/>
        <w:jc w:val="lowKashida"/>
        <w:rPr>
          <w:rFonts w:cs="Titr"/>
          <w:b/>
          <w:bCs/>
        </w:rPr>
      </w:pPr>
      <w:proofErr w:type="spellStart"/>
      <w:r w:rsidRPr="00CE21DC">
        <w:rPr>
          <w:rFonts w:cs="Titr"/>
          <w:b/>
          <w:bCs/>
        </w:rPr>
        <w:t>Tappen</w:t>
      </w:r>
      <w:proofErr w:type="spellEnd"/>
      <w:r w:rsidRPr="00CE21DC">
        <w:rPr>
          <w:rFonts w:cs="Titr"/>
          <w:b/>
          <w:bCs/>
        </w:rPr>
        <w:t xml:space="preserve"> – Ruth M. </w:t>
      </w:r>
      <w:r w:rsidRPr="00CE21DC">
        <w:rPr>
          <w:rFonts w:cs="Titr"/>
          <w:b/>
          <w:bCs/>
          <w:u w:val="single"/>
        </w:rPr>
        <w:t>Nursing Leadership and management</w:t>
      </w:r>
      <w:r w:rsidRPr="00CE21DC">
        <w:rPr>
          <w:rFonts w:cs="Titr"/>
          <w:b/>
          <w:bCs/>
        </w:rPr>
        <w:t>: Con</w:t>
      </w:r>
      <w:r>
        <w:rPr>
          <w:rFonts w:cs="Titr"/>
          <w:b/>
          <w:bCs/>
        </w:rPr>
        <w:t>c</w:t>
      </w:r>
      <w:r w:rsidRPr="00CE21DC">
        <w:rPr>
          <w:rFonts w:cs="Titr"/>
          <w:b/>
          <w:bCs/>
        </w:rPr>
        <w:t xml:space="preserve">epts and practice. </w:t>
      </w:r>
      <w:smartTag w:uri="urn:schemas-microsoft-com:office:smarttags" w:element="City">
        <w:smartTag w:uri="urn:schemas-microsoft-com:office:smarttags" w:element="place">
          <w:r w:rsidRPr="00CE21DC">
            <w:rPr>
              <w:rFonts w:cs="Titr"/>
              <w:b/>
              <w:bCs/>
            </w:rPr>
            <w:t>Philadelphia</w:t>
          </w:r>
        </w:smartTag>
      </w:smartTag>
      <w:r w:rsidRPr="00CE21DC">
        <w:rPr>
          <w:rFonts w:cs="Titr"/>
          <w:b/>
          <w:bCs/>
        </w:rPr>
        <w:t xml:space="preserve">: </w:t>
      </w:r>
      <w:proofErr w:type="spellStart"/>
      <w:r w:rsidRPr="00CE21DC">
        <w:rPr>
          <w:rFonts w:cs="Titr"/>
          <w:b/>
          <w:bCs/>
        </w:rPr>
        <w:t>Coneepts</w:t>
      </w:r>
      <w:proofErr w:type="spellEnd"/>
      <w:r w:rsidRPr="00CE21DC">
        <w:rPr>
          <w:rFonts w:cs="Titr"/>
          <w:b/>
          <w:bCs/>
        </w:rPr>
        <w:t xml:space="preserve"> and practice. Philadelphia: F.A. Davis Company</w:t>
      </w:r>
      <w:r>
        <w:rPr>
          <w:rFonts w:cs="Titr"/>
          <w:b/>
          <w:bCs/>
        </w:rPr>
        <w:t>.</w:t>
      </w:r>
    </w:p>
    <w:p w:rsidR="008E45C6" w:rsidRPr="00CE21DC" w:rsidRDefault="008E45C6" w:rsidP="008E45C6">
      <w:pPr>
        <w:numPr>
          <w:ilvl w:val="0"/>
          <w:numId w:val="7"/>
        </w:numPr>
        <w:bidi w:val="0"/>
        <w:jc w:val="lowKashida"/>
        <w:rPr>
          <w:rFonts w:cs="Titr"/>
          <w:b/>
          <w:bCs/>
        </w:rPr>
      </w:pPr>
      <w:r w:rsidRPr="00CE21DC">
        <w:rPr>
          <w:rFonts w:cs="Titr"/>
          <w:b/>
          <w:bCs/>
        </w:rPr>
        <w:t xml:space="preserve">Yoder – Wise – </w:t>
      </w:r>
      <w:proofErr w:type="spellStart"/>
      <w:proofErr w:type="gramStart"/>
      <w:r w:rsidRPr="00CE21DC">
        <w:rPr>
          <w:rFonts w:cs="Titr"/>
          <w:b/>
          <w:bCs/>
        </w:rPr>
        <w:t>patricias</w:t>
      </w:r>
      <w:proofErr w:type="spellEnd"/>
      <w:proofErr w:type="gramEnd"/>
      <w:r w:rsidRPr="00CE21DC">
        <w:rPr>
          <w:rFonts w:cs="Titr"/>
          <w:b/>
          <w:bCs/>
        </w:rPr>
        <w:t xml:space="preserve">. </w:t>
      </w:r>
      <w:r w:rsidRPr="00CE21DC">
        <w:rPr>
          <w:rFonts w:cs="Titr"/>
          <w:b/>
          <w:bCs/>
          <w:u w:val="single"/>
        </w:rPr>
        <w:t>Leading and Managing in Nursing</w:t>
      </w:r>
      <w:r w:rsidRPr="00CE21DC">
        <w:rPr>
          <w:rFonts w:cs="Titr"/>
          <w:b/>
          <w:bCs/>
        </w:rPr>
        <w:t>. St. Louis: Mosby Company</w:t>
      </w:r>
      <w:r>
        <w:rPr>
          <w:rFonts w:cs="Titr"/>
          <w:b/>
          <w:bCs/>
        </w:rPr>
        <w:t>.</w:t>
      </w:r>
    </w:p>
    <w:p w:rsidR="008E45C6" w:rsidRPr="00CE21DC" w:rsidRDefault="008E45C6" w:rsidP="008E45C6">
      <w:pPr>
        <w:numPr>
          <w:ilvl w:val="0"/>
          <w:numId w:val="7"/>
        </w:numPr>
        <w:bidi w:val="0"/>
        <w:jc w:val="lowKashida"/>
        <w:rPr>
          <w:rFonts w:cs="Titr"/>
          <w:b/>
          <w:bCs/>
        </w:rPr>
      </w:pPr>
      <w:proofErr w:type="spellStart"/>
      <w:r w:rsidRPr="00CE21DC">
        <w:rPr>
          <w:rFonts w:cs="Titr"/>
          <w:b/>
          <w:bCs/>
        </w:rPr>
        <w:t>Alimo</w:t>
      </w:r>
      <w:proofErr w:type="spellEnd"/>
      <w:r w:rsidRPr="00CE21DC">
        <w:rPr>
          <w:rFonts w:cs="Titr"/>
          <w:b/>
          <w:bCs/>
        </w:rPr>
        <w:t xml:space="preserve">-Metcalfe Beverly. </w:t>
      </w:r>
      <w:r w:rsidRPr="00CE21DC">
        <w:rPr>
          <w:rFonts w:cs="Titr"/>
          <w:b/>
          <w:bCs/>
          <w:u w:val="single"/>
        </w:rPr>
        <w:t xml:space="preserve">Leadership </w:t>
      </w:r>
      <w:proofErr w:type="gramStart"/>
      <w:r w:rsidRPr="00CE21DC">
        <w:rPr>
          <w:rFonts w:cs="Titr"/>
          <w:b/>
          <w:bCs/>
          <w:u w:val="single"/>
        </w:rPr>
        <w:t>In</w:t>
      </w:r>
      <w:proofErr w:type="gramEnd"/>
      <w:r w:rsidRPr="00CE21DC">
        <w:rPr>
          <w:rFonts w:cs="Titr"/>
          <w:b/>
          <w:bCs/>
          <w:u w:val="single"/>
        </w:rPr>
        <w:t xml:space="preserve"> Nursing</w:t>
      </w:r>
      <w:r w:rsidRPr="00CE21DC">
        <w:rPr>
          <w:rFonts w:cs="Titr"/>
          <w:b/>
          <w:bCs/>
        </w:rPr>
        <w:t>.1st edition. Edinburg: Churchill Livingstone</w:t>
      </w:r>
      <w:r>
        <w:rPr>
          <w:rFonts w:cs="Titr"/>
          <w:b/>
          <w:bCs/>
        </w:rPr>
        <w:t>.</w:t>
      </w:r>
    </w:p>
    <w:p w:rsidR="008E45C6" w:rsidRPr="00CE21DC" w:rsidRDefault="008E45C6" w:rsidP="008E45C6">
      <w:pPr>
        <w:numPr>
          <w:ilvl w:val="0"/>
          <w:numId w:val="7"/>
        </w:numPr>
        <w:bidi w:val="0"/>
        <w:jc w:val="lowKashida"/>
        <w:rPr>
          <w:rFonts w:cs="Titr"/>
          <w:b/>
          <w:bCs/>
        </w:rPr>
      </w:pPr>
      <w:proofErr w:type="spellStart"/>
      <w:r w:rsidRPr="00CE21DC">
        <w:rPr>
          <w:rFonts w:cs="Titr"/>
          <w:b/>
          <w:bCs/>
        </w:rPr>
        <w:t>Cathcart</w:t>
      </w:r>
      <w:proofErr w:type="spellEnd"/>
      <w:r w:rsidRPr="00CE21DC">
        <w:rPr>
          <w:rFonts w:cs="Titr"/>
          <w:b/>
          <w:bCs/>
        </w:rPr>
        <w:t xml:space="preserve"> Robert S., Samovar Larry A .</w:t>
      </w:r>
      <w:r w:rsidRPr="00CE21DC">
        <w:rPr>
          <w:rFonts w:cs="Titr"/>
          <w:b/>
          <w:bCs/>
          <w:u w:val="single"/>
        </w:rPr>
        <w:t xml:space="preserve">Small Group </w:t>
      </w:r>
      <w:proofErr w:type="spellStart"/>
      <w:r w:rsidRPr="00CE21DC">
        <w:rPr>
          <w:rFonts w:cs="Titr"/>
          <w:b/>
          <w:bCs/>
          <w:u w:val="single"/>
        </w:rPr>
        <w:t>communication</w:t>
      </w:r>
      <w:r w:rsidRPr="00CE21DC">
        <w:rPr>
          <w:rFonts w:cs="Titr"/>
          <w:b/>
          <w:bCs/>
        </w:rPr>
        <w:t>.WM</w:t>
      </w:r>
      <w:proofErr w:type="spellEnd"/>
      <w:r w:rsidRPr="00CE21DC">
        <w:rPr>
          <w:rFonts w:cs="Titr"/>
          <w:b/>
          <w:bCs/>
        </w:rPr>
        <w:t xml:space="preserve">. </w:t>
      </w:r>
      <w:proofErr w:type="spellStart"/>
      <w:r w:rsidRPr="00CE21DC">
        <w:rPr>
          <w:rFonts w:cs="Titr"/>
          <w:b/>
          <w:bCs/>
        </w:rPr>
        <w:t>C.Brown</w:t>
      </w:r>
      <w:proofErr w:type="spellEnd"/>
      <w:r w:rsidRPr="00CE21DC">
        <w:rPr>
          <w:rFonts w:cs="Titr"/>
          <w:b/>
          <w:bCs/>
        </w:rPr>
        <w:t xml:space="preserve"> Company Publishers</w:t>
      </w:r>
      <w:r>
        <w:rPr>
          <w:rFonts w:cs="Titr"/>
          <w:b/>
          <w:bCs/>
        </w:rPr>
        <w:t>.</w:t>
      </w:r>
    </w:p>
    <w:p w:rsidR="008E45C6" w:rsidRPr="00CE21DC" w:rsidRDefault="008E45C6" w:rsidP="008E45C6">
      <w:pPr>
        <w:numPr>
          <w:ilvl w:val="0"/>
          <w:numId w:val="7"/>
        </w:numPr>
        <w:bidi w:val="0"/>
        <w:jc w:val="lowKashida"/>
        <w:rPr>
          <w:rFonts w:cs="Titr"/>
          <w:b/>
          <w:bCs/>
        </w:rPr>
      </w:pPr>
      <w:r w:rsidRPr="00CE21DC">
        <w:rPr>
          <w:rFonts w:cs="Titr"/>
          <w:b/>
          <w:bCs/>
        </w:rPr>
        <w:t>Watkins</w:t>
      </w:r>
      <w:r>
        <w:rPr>
          <w:rFonts w:cs="Titr"/>
          <w:b/>
          <w:bCs/>
        </w:rPr>
        <w:t>on</w:t>
      </w:r>
      <w:r w:rsidRPr="00CE21DC">
        <w:rPr>
          <w:rFonts w:cs="Titr"/>
          <w:b/>
          <w:bCs/>
        </w:rPr>
        <w:t xml:space="preserve"> Dianne, Edwards Judy, </w:t>
      </w:r>
      <w:proofErr w:type="spellStart"/>
      <w:r w:rsidRPr="00CE21DC">
        <w:rPr>
          <w:rFonts w:cs="Titr"/>
          <w:b/>
          <w:bCs/>
        </w:rPr>
        <w:t>Gastrell</w:t>
      </w:r>
      <w:proofErr w:type="spellEnd"/>
      <w:r w:rsidRPr="00CE21DC">
        <w:rPr>
          <w:rFonts w:cs="Titr"/>
          <w:b/>
          <w:bCs/>
        </w:rPr>
        <w:t xml:space="preserve"> Pam. </w:t>
      </w:r>
      <w:r w:rsidRPr="00CE21DC">
        <w:rPr>
          <w:rFonts w:cs="Titr"/>
          <w:b/>
          <w:bCs/>
          <w:u w:val="single"/>
        </w:rPr>
        <w:t>Community Health Nursing</w:t>
      </w:r>
      <w:r w:rsidRPr="00CE21DC">
        <w:rPr>
          <w:rFonts w:cs="Titr"/>
          <w:b/>
          <w:bCs/>
        </w:rPr>
        <w:t xml:space="preserve">. </w:t>
      </w:r>
      <w:proofErr w:type="spellStart"/>
      <w:r w:rsidRPr="00CE21DC">
        <w:rPr>
          <w:rFonts w:cs="Titr"/>
          <w:b/>
          <w:bCs/>
        </w:rPr>
        <w:t>Edinburg</w:t>
      </w:r>
      <w:proofErr w:type="gramStart"/>
      <w:r w:rsidRPr="00CE21DC">
        <w:rPr>
          <w:rFonts w:cs="Titr"/>
          <w:b/>
          <w:bCs/>
        </w:rPr>
        <w:t>:BailliereTindall</w:t>
      </w:r>
      <w:proofErr w:type="spellEnd"/>
      <w:proofErr w:type="gramEnd"/>
      <w:r>
        <w:rPr>
          <w:rFonts w:cs="Titr"/>
          <w:b/>
          <w:bCs/>
        </w:rPr>
        <w:t>.</w:t>
      </w:r>
    </w:p>
    <w:p w:rsidR="008E45C6" w:rsidRPr="00092A51" w:rsidRDefault="008E45C6" w:rsidP="008E45C6">
      <w:pPr>
        <w:numPr>
          <w:ilvl w:val="0"/>
          <w:numId w:val="7"/>
        </w:numPr>
        <w:bidi w:val="0"/>
        <w:jc w:val="lowKashida"/>
        <w:rPr>
          <w:rFonts w:cs="Titr"/>
          <w:b/>
          <w:bCs/>
        </w:rPr>
      </w:pPr>
      <w:proofErr w:type="spellStart"/>
      <w:r w:rsidRPr="00CE21DC">
        <w:rPr>
          <w:rFonts w:cs="Titr"/>
          <w:b/>
          <w:bCs/>
        </w:rPr>
        <w:t>Marram</w:t>
      </w:r>
      <w:proofErr w:type="spellEnd"/>
      <w:r w:rsidRPr="00CE21DC">
        <w:rPr>
          <w:rFonts w:cs="Titr"/>
          <w:b/>
          <w:bCs/>
        </w:rPr>
        <w:t xml:space="preserve"> Gwen D. </w:t>
      </w:r>
      <w:r w:rsidRPr="00CE21DC">
        <w:rPr>
          <w:rFonts w:cs="Titr"/>
          <w:b/>
          <w:bCs/>
          <w:u w:val="single"/>
        </w:rPr>
        <w:t>The Group Approach in nursing Practice</w:t>
      </w:r>
      <w:r w:rsidRPr="00CE21DC">
        <w:rPr>
          <w:rFonts w:cs="Titr"/>
          <w:b/>
          <w:bCs/>
        </w:rPr>
        <w:t>. St. Louis: Mosby Company</w:t>
      </w:r>
      <w:r>
        <w:rPr>
          <w:rFonts w:cs="Titr"/>
          <w:b/>
          <w:bCs/>
        </w:rPr>
        <w:t>.</w:t>
      </w:r>
    </w:p>
    <w:p w:rsidR="008E45C6" w:rsidRPr="00EB1C32" w:rsidRDefault="008E45C6" w:rsidP="008E45C6">
      <w:pPr>
        <w:pStyle w:val="BodyText"/>
        <w:widowControl w:val="0"/>
        <w:numPr>
          <w:ilvl w:val="0"/>
          <w:numId w:val="7"/>
        </w:numPr>
        <w:spacing w:line="240" w:lineRule="atLeast"/>
        <w:ind w:right="186"/>
        <w:rPr>
          <w:rFonts w:ascii="Calibri" w:hAnsi="Calibri" w:cs="B Nazanin"/>
          <w:b/>
          <w:bCs/>
        </w:rPr>
      </w:pPr>
      <w:r w:rsidRPr="00EB1C32">
        <w:rPr>
          <w:rFonts w:ascii="Calibri" w:hAnsi="Calibri"/>
          <w:b/>
          <w:bCs/>
        </w:rPr>
        <w:t xml:space="preserve">Stanhope </w:t>
      </w:r>
      <w:proofErr w:type="spellStart"/>
      <w:r w:rsidRPr="00EB1C32">
        <w:rPr>
          <w:rFonts w:ascii="Calibri" w:hAnsi="Calibri"/>
          <w:b/>
          <w:bCs/>
        </w:rPr>
        <w:t>Marcia.Lancaster</w:t>
      </w:r>
      <w:proofErr w:type="spellEnd"/>
      <w:r w:rsidRPr="00EB1C32">
        <w:rPr>
          <w:rFonts w:ascii="Calibri" w:hAnsi="Calibri"/>
          <w:b/>
          <w:bCs/>
        </w:rPr>
        <w:t xml:space="preserve"> Jeanette. </w:t>
      </w:r>
      <w:r w:rsidRPr="00EB1C32">
        <w:rPr>
          <w:rFonts w:ascii="Calibri" w:hAnsi="Calibri"/>
          <w:b/>
          <w:bCs/>
          <w:u w:val="single"/>
        </w:rPr>
        <w:t>Foundations of Nursing in Community: Community-Oriented Practice.</w:t>
      </w:r>
      <w:r w:rsidRPr="00EB1C32">
        <w:rPr>
          <w:rFonts w:ascii="Calibri" w:hAnsi="Calibri" w:cs="B Nazanin"/>
          <w:b/>
          <w:bCs/>
        </w:rPr>
        <w:t xml:space="preserve"> Mosby Company. </w:t>
      </w:r>
    </w:p>
    <w:p w:rsidR="008E45C6" w:rsidRPr="00EB1C32" w:rsidRDefault="008E45C6" w:rsidP="008E45C6">
      <w:pPr>
        <w:pStyle w:val="BodyText"/>
        <w:widowControl w:val="0"/>
        <w:numPr>
          <w:ilvl w:val="0"/>
          <w:numId w:val="7"/>
        </w:numPr>
        <w:spacing w:line="240" w:lineRule="atLeast"/>
        <w:ind w:right="186"/>
        <w:rPr>
          <w:rFonts w:ascii="Calibri" w:hAnsi="Calibri"/>
          <w:b/>
          <w:bCs/>
        </w:rPr>
      </w:pPr>
      <w:r w:rsidRPr="00EB1C32">
        <w:rPr>
          <w:rFonts w:ascii="Calibri" w:hAnsi="Calibri"/>
          <w:b/>
          <w:bCs/>
        </w:rPr>
        <w:t>Cooke Hannah &amp;</w:t>
      </w:r>
      <w:proofErr w:type="spellStart"/>
      <w:r w:rsidRPr="00EB1C32">
        <w:rPr>
          <w:rFonts w:ascii="Calibri" w:hAnsi="Calibri"/>
          <w:b/>
          <w:bCs/>
        </w:rPr>
        <w:t>Philpin</w:t>
      </w:r>
      <w:proofErr w:type="spellEnd"/>
      <w:r w:rsidRPr="00EB1C32">
        <w:rPr>
          <w:rFonts w:ascii="Calibri" w:hAnsi="Calibri"/>
          <w:b/>
          <w:bCs/>
        </w:rPr>
        <w:t xml:space="preserve"> Susan .</w:t>
      </w:r>
      <w:r w:rsidRPr="00EB1C32">
        <w:rPr>
          <w:rFonts w:ascii="Calibri" w:hAnsi="Calibri"/>
          <w:b/>
          <w:bCs/>
          <w:u w:val="single"/>
        </w:rPr>
        <w:t>Sociology in Nursing and Health Care</w:t>
      </w:r>
      <w:r w:rsidRPr="00EB1C32">
        <w:rPr>
          <w:rFonts w:ascii="Calibri" w:hAnsi="Calibri"/>
          <w:b/>
          <w:bCs/>
        </w:rPr>
        <w:t>. Churchill Livingstone Elsevier</w:t>
      </w:r>
      <w:r>
        <w:rPr>
          <w:rFonts w:ascii="Calibri" w:hAnsi="Calibri"/>
          <w:b/>
          <w:bCs/>
        </w:rPr>
        <w:t>.</w:t>
      </w:r>
    </w:p>
    <w:p w:rsidR="008E45C6" w:rsidRPr="00EB1C32" w:rsidRDefault="008E45C6" w:rsidP="008E45C6">
      <w:pPr>
        <w:pStyle w:val="BodyText"/>
        <w:widowControl w:val="0"/>
        <w:numPr>
          <w:ilvl w:val="0"/>
          <w:numId w:val="7"/>
        </w:numPr>
        <w:spacing w:line="240" w:lineRule="atLeast"/>
        <w:ind w:right="186"/>
        <w:rPr>
          <w:rFonts w:ascii="Calibri" w:hAnsi="Calibri" w:cs="B Nazanin"/>
          <w:b/>
          <w:bCs/>
        </w:rPr>
      </w:pPr>
      <w:r w:rsidRPr="00EB1C32">
        <w:rPr>
          <w:rFonts w:ascii="Calibri" w:hAnsi="Calibri"/>
          <w:b/>
          <w:bCs/>
        </w:rPr>
        <w:t xml:space="preserve">Stanhope </w:t>
      </w:r>
      <w:proofErr w:type="spellStart"/>
      <w:r w:rsidRPr="00EB1C32">
        <w:rPr>
          <w:rFonts w:ascii="Calibri" w:hAnsi="Calibri"/>
          <w:b/>
          <w:bCs/>
        </w:rPr>
        <w:t>Marcia.Lancaster</w:t>
      </w:r>
      <w:proofErr w:type="spellEnd"/>
      <w:r w:rsidRPr="00EB1C32">
        <w:rPr>
          <w:rFonts w:ascii="Calibri" w:hAnsi="Calibri"/>
          <w:b/>
          <w:bCs/>
        </w:rPr>
        <w:t xml:space="preserve"> Jeanette. </w:t>
      </w:r>
      <w:r w:rsidRPr="00EB1C32">
        <w:rPr>
          <w:rFonts w:ascii="Calibri" w:hAnsi="Calibri"/>
          <w:b/>
          <w:bCs/>
          <w:u w:val="single"/>
        </w:rPr>
        <w:t xml:space="preserve">Public Health </w:t>
      </w:r>
      <w:proofErr w:type="spellStart"/>
      <w:r w:rsidRPr="00EB1C32">
        <w:rPr>
          <w:rFonts w:ascii="Calibri" w:hAnsi="Calibri"/>
          <w:b/>
          <w:bCs/>
          <w:u w:val="single"/>
        </w:rPr>
        <w:t>Nursing.</w:t>
      </w:r>
      <w:r w:rsidRPr="00EB1C32">
        <w:rPr>
          <w:rFonts w:ascii="Calibri" w:hAnsi="Calibri"/>
          <w:b/>
          <w:bCs/>
        </w:rPr>
        <w:t>Populatio</w:t>
      </w:r>
      <w:proofErr w:type="spellEnd"/>
      <w:r w:rsidRPr="00EB1C32">
        <w:rPr>
          <w:rFonts w:ascii="Calibri" w:hAnsi="Calibri"/>
          <w:b/>
          <w:bCs/>
        </w:rPr>
        <w:t>-Centered Health Care in the Community.</w:t>
      </w:r>
      <w:r w:rsidRPr="00EB1C32">
        <w:rPr>
          <w:rFonts w:ascii="Calibri" w:hAnsi="Calibri" w:cs="B Nazanin"/>
          <w:b/>
          <w:bCs/>
        </w:rPr>
        <w:t xml:space="preserve"> Mosby Company. </w:t>
      </w:r>
    </w:p>
    <w:p w:rsidR="008E45C6" w:rsidRPr="00EB1C32" w:rsidRDefault="008E45C6" w:rsidP="008E45C6">
      <w:pPr>
        <w:pStyle w:val="ListParagraph"/>
        <w:numPr>
          <w:ilvl w:val="0"/>
          <w:numId w:val="7"/>
        </w:numPr>
        <w:bidi w:val="0"/>
        <w:spacing w:after="160" w:line="259" w:lineRule="auto"/>
        <w:rPr>
          <w:rFonts w:ascii="Calibri" w:hAnsi="Calibri"/>
          <w:b/>
          <w:bCs/>
        </w:rPr>
      </w:pPr>
      <w:proofErr w:type="spellStart"/>
      <w:r w:rsidRPr="00EB1C32">
        <w:rPr>
          <w:rFonts w:ascii="Calibri" w:hAnsi="Calibri" w:cs="B Nazanin"/>
          <w:b/>
          <w:bCs/>
        </w:rPr>
        <w:t>Allender</w:t>
      </w:r>
      <w:proofErr w:type="spellEnd"/>
      <w:r w:rsidRPr="00EB1C32">
        <w:rPr>
          <w:rFonts w:ascii="Calibri" w:hAnsi="Calibri" w:cs="B Nazanin"/>
          <w:b/>
          <w:bCs/>
        </w:rPr>
        <w:t xml:space="preserve"> – Judith Ann &amp; Barbara </w:t>
      </w:r>
      <w:proofErr w:type="spellStart"/>
      <w:r w:rsidRPr="00EB1C32">
        <w:rPr>
          <w:rFonts w:ascii="Calibri" w:hAnsi="Calibri" w:cs="B Nazanin"/>
          <w:b/>
          <w:bCs/>
        </w:rPr>
        <w:t>waltoneSpradley</w:t>
      </w:r>
      <w:proofErr w:type="spellEnd"/>
      <w:r w:rsidRPr="00EB1C32">
        <w:rPr>
          <w:rFonts w:ascii="Calibri" w:hAnsi="Calibri" w:cs="B Nazanin"/>
          <w:b/>
          <w:bCs/>
        </w:rPr>
        <w:t xml:space="preserve">. </w:t>
      </w:r>
      <w:r w:rsidRPr="00EB1C32">
        <w:rPr>
          <w:rFonts w:ascii="Calibri" w:hAnsi="Calibri" w:cs="B Nazanin"/>
          <w:b/>
          <w:bCs/>
          <w:u w:val="single"/>
        </w:rPr>
        <w:t>COMMUNITY HEALTH NURSING</w:t>
      </w:r>
      <w:r w:rsidRPr="00EB1C32">
        <w:rPr>
          <w:rFonts w:ascii="Calibri" w:hAnsi="Calibri" w:cs="B Nazanin"/>
          <w:b/>
          <w:bCs/>
        </w:rPr>
        <w:t xml:space="preserve">: Concepts and </w:t>
      </w:r>
      <w:proofErr w:type="spellStart"/>
      <w:r w:rsidRPr="00EB1C32">
        <w:rPr>
          <w:rFonts w:ascii="Calibri" w:hAnsi="Calibri" w:cs="B Nazanin"/>
          <w:b/>
          <w:bCs/>
        </w:rPr>
        <w:t>practics</w:t>
      </w:r>
      <w:proofErr w:type="spellEnd"/>
      <w:r w:rsidRPr="00EB1C32">
        <w:rPr>
          <w:rFonts w:ascii="Calibri" w:hAnsi="Calibri" w:cs="B Nazanin"/>
          <w:b/>
          <w:bCs/>
        </w:rPr>
        <w:t xml:space="preserve">. Philadelphia: J.P. </w:t>
      </w:r>
      <w:proofErr w:type="spellStart"/>
      <w:r w:rsidRPr="00EB1C32">
        <w:rPr>
          <w:rFonts w:ascii="Calibri" w:hAnsi="Calibri" w:cs="B Nazanin"/>
          <w:b/>
          <w:bCs/>
        </w:rPr>
        <w:t>Lippincotte</w:t>
      </w:r>
      <w:proofErr w:type="spellEnd"/>
      <w:r w:rsidRPr="00EB1C32">
        <w:rPr>
          <w:rFonts w:ascii="Calibri" w:hAnsi="Calibri" w:cs="B Nazanin"/>
          <w:b/>
          <w:bCs/>
        </w:rPr>
        <w:t xml:space="preserve"> Company</w:t>
      </w:r>
      <w:r>
        <w:rPr>
          <w:rFonts w:ascii="Calibri" w:hAnsi="Calibri" w:cs="B Nazanin"/>
          <w:b/>
          <w:bCs/>
        </w:rPr>
        <w:t>.</w:t>
      </w:r>
    </w:p>
    <w:p w:rsidR="008E45C6" w:rsidRDefault="008E45C6" w:rsidP="008E45C6">
      <w:pPr>
        <w:pStyle w:val="ListParagraph"/>
      </w:pPr>
    </w:p>
    <w:p w:rsidR="008E45C6" w:rsidRPr="00531EE2" w:rsidRDefault="008E45C6" w:rsidP="008E45C6">
      <w:pPr>
        <w:pStyle w:val="ListParagraph"/>
        <w:numPr>
          <w:ilvl w:val="0"/>
          <w:numId w:val="6"/>
        </w:numPr>
        <w:spacing w:after="160" w:line="259" w:lineRule="auto"/>
        <w:rPr>
          <w:rFonts w:cs="B Nazanin"/>
          <w:b/>
          <w:bCs/>
          <w:rtl/>
          <w:lang w:bidi="fa-IR"/>
        </w:rPr>
      </w:pPr>
      <w:r w:rsidRPr="00531EE2">
        <w:rPr>
          <w:rFonts w:cs="B Nazanin" w:hint="cs"/>
          <w:b/>
          <w:bCs/>
          <w:rtl/>
          <w:lang w:bidi="fa-IR"/>
        </w:rPr>
        <w:t xml:space="preserve">و آخرین ویرایش </w:t>
      </w:r>
      <w:r>
        <w:rPr>
          <w:rFonts w:cs="B Nazanin" w:hint="cs"/>
          <w:b/>
          <w:bCs/>
          <w:rtl/>
          <w:lang w:bidi="fa-IR"/>
        </w:rPr>
        <w:t>سایر</w:t>
      </w:r>
      <w:r w:rsidRPr="00531EE2">
        <w:rPr>
          <w:rFonts w:cs="B Nazanin" w:hint="cs"/>
          <w:b/>
          <w:bCs/>
          <w:rtl/>
          <w:lang w:bidi="fa-IR"/>
        </w:rPr>
        <w:t xml:space="preserve">کتب پرستاری سلامت جامعه و مقالات </w:t>
      </w:r>
      <w:r>
        <w:rPr>
          <w:rFonts w:cs="B Nazanin" w:hint="cs"/>
          <w:b/>
          <w:bCs/>
          <w:rtl/>
          <w:lang w:bidi="fa-IR"/>
        </w:rPr>
        <w:t xml:space="preserve">معتبر و </w:t>
      </w:r>
      <w:r w:rsidRPr="00531EE2">
        <w:rPr>
          <w:rFonts w:cs="B Nazanin" w:hint="cs"/>
          <w:b/>
          <w:bCs/>
          <w:rtl/>
          <w:lang w:bidi="fa-IR"/>
        </w:rPr>
        <w:t>مرتبط</w:t>
      </w:r>
    </w:p>
    <w:p w:rsidR="008E45C6" w:rsidRPr="00777131" w:rsidRDefault="008E45C6" w:rsidP="008E45C6">
      <w:pPr>
        <w:rPr>
          <w:rFonts w:cs="B Nazanin"/>
          <w:rtl/>
        </w:rPr>
      </w:pPr>
    </w:p>
    <w:p w:rsidR="008E45C6" w:rsidRPr="00777131" w:rsidRDefault="008E45C6" w:rsidP="008E45C6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>سلامت و موفق باشید</w:t>
      </w:r>
    </w:p>
    <w:p w:rsidR="008E45C6" w:rsidRPr="00777131" w:rsidRDefault="008E45C6" w:rsidP="008E45C6">
      <w:pPr>
        <w:jc w:val="center"/>
        <w:rPr>
          <w:rFonts w:cs="B Nazanin"/>
          <w:b/>
          <w:bCs/>
        </w:rPr>
      </w:pPr>
      <w:r w:rsidRPr="00777131">
        <w:rPr>
          <w:rFonts w:cs="B Nazanin" w:hint="cs"/>
          <w:b/>
          <w:bCs/>
          <w:rtl/>
        </w:rPr>
        <w:t>نیمسال اول 9</w:t>
      </w:r>
      <w:r>
        <w:rPr>
          <w:rFonts w:cs="B Nazanin" w:hint="cs"/>
          <w:b/>
          <w:bCs/>
          <w:rtl/>
        </w:rPr>
        <w:t>6</w:t>
      </w:r>
      <w:r w:rsidRPr="00777131">
        <w:rPr>
          <w:rFonts w:cs="B Nazanin" w:hint="cs"/>
          <w:b/>
          <w:bCs/>
          <w:rtl/>
        </w:rPr>
        <w:t>-9</w:t>
      </w:r>
      <w:r>
        <w:rPr>
          <w:rFonts w:cs="B Nazanin" w:hint="cs"/>
          <w:b/>
          <w:bCs/>
          <w:rtl/>
        </w:rPr>
        <w:t>5</w:t>
      </w:r>
      <w:r w:rsidRPr="00777131">
        <w:rPr>
          <w:rFonts w:cs="B Nazanin" w:hint="cs"/>
          <w:b/>
          <w:bCs/>
          <w:rtl/>
        </w:rPr>
        <w:t xml:space="preserve"> </w:t>
      </w:r>
    </w:p>
    <w:p w:rsidR="008E45C6" w:rsidRDefault="008E45C6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8E45C6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95A" w:rsidRDefault="001C795A" w:rsidP="003F342B">
      <w:r>
        <w:separator/>
      </w:r>
    </w:p>
  </w:endnote>
  <w:endnote w:type="continuationSeparator" w:id="0">
    <w:p w:rsidR="001C795A" w:rsidRDefault="001C795A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95A" w:rsidRDefault="001C795A" w:rsidP="003F342B">
      <w:r>
        <w:separator/>
      </w:r>
    </w:p>
  </w:footnote>
  <w:footnote w:type="continuationSeparator" w:id="0">
    <w:p w:rsidR="001C795A" w:rsidRDefault="001C795A" w:rsidP="003F342B">
      <w:r>
        <w:continuationSeparator/>
      </w:r>
    </w:p>
  </w:footnote>
  <w:footnote w:id="1">
    <w:p w:rsidR="00710CF8" w:rsidRDefault="00710CF8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67E94"/>
    <w:multiLevelType w:val="hybridMultilevel"/>
    <w:tmpl w:val="BB66C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4B9B"/>
    <w:multiLevelType w:val="hybridMultilevel"/>
    <w:tmpl w:val="9348CF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B46993"/>
    <w:multiLevelType w:val="hybridMultilevel"/>
    <w:tmpl w:val="0C4AE868"/>
    <w:lvl w:ilvl="0" w:tplc="0142899A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8263B"/>
    <w:multiLevelType w:val="hybridMultilevel"/>
    <w:tmpl w:val="82543E26"/>
    <w:lvl w:ilvl="0" w:tplc="CE422F8C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997750"/>
    <w:multiLevelType w:val="hybridMultilevel"/>
    <w:tmpl w:val="76AC259C"/>
    <w:lvl w:ilvl="0" w:tplc="7B169F36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EA1954"/>
    <w:multiLevelType w:val="hybridMultilevel"/>
    <w:tmpl w:val="DE6EB40A"/>
    <w:lvl w:ilvl="0" w:tplc="96189C76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DB31EE"/>
    <w:multiLevelType w:val="hybridMultilevel"/>
    <w:tmpl w:val="E6D2BC22"/>
    <w:lvl w:ilvl="0" w:tplc="1E38C96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A557C"/>
    <w:multiLevelType w:val="hybridMultilevel"/>
    <w:tmpl w:val="3120F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00"/>
    <w:rsid w:val="00000D08"/>
    <w:rsid w:val="00002604"/>
    <w:rsid w:val="0000351B"/>
    <w:rsid w:val="00003923"/>
    <w:rsid w:val="000049BE"/>
    <w:rsid w:val="00004ACD"/>
    <w:rsid w:val="00004E44"/>
    <w:rsid w:val="000107A6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059B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58C9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57B4A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2638"/>
    <w:rsid w:val="001B3F55"/>
    <w:rsid w:val="001C0595"/>
    <w:rsid w:val="001C0B4D"/>
    <w:rsid w:val="001C0F7E"/>
    <w:rsid w:val="001C738C"/>
    <w:rsid w:val="001C795A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684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2A4B"/>
    <w:rsid w:val="00253B94"/>
    <w:rsid w:val="00254196"/>
    <w:rsid w:val="00261774"/>
    <w:rsid w:val="0026276A"/>
    <w:rsid w:val="002641CA"/>
    <w:rsid w:val="00266A09"/>
    <w:rsid w:val="00271BDA"/>
    <w:rsid w:val="002744BF"/>
    <w:rsid w:val="0027465F"/>
    <w:rsid w:val="00275C59"/>
    <w:rsid w:val="00276CB2"/>
    <w:rsid w:val="00277EED"/>
    <w:rsid w:val="00281359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151A"/>
    <w:rsid w:val="002F26E1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162E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060FB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31"/>
    <w:rsid w:val="004555D4"/>
    <w:rsid w:val="00456024"/>
    <w:rsid w:val="004578CC"/>
    <w:rsid w:val="004600B6"/>
    <w:rsid w:val="00461BD4"/>
    <w:rsid w:val="00461CF8"/>
    <w:rsid w:val="0046538E"/>
    <w:rsid w:val="00465CB4"/>
    <w:rsid w:val="004665FA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D3933"/>
    <w:rsid w:val="004E17B4"/>
    <w:rsid w:val="004E23C2"/>
    <w:rsid w:val="004E66D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2D68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67BA5"/>
    <w:rsid w:val="005729FF"/>
    <w:rsid w:val="00573FBB"/>
    <w:rsid w:val="005760B5"/>
    <w:rsid w:val="00576B8C"/>
    <w:rsid w:val="005821B8"/>
    <w:rsid w:val="005851E9"/>
    <w:rsid w:val="00587C72"/>
    <w:rsid w:val="00590CE6"/>
    <w:rsid w:val="005956A7"/>
    <w:rsid w:val="005970ED"/>
    <w:rsid w:val="005A08E6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5D14"/>
    <w:rsid w:val="005D6EEB"/>
    <w:rsid w:val="005D72B9"/>
    <w:rsid w:val="005E2942"/>
    <w:rsid w:val="005E6DA7"/>
    <w:rsid w:val="005E7884"/>
    <w:rsid w:val="005F0C25"/>
    <w:rsid w:val="005F4F36"/>
    <w:rsid w:val="005F5A07"/>
    <w:rsid w:val="00600E89"/>
    <w:rsid w:val="00602028"/>
    <w:rsid w:val="00603703"/>
    <w:rsid w:val="00604520"/>
    <w:rsid w:val="006047B0"/>
    <w:rsid w:val="00604ED5"/>
    <w:rsid w:val="00607C88"/>
    <w:rsid w:val="00610B65"/>
    <w:rsid w:val="00611629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30B4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77DAE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26C1"/>
    <w:rsid w:val="006F5FA7"/>
    <w:rsid w:val="006F6EC7"/>
    <w:rsid w:val="006F7F59"/>
    <w:rsid w:val="007009A0"/>
    <w:rsid w:val="00704444"/>
    <w:rsid w:val="0070554B"/>
    <w:rsid w:val="00710CF8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14B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0388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7F7BAF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658E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45C6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A26"/>
    <w:rsid w:val="00942B14"/>
    <w:rsid w:val="00946192"/>
    <w:rsid w:val="00946751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04BC"/>
    <w:rsid w:val="00981802"/>
    <w:rsid w:val="00982521"/>
    <w:rsid w:val="0098581D"/>
    <w:rsid w:val="009871F7"/>
    <w:rsid w:val="00992D04"/>
    <w:rsid w:val="00993795"/>
    <w:rsid w:val="0099403B"/>
    <w:rsid w:val="00994E66"/>
    <w:rsid w:val="00997C74"/>
    <w:rsid w:val="009A1F58"/>
    <w:rsid w:val="009A2CD6"/>
    <w:rsid w:val="009A2DE8"/>
    <w:rsid w:val="009A355A"/>
    <w:rsid w:val="009A3E8E"/>
    <w:rsid w:val="009A5CA3"/>
    <w:rsid w:val="009B5112"/>
    <w:rsid w:val="009C3DA7"/>
    <w:rsid w:val="009C47CD"/>
    <w:rsid w:val="009C6569"/>
    <w:rsid w:val="009D171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4E09"/>
    <w:rsid w:val="009F52E2"/>
    <w:rsid w:val="009F62E1"/>
    <w:rsid w:val="009F63C7"/>
    <w:rsid w:val="009F668F"/>
    <w:rsid w:val="009F6F16"/>
    <w:rsid w:val="009F7151"/>
    <w:rsid w:val="009F7EB3"/>
    <w:rsid w:val="00A02948"/>
    <w:rsid w:val="00A04663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05C"/>
    <w:rsid w:val="00A3136A"/>
    <w:rsid w:val="00A32A9E"/>
    <w:rsid w:val="00A34052"/>
    <w:rsid w:val="00A34274"/>
    <w:rsid w:val="00A35361"/>
    <w:rsid w:val="00A41454"/>
    <w:rsid w:val="00A41629"/>
    <w:rsid w:val="00A41862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87EFE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6F7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E352E"/>
    <w:rsid w:val="00AE74F4"/>
    <w:rsid w:val="00AF2B44"/>
    <w:rsid w:val="00AF4138"/>
    <w:rsid w:val="00B04473"/>
    <w:rsid w:val="00B07221"/>
    <w:rsid w:val="00B1029D"/>
    <w:rsid w:val="00B1091E"/>
    <w:rsid w:val="00B11A57"/>
    <w:rsid w:val="00B11E16"/>
    <w:rsid w:val="00B12896"/>
    <w:rsid w:val="00B1371F"/>
    <w:rsid w:val="00B14AF8"/>
    <w:rsid w:val="00B16FC5"/>
    <w:rsid w:val="00B20CCE"/>
    <w:rsid w:val="00B26B4B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84E44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0726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9CC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7BAD"/>
    <w:rsid w:val="00C30009"/>
    <w:rsid w:val="00C3118A"/>
    <w:rsid w:val="00C33893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1F2A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A7E74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428"/>
    <w:rsid w:val="00E0669D"/>
    <w:rsid w:val="00E103BF"/>
    <w:rsid w:val="00E12186"/>
    <w:rsid w:val="00E12E75"/>
    <w:rsid w:val="00E13E94"/>
    <w:rsid w:val="00E143CA"/>
    <w:rsid w:val="00E20FFB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57CDA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1515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48B4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17F15"/>
    <w:rsid w:val="00F20656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3CAA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EF92BF3-88A9-41F0-BDAA-C18F4FAE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paragraph" w:styleId="BodyText">
    <w:name w:val="Body Text"/>
    <w:basedOn w:val="Normal"/>
    <w:link w:val="BodyTextChar"/>
    <w:rsid w:val="008E45C6"/>
    <w:pPr>
      <w:bidi w:val="0"/>
    </w:pPr>
    <w:rPr>
      <w:rFonts w:cs="Nazani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E45C6"/>
    <w:rPr>
      <w:rFonts w:cs="Nazani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15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15904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win8</cp:lastModifiedBy>
  <cp:revision>68</cp:revision>
  <dcterms:created xsi:type="dcterms:W3CDTF">2013-04-13T09:25:00Z</dcterms:created>
  <dcterms:modified xsi:type="dcterms:W3CDTF">2017-01-29T05:16:00Z</dcterms:modified>
</cp:coreProperties>
</file>