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102BD2" w:rsidP="00DB09F7">
      <w:pPr>
        <w:ind w:left="-17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/>
          <w:sz w:val="28"/>
          <w:szCs w:val="28"/>
          <w:rtl/>
        </w:rPr>
        <w:t>نام در</w:t>
      </w:r>
      <w:r>
        <w:rPr>
          <w:rFonts w:ascii="Arial" w:hAnsi="Arial" w:cs="B Lotus" w:hint="cs"/>
          <w:sz w:val="28"/>
          <w:szCs w:val="28"/>
          <w:rtl/>
        </w:rPr>
        <w:t xml:space="preserve">س: </w:t>
      </w:r>
      <w:r w:rsidR="00DB09F7">
        <w:rPr>
          <w:rFonts w:ascii="Arial" w:hAnsi="Arial" w:cs="B Lotus" w:hint="cs"/>
          <w:sz w:val="28"/>
          <w:szCs w:val="28"/>
          <w:rtl/>
        </w:rPr>
        <w:t>آزمون سازی و ارزشیابی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="00D327DA" w:rsidRPr="002468CB">
        <w:rPr>
          <w:rFonts w:ascii="Arial" w:hAnsi="Arial" w:cs="B Lotus"/>
          <w:sz w:val="28"/>
          <w:szCs w:val="28"/>
          <w:rtl/>
        </w:rPr>
        <w:t>تعداد</w:t>
      </w:r>
      <w:r w:rsidR="00D327DA"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واحد</w:t>
      </w:r>
      <w:r>
        <w:rPr>
          <w:rFonts w:ascii="Arial" w:hAnsi="Arial" w:cs="B Lotus" w:hint="cs"/>
          <w:sz w:val="28"/>
          <w:szCs w:val="28"/>
          <w:rtl/>
        </w:rPr>
        <w:t>: 2 واحد نظری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 w:rsidR="00D327DA">
        <w:rPr>
          <w:rFonts w:ascii="Arial" w:hAnsi="Arial" w:cs="B Lotus" w:hint="cs"/>
          <w:sz w:val="28"/>
          <w:szCs w:val="28"/>
          <w:rtl/>
        </w:rPr>
        <w:t xml:space="preserve">  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102BD2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102BD2">
        <w:rPr>
          <w:rFonts w:ascii="Arial" w:hAnsi="Arial" w:cs="B Lotus" w:hint="cs"/>
          <w:sz w:val="28"/>
          <w:szCs w:val="28"/>
          <w:rtl/>
        </w:rPr>
        <w:t xml:space="preserve"> پرستاری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102BD2">
        <w:rPr>
          <w:rFonts w:ascii="Arial" w:hAnsi="Arial" w:cs="B Lotus" w:hint="cs"/>
          <w:sz w:val="28"/>
          <w:szCs w:val="28"/>
          <w:rtl/>
        </w:rPr>
        <w:t>دکترای پرستاری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102BD2">
        <w:rPr>
          <w:rFonts w:ascii="Arial" w:hAnsi="Arial" w:cs="B Lotus" w:hint="cs"/>
          <w:sz w:val="28"/>
          <w:szCs w:val="28"/>
          <w:rtl/>
        </w:rPr>
        <w:t xml:space="preserve"> دوم 95-1396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</w:t>
      </w:r>
      <w:r w:rsidR="00102BD2">
        <w:rPr>
          <w:rFonts w:ascii="Arial" w:hAnsi="Arial" w:cs="B Lotus" w:hint="cs"/>
          <w:sz w:val="28"/>
          <w:szCs w:val="28"/>
          <w:rtl/>
        </w:rPr>
        <w:t>16 جلسه 2 ساعته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102BD2">
        <w:rPr>
          <w:rFonts w:ascii="Arial" w:hAnsi="Arial" w:cs="B Lotus"/>
          <w:sz w:val="28"/>
          <w:szCs w:val="28"/>
          <w:rtl/>
        </w:rPr>
        <w:t>محل برگزاری:</w:t>
      </w:r>
      <w:r w:rsidR="00102BD2">
        <w:rPr>
          <w:rFonts w:ascii="Arial" w:hAnsi="Arial" w:cs="B Lotus" w:hint="cs"/>
          <w:sz w:val="28"/>
          <w:szCs w:val="28"/>
          <w:rtl/>
        </w:rPr>
        <w:t xml:space="preserve"> دانشکده پرستاری و مامایی تبریز</w:t>
      </w:r>
    </w:p>
    <w:p w:rsidR="00C50C85" w:rsidRDefault="00C50C85" w:rsidP="00DB09F7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102BD2">
        <w:rPr>
          <w:rFonts w:ascii="Arial" w:hAnsi="Arial" w:cs="B Lotus" w:hint="cs"/>
          <w:sz w:val="28"/>
          <w:szCs w:val="28"/>
          <w:rtl/>
        </w:rPr>
        <w:t xml:space="preserve"> </w:t>
      </w:r>
      <w:r w:rsidR="00DB09F7">
        <w:rPr>
          <w:rFonts w:ascii="Arial" w:hAnsi="Arial" w:cs="B Lotus" w:hint="cs"/>
          <w:sz w:val="28"/>
          <w:szCs w:val="28"/>
          <w:rtl/>
        </w:rPr>
        <w:t>یکشنبه</w:t>
      </w:r>
      <w:r w:rsidR="00102BD2">
        <w:rPr>
          <w:rFonts w:ascii="Arial" w:hAnsi="Arial" w:cs="B Lotus" w:hint="cs"/>
          <w:sz w:val="28"/>
          <w:szCs w:val="28"/>
          <w:rtl/>
        </w:rPr>
        <w:t xml:space="preserve"> 8 تا 10 دکتر رحمانی و دوشنبه 8 تا 10 دکتر غفاری</w:t>
      </w:r>
      <w:r w:rsidR="00DB09F7">
        <w:rPr>
          <w:rFonts w:ascii="Arial" w:hAnsi="Arial" w:cs="B Lotus" w:hint="cs"/>
          <w:sz w:val="28"/>
          <w:szCs w:val="28"/>
          <w:rtl/>
        </w:rPr>
        <w:t xml:space="preserve"> و کاره سه روزه از مورخ 15/2/96 الی 17/2/96</w:t>
      </w:r>
      <w:r w:rsidR="0022151A"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102BD2">
        <w:rPr>
          <w:rFonts w:ascii="Arial" w:hAnsi="Arial" w:cs="B Lotus" w:hint="cs"/>
          <w:sz w:val="28"/>
          <w:szCs w:val="28"/>
          <w:rtl/>
        </w:rPr>
        <w:t>دکتر رحمانی (مسئول درس) و دکتر غفاری</w:t>
      </w:r>
      <w:r w:rsidR="00DB09F7">
        <w:rPr>
          <w:rFonts w:ascii="Arial" w:hAnsi="Arial" w:cs="B Lotus" w:hint="cs"/>
          <w:sz w:val="28"/>
          <w:szCs w:val="28"/>
          <w:rtl/>
        </w:rPr>
        <w:t>، دکتر نامدار و دکتر قهرمانیان</w:t>
      </w:r>
      <w:r w:rsidR="00102BD2">
        <w:rPr>
          <w:rFonts w:ascii="Arial" w:hAnsi="Arial" w:cs="B Lotus" w:hint="cs"/>
          <w:sz w:val="28"/>
          <w:szCs w:val="28"/>
          <w:rtl/>
        </w:rPr>
        <w:t xml:space="preserve">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C50C85" w:rsidRDefault="00C50C85" w:rsidP="00DB09F7">
      <w:pPr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102BD2">
        <w:rPr>
          <w:rFonts w:ascii="Arial" w:hAnsi="Arial" w:cs="B Lotus" w:hint="cs"/>
          <w:sz w:val="28"/>
          <w:szCs w:val="28"/>
          <w:rtl/>
        </w:rPr>
        <w:t xml:space="preserve"> </w:t>
      </w:r>
      <w:r w:rsidR="00DB09F7">
        <w:rPr>
          <w:rFonts w:ascii="Arial" w:hAnsi="Arial" w:cs="B Lotus" w:hint="cs"/>
          <w:sz w:val="28"/>
          <w:szCs w:val="28"/>
          <w:rtl/>
        </w:rPr>
        <w:t>آشنایی دانشجو با اصول و مبانی آزمون</w:t>
      </w:r>
      <w:r w:rsidR="00DB09F7">
        <w:rPr>
          <w:rFonts w:ascii="Arial" w:hAnsi="Arial" w:cs="B Lotus"/>
          <w:sz w:val="28"/>
          <w:szCs w:val="28"/>
          <w:rtl/>
        </w:rPr>
        <w:softHyphen/>
      </w:r>
      <w:r w:rsidR="00DB09F7">
        <w:rPr>
          <w:rFonts w:ascii="Arial" w:hAnsi="Arial" w:cs="B Lotus" w:hint="cs"/>
          <w:sz w:val="28"/>
          <w:szCs w:val="28"/>
          <w:rtl/>
        </w:rPr>
        <w:t>سازی و ارزشیابی وکاربرد آنها در پرستاری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700"/>
        <w:gridCol w:w="2226"/>
        <w:gridCol w:w="2883"/>
        <w:gridCol w:w="979"/>
        <w:gridCol w:w="1132"/>
        <w:gridCol w:w="1400"/>
        <w:gridCol w:w="956"/>
        <w:gridCol w:w="850"/>
        <w:gridCol w:w="1549"/>
        <w:gridCol w:w="1547"/>
      </w:tblGrid>
      <w:tr w:rsidR="00BF291E" w:rsidRPr="003E287C" w:rsidTr="00572A47">
        <w:trPr>
          <w:tblHeader/>
        </w:trPr>
        <w:tc>
          <w:tcPr>
            <w:tcW w:w="14922" w:type="dxa"/>
            <w:gridSpan w:val="11"/>
          </w:tcPr>
          <w:p w:rsidR="00BF291E" w:rsidRPr="003E287C" w:rsidRDefault="00BF291E" w:rsidP="00DB09F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>جلسه اول</w:t>
            </w:r>
            <w:r w:rsidR="00102BD2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تا </w:t>
            </w:r>
            <w:r w:rsidR="00DB09F7">
              <w:rPr>
                <w:rFonts w:cs="Mitra" w:hint="cs"/>
                <w:sz w:val="28"/>
                <w:szCs w:val="28"/>
                <w:rtl/>
                <w:lang w:bidi="fa-IR"/>
              </w:rPr>
              <w:t>ششم</w:t>
            </w:r>
            <w:r w:rsidRPr="003E287C">
              <w:rPr>
                <w:sz w:val="28"/>
                <w:szCs w:val="28"/>
                <w:rtl/>
                <w:lang w:bidi="fa-IR"/>
              </w:rPr>
              <w:t>–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مدرس :</w:t>
            </w:r>
            <w:r w:rsidR="00102BD2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دکتر غفاری</w:t>
            </w:r>
          </w:p>
        </w:tc>
      </w:tr>
      <w:tr w:rsidR="00BF291E" w:rsidRPr="003E287C" w:rsidTr="00572A47">
        <w:trPr>
          <w:tblHeader/>
        </w:trPr>
        <w:tc>
          <w:tcPr>
            <w:tcW w:w="14922" w:type="dxa"/>
            <w:gridSpan w:val="11"/>
          </w:tcPr>
          <w:p w:rsidR="00BF291E" w:rsidRDefault="00BF291E" w:rsidP="00DB09F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="00102BD2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(جلسه اول)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 w:rsidR="00102BD2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DB09F7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فلسفه ارزشیابی و اصول آن </w:t>
            </w:r>
          </w:p>
          <w:p w:rsidR="00102BD2" w:rsidRDefault="00102BD2" w:rsidP="00DB09F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دوم)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DB09F7">
              <w:rPr>
                <w:rFonts w:cs="Mitra" w:hint="cs"/>
                <w:sz w:val="28"/>
                <w:szCs w:val="28"/>
                <w:rtl/>
                <w:lang w:bidi="fa-IR"/>
              </w:rPr>
              <w:t>ویژگی</w:t>
            </w:r>
            <w:r w:rsidR="00DB09F7">
              <w:rPr>
                <w:rFonts w:cs="Mitra" w:hint="cs"/>
                <w:sz w:val="28"/>
                <w:szCs w:val="28"/>
                <w:rtl/>
                <w:lang w:bidi="fa-IR"/>
              </w:rPr>
              <w:softHyphen/>
              <w:t xml:space="preserve">های یک آزمون خوب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102BD2" w:rsidRDefault="00102BD2" w:rsidP="00DB09F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سوم)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اصول </w:t>
            </w:r>
            <w:r w:rsidR="00DB09F7">
              <w:rPr>
                <w:rFonts w:cs="Mitra" w:hint="cs"/>
                <w:sz w:val="28"/>
                <w:szCs w:val="28"/>
                <w:rtl/>
                <w:lang w:bidi="fa-IR"/>
              </w:rPr>
              <w:t>طراحی آزمون</w:t>
            </w:r>
          </w:p>
          <w:p w:rsidR="00102BD2" w:rsidRDefault="00102BD2" w:rsidP="00DB09F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چهارم)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DB09F7">
              <w:rPr>
                <w:rFonts w:cs="Mitra" w:hint="cs"/>
                <w:sz w:val="28"/>
                <w:szCs w:val="28"/>
                <w:rtl/>
                <w:lang w:bidi="fa-IR"/>
              </w:rPr>
              <w:t>مدل</w:t>
            </w:r>
            <w:r w:rsidR="00DB09F7">
              <w:rPr>
                <w:rFonts w:cs="Mitra" w:hint="cs"/>
                <w:sz w:val="28"/>
                <w:szCs w:val="28"/>
                <w:rtl/>
                <w:lang w:bidi="fa-IR"/>
              </w:rPr>
              <w:softHyphen/>
              <w:t>های ارزشیابی</w:t>
            </w:r>
          </w:p>
          <w:p w:rsidR="00102BD2" w:rsidRDefault="00102BD2" w:rsidP="00DB09F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پنجم)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DB09F7">
              <w:rPr>
                <w:rFonts w:cs="Mitra" w:hint="cs"/>
                <w:sz w:val="28"/>
                <w:szCs w:val="28"/>
                <w:rtl/>
                <w:lang w:bidi="fa-IR"/>
              </w:rPr>
              <w:t>ارزیابی درونی و بیرونی</w:t>
            </w:r>
          </w:p>
          <w:p w:rsidR="00102BD2" w:rsidRDefault="00102BD2" w:rsidP="00DB09F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 (جلسه ششم)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DB09F7">
              <w:rPr>
                <w:rFonts w:cs="Mitra" w:hint="cs"/>
                <w:sz w:val="28"/>
                <w:szCs w:val="28"/>
                <w:rtl/>
                <w:lang w:bidi="fa-IR"/>
              </w:rPr>
              <w:t>فرا ارزشیابی</w:t>
            </w:r>
          </w:p>
        </w:tc>
      </w:tr>
      <w:tr w:rsidR="00BF291E" w:rsidRPr="003E287C" w:rsidTr="00572A47">
        <w:trPr>
          <w:tblHeader/>
        </w:trPr>
        <w:tc>
          <w:tcPr>
            <w:tcW w:w="14922" w:type="dxa"/>
            <w:gridSpan w:val="11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0B6DC0">
        <w:trPr>
          <w:tblHeader/>
        </w:trPr>
        <w:tc>
          <w:tcPr>
            <w:tcW w:w="700" w:type="dxa"/>
            <w:textDirection w:val="btLr"/>
            <w:vAlign w:val="center"/>
          </w:tcPr>
          <w:p w:rsidR="00BF291E" w:rsidRPr="002468CB" w:rsidRDefault="00BF291E" w:rsidP="00572A47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700" w:type="dxa"/>
            <w:textDirection w:val="btLr"/>
            <w:vAlign w:val="center"/>
          </w:tcPr>
          <w:p w:rsidR="00BF291E" w:rsidRPr="002468CB" w:rsidRDefault="00BF291E" w:rsidP="00572A47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2226" w:type="dxa"/>
            <w:vAlign w:val="center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2883" w:type="dxa"/>
            <w:vAlign w:val="center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9" w:type="dxa"/>
            <w:vAlign w:val="center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32" w:type="dxa"/>
            <w:vAlign w:val="center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00" w:type="dxa"/>
            <w:vAlign w:val="center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56" w:type="dxa"/>
            <w:vAlign w:val="center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547" w:type="dxa"/>
          </w:tcPr>
          <w:p w:rsidR="00BF291E" w:rsidRPr="002468CB" w:rsidRDefault="00BF291E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E35D57" w:rsidRPr="003E287C" w:rsidTr="000B6DC0">
        <w:tc>
          <w:tcPr>
            <w:tcW w:w="700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0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6" w:type="dxa"/>
          </w:tcPr>
          <w:p w:rsidR="00E35D57" w:rsidRPr="003E287C" w:rsidRDefault="000B6DC0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فلسفه ارزشیابی و اصول آن</w:t>
            </w:r>
          </w:p>
        </w:tc>
        <w:tc>
          <w:tcPr>
            <w:tcW w:w="2883" w:type="dxa"/>
          </w:tcPr>
          <w:p w:rsidR="00E35D57" w:rsidRDefault="00E35D57" w:rsidP="009C445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1- فراگیر بتواند مفاهیم اساسی </w:t>
            </w:r>
            <w:r w:rsidR="009C4451">
              <w:rPr>
                <w:rFonts w:cs="Mitra" w:hint="cs"/>
                <w:sz w:val="28"/>
                <w:szCs w:val="28"/>
                <w:rtl/>
                <w:lang w:bidi="fa-IR"/>
              </w:rPr>
              <w:t>فلسفه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را شناسایی نماید.</w:t>
            </w:r>
          </w:p>
          <w:p w:rsidR="00E35D57" w:rsidRDefault="00E35D57" w:rsidP="009C445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2- فراگیر بتواند </w:t>
            </w:r>
            <w:r w:rsidR="009C4451">
              <w:rPr>
                <w:rFonts w:cs="Mitra" w:hint="cs"/>
                <w:sz w:val="28"/>
                <w:szCs w:val="28"/>
                <w:rtl/>
                <w:lang w:bidi="fa-IR"/>
              </w:rPr>
              <w:t>مفاهیم اسای زیربنایی فلسفه ارزشیابی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را نقد نماید.</w:t>
            </w:r>
          </w:p>
          <w:p w:rsidR="00E35D57" w:rsidRPr="003E287C" w:rsidRDefault="00E35D57" w:rsidP="009C445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3- فراگیر بتواند </w:t>
            </w:r>
            <w:r w:rsidR="009C4451">
              <w:rPr>
                <w:rFonts w:cs="Mitra" w:hint="cs"/>
                <w:sz w:val="28"/>
                <w:szCs w:val="28"/>
                <w:rtl/>
                <w:lang w:bidi="fa-IR"/>
              </w:rPr>
              <w:t>ارزشیابی آموزشی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را درک نماید</w:t>
            </w:r>
          </w:p>
        </w:tc>
        <w:tc>
          <w:tcPr>
            <w:tcW w:w="979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عاطفی</w:t>
            </w:r>
          </w:p>
        </w:tc>
        <w:tc>
          <w:tcPr>
            <w:tcW w:w="1132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400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</w:tc>
        <w:tc>
          <w:tcPr>
            <w:tcW w:w="956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850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549" w:type="dxa"/>
          </w:tcPr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تلکیف و امتحان پایان دوره </w:t>
            </w:r>
          </w:p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</w:p>
          <w:p w:rsidR="00E35D57" w:rsidRPr="00FC6F3B" w:rsidRDefault="00E35D57" w:rsidP="00E35D5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 کلاسی</w:t>
            </w:r>
          </w:p>
        </w:tc>
        <w:tc>
          <w:tcPr>
            <w:tcW w:w="1547" w:type="dxa"/>
          </w:tcPr>
          <w:p w:rsidR="00E35D57" w:rsidRPr="00FC6F3B" w:rsidRDefault="00E35D57" w:rsidP="00E35D5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 سوال تشریحی در انتهای ترم</w:t>
            </w:r>
          </w:p>
        </w:tc>
      </w:tr>
      <w:tr w:rsidR="00E35D57" w:rsidRPr="003E287C" w:rsidTr="000B6DC0">
        <w:tc>
          <w:tcPr>
            <w:tcW w:w="700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0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6" w:type="dxa"/>
          </w:tcPr>
          <w:p w:rsidR="00E35D57" w:rsidRPr="00C50C85" w:rsidRDefault="000B6DC0" w:rsidP="00E35D5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ویژگی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softHyphen/>
              <w:t xml:space="preserve">های یک آزمون خوب  </w:t>
            </w:r>
          </w:p>
        </w:tc>
        <w:tc>
          <w:tcPr>
            <w:tcW w:w="2883" w:type="dxa"/>
          </w:tcPr>
          <w:p w:rsidR="00E35D57" w:rsidRDefault="00E35D57" w:rsidP="009C445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1- فراگیر بتواند </w:t>
            </w:r>
            <w:r w:rsidR="009C4451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اصول انجام روایی و پایایی یک آزمون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را شناسایی نماید.</w:t>
            </w:r>
          </w:p>
          <w:p w:rsidR="00E35D57" w:rsidRDefault="00E35D57" w:rsidP="009C445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2- فراگیر بتواند </w:t>
            </w:r>
            <w:r w:rsidR="009C4451">
              <w:rPr>
                <w:rFonts w:cs="Mitra" w:hint="cs"/>
                <w:sz w:val="28"/>
                <w:szCs w:val="28"/>
                <w:rtl/>
                <w:lang w:bidi="fa-IR"/>
              </w:rPr>
              <w:t>اصوا اسای بررسی عینیت و کارآمدی یک آزمون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را شناسایی نماید.</w:t>
            </w:r>
          </w:p>
          <w:p w:rsidR="00E35D57" w:rsidRPr="003E287C" w:rsidRDefault="00E35D57" w:rsidP="009C445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3- فراگیر بتواند </w:t>
            </w:r>
            <w:r w:rsidR="009C4451">
              <w:rPr>
                <w:rFonts w:cs="Mitra" w:hint="cs"/>
                <w:sz w:val="28"/>
                <w:szCs w:val="28"/>
                <w:rtl/>
                <w:lang w:bidi="fa-IR"/>
              </w:rPr>
              <w:t>شاخص</w:t>
            </w:r>
            <w:r w:rsidR="009C4451">
              <w:rPr>
                <w:rFonts w:cs="Mitra" w:hint="cs"/>
                <w:sz w:val="28"/>
                <w:szCs w:val="28"/>
                <w:rtl/>
                <w:lang w:bidi="fa-IR"/>
              </w:rPr>
              <w:softHyphen/>
              <w:t>های دشواری و سهولت یک آزمون را درک نماید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979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9C445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2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0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E35D57" w:rsidRDefault="009C445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9C445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Pr="003E287C" w:rsidRDefault="00E35D57" w:rsidP="009C445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</w:tc>
        <w:tc>
          <w:tcPr>
            <w:tcW w:w="1549" w:type="dxa"/>
          </w:tcPr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35D57" w:rsidRDefault="00E35D57" w:rsidP="00E35D57">
            <w:pPr>
              <w:rPr>
                <w:rFonts w:cs="B Mitra"/>
                <w:rtl/>
                <w:lang w:bidi="fa-IR"/>
              </w:rPr>
            </w:pPr>
          </w:p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7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سوال تشریحی در انتهای ترم</w:t>
            </w:r>
          </w:p>
        </w:tc>
      </w:tr>
      <w:tr w:rsidR="00E35D57" w:rsidRPr="003E287C" w:rsidTr="000B6DC0">
        <w:tc>
          <w:tcPr>
            <w:tcW w:w="700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700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6" w:type="dxa"/>
          </w:tcPr>
          <w:p w:rsidR="00E35D57" w:rsidRPr="003E287C" w:rsidRDefault="000B6DC0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اصول طراحی آزمون</w:t>
            </w:r>
          </w:p>
        </w:tc>
        <w:tc>
          <w:tcPr>
            <w:tcW w:w="2883" w:type="dxa"/>
          </w:tcPr>
          <w:p w:rsidR="00E35D57" w:rsidRDefault="00EE7311" w:rsidP="006406B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1- فراگیر بتواند </w:t>
            </w:r>
            <w:r w:rsidR="006406BB">
              <w:rPr>
                <w:rFonts w:cs="Mitra" w:hint="cs"/>
                <w:sz w:val="28"/>
                <w:szCs w:val="28"/>
                <w:rtl/>
                <w:lang w:bidi="fa-IR"/>
              </w:rPr>
              <w:t>اصول اساسی طراحی یک آزمون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را نام ببرد.</w:t>
            </w:r>
          </w:p>
          <w:p w:rsidR="00EE7311" w:rsidRDefault="00EE7311" w:rsidP="006406B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2- فراگیر </w:t>
            </w:r>
            <w:r w:rsidR="006406BB">
              <w:rPr>
                <w:rFonts w:cs="Mitra" w:hint="cs"/>
                <w:sz w:val="28"/>
                <w:szCs w:val="28"/>
                <w:rtl/>
                <w:lang w:bidi="fa-IR"/>
              </w:rPr>
              <w:t>بتواند اصول اساسی طراحی آزمون را نقد نماید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.</w:t>
            </w:r>
          </w:p>
          <w:p w:rsidR="00EE7311" w:rsidRDefault="00EE7311" w:rsidP="006406B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3-فراگیر بتواند دید بهتری به </w:t>
            </w:r>
            <w:r w:rsidR="006406BB">
              <w:rPr>
                <w:rFonts w:cs="Mitra" w:hint="cs"/>
                <w:sz w:val="28"/>
                <w:szCs w:val="28"/>
                <w:rtl/>
                <w:lang w:bidi="fa-IR"/>
              </w:rPr>
              <w:t>طراحی یک آزمون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داشته باشد.</w:t>
            </w:r>
          </w:p>
          <w:p w:rsidR="00EE7311" w:rsidRPr="003E287C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EE7311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Pr="003E287C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عاطفی</w:t>
            </w:r>
          </w:p>
        </w:tc>
        <w:tc>
          <w:tcPr>
            <w:tcW w:w="1132" w:type="dxa"/>
          </w:tcPr>
          <w:p w:rsidR="00EE7311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E7311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E7311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  <w:p w:rsidR="00EE7311" w:rsidRPr="003E287C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0" w:type="dxa"/>
          </w:tcPr>
          <w:p w:rsidR="00EE7311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Default="00EE7311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Pr="003E287C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6" w:type="dxa"/>
          </w:tcPr>
          <w:p w:rsidR="00E35D57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Pr="003E287C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850" w:type="dxa"/>
          </w:tcPr>
          <w:p w:rsidR="00E35D57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E7311" w:rsidRPr="003E287C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EE7311" w:rsidRDefault="00EE7311" w:rsidP="00EE7311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Default="00EE7311" w:rsidP="00EE7311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EE7311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E7311" w:rsidRPr="003E287C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فعالیت کلاسی</w:t>
            </w:r>
          </w:p>
        </w:tc>
        <w:tc>
          <w:tcPr>
            <w:tcW w:w="1547" w:type="dxa"/>
          </w:tcPr>
          <w:p w:rsidR="00E35D57" w:rsidRPr="003E287C" w:rsidRDefault="00EE7311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سوال تشریحی در پایان ترم</w:t>
            </w:r>
          </w:p>
        </w:tc>
      </w:tr>
      <w:tr w:rsidR="00E35D57" w:rsidRPr="003E287C" w:rsidTr="000B6DC0">
        <w:tc>
          <w:tcPr>
            <w:tcW w:w="700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0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6" w:type="dxa"/>
          </w:tcPr>
          <w:p w:rsidR="00E35D57" w:rsidRPr="003E287C" w:rsidRDefault="000B6DC0" w:rsidP="00EE731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مدل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softHyphen/>
              <w:t>های ارزشیابی</w:t>
            </w:r>
          </w:p>
        </w:tc>
        <w:tc>
          <w:tcPr>
            <w:tcW w:w="2883" w:type="dxa"/>
          </w:tcPr>
          <w:p w:rsidR="00A628F6" w:rsidRDefault="00A628F6" w:rsidP="006406B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1- </w:t>
            </w:r>
            <w:r w:rsidRPr="00A628F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فراگیر بتواند </w:t>
            </w:r>
            <w:r w:rsidR="006406BB">
              <w:rPr>
                <w:rFonts w:cs="Mitra" w:hint="cs"/>
                <w:sz w:val="28"/>
                <w:szCs w:val="28"/>
                <w:rtl/>
                <w:lang w:bidi="fa-IR"/>
              </w:rPr>
              <w:t>حداقل سه مدل ارزشیابی را توضیح دهد</w:t>
            </w:r>
            <w:r w:rsidRPr="00A628F6">
              <w:rPr>
                <w:rFonts w:cs="Mitra" w:hint="cs"/>
                <w:sz w:val="28"/>
                <w:szCs w:val="28"/>
                <w:rtl/>
                <w:lang w:bidi="fa-IR"/>
              </w:rPr>
              <w:t>.</w:t>
            </w:r>
          </w:p>
          <w:p w:rsidR="00A628F6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628F6" w:rsidRDefault="00A628F6" w:rsidP="006406B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2- فراگیر بتواند بین </w:t>
            </w:r>
            <w:r w:rsidR="006406BB">
              <w:rPr>
                <w:rFonts w:cs="Mitra" w:hint="cs"/>
                <w:sz w:val="28"/>
                <w:szCs w:val="28"/>
                <w:rtl/>
                <w:lang w:bidi="fa-IR"/>
              </w:rPr>
              <w:t>مدل</w:t>
            </w:r>
            <w:r w:rsidR="006406BB">
              <w:rPr>
                <w:rFonts w:cs="Mitra" w:hint="cs"/>
                <w:sz w:val="28"/>
                <w:szCs w:val="28"/>
                <w:rtl/>
                <w:lang w:bidi="fa-IR"/>
              </w:rPr>
              <w:softHyphen/>
              <w:t>های مختلف ارزشیابی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تفاوت قایل شود.</w:t>
            </w:r>
          </w:p>
          <w:p w:rsidR="00E35D57" w:rsidRPr="003E287C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3- فراگیر بتواند دلایل منطقی برای دیدگاه خود در مورد روش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سخنرانی ارائه نماید.</w:t>
            </w:r>
          </w:p>
        </w:tc>
        <w:tc>
          <w:tcPr>
            <w:tcW w:w="979" w:type="dxa"/>
          </w:tcPr>
          <w:p w:rsidR="00E35D57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  <w:p w:rsidR="00A628F6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628F6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  <w:p w:rsidR="00A628F6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628F6" w:rsidRPr="003E287C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عاطفی</w:t>
            </w:r>
          </w:p>
        </w:tc>
        <w:tc>
          <w:tcPr>
            <w:tcW w:w="1132" w:type="dxa"/>
          </w:tcPr>
          <w:p w:rsidR="00A628F6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A628F6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35D57" w:rsidRPr="003E287C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بحث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گروهی</w:t>
            </w:r>
          </w:p>
        </w:tc>
        <w:tc>
          <w:tcPr>
            <w:tcW w:w="1400" w:type="dxa"/>
          </w:tcPr>
          <w:p w:rsidR="00E35D57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اسلاید</w:t>
            </w:r>
          </w:p>
          <w:p w:rsidR="00A628F6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628F6" w:rsidRPr="003E287C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</w:tc>
        <w:tc>
          <w:tcPr>
            <w:tcW w:w="956" w:type="dxa"/>
          </w:tcPr>
          <w:p w:rsidR="00E35D57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A628F6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628F6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A628F6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628F6" w:rsidRPr="003E287C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850" w:type="dxa"/>
          </w:tcPr>
          <w:p w:rsidR="00A628F6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A628F6" w:rsidRDefault="00A628F6" w:rsidP="00A628F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35D57" w:rsidRPr="003E287C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A628F6" w:rsidRDefault="00A628F6" w:rsidP="00A628F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628F6" w:rsidRDefault="00A628F6" w:rsidP="00A628F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A628F6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628F6" w:rsidRPr="003E287C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فعالیت کلاسی</w:t>
            </w:r>
          </w:p>
        </w:tc>
        <w:tc>
          <w:tcPr>
            <w:tcW w:w="1547" w:type="dxa"/>
          </w:tcPr>
          <w:p w:rsidR="00E35D57" w:rsidRPr="003E287C" w:rsidRDefault="00A628F6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سوال پایان دوره</w:t>
            </w:r>
          </w:p>
        </w:tc>
      </w:tr>
      <w:tr w:rsidR="00E35D57" w:rsidRPr="003E287C" w:rsidTr="000B6DC0">
        <w:tc>
          <w:tcPr>
            <w:tcW w:w="700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5</w:t>
            </w:r>
          </w:p>
        </w:tc>
        <w:tc>
          <w:tcPr>
            <w:tcW w:w="700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6" w:type="dxa"/>
          </w:tcPr>
          <w:p w:rsidR="00E35D57" w:rsidRPr="003E287C" w:rsidRDefault="000B6DC0" w:rsidP="0056586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ارزیابی درونی و بیرونی</w:t>
            </w:r>
          </w:p>
        </w:tc>
        <w:tc>
          <w:tcPr>
            <w:tcW w:w="2883" w:type="dxa"/>
          </w:tcPr>
          <w:p w:rsidR="00565865" w:rsidRDefault="00565865" w:rsidP="00EA473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1- فراگیر بتواند مفهوم 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ارزیابی درونی و بیرونی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را درک کند.</w:t>
            </w:r>
          </w:p>
          <w:p w:rsidR="00E35D57" w:rsidRDefault="00565865" w:rsidP="00EA473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2- دانشجو بتواند 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t>تفاوت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softHyphen/>
              <w:t>های ارزیابی دروانی و بیرونی را بیان نماید.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.</w:t>
            </w:r>
          </w:p>
          <w:p w:rsidR="00565865" w:rsidRPr="00565865" w:rsidRDefault="00565865" w:rsidP="0056586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3- دانشجو بتواند به اهمیت ارتقا تفکر انتقادی در فراگیران پی ببرد</w:t>
            </w:r>
          </w:p>
        </w:tc>
        <w:tc>
          <w:tcPr>
            <w:tcW w:w="979" w:type="dxa"/>
          </w:tcPr>
          <w:p w:rsidR="00E35D57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Pr="003E287C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عاطفی</w:t>
            </w:r>
          </w:p>
        </w:tc>
        <w:tc>
          <w:tcPr>
            <w:tcW w:w="1132" w:type="dxa"/>
          </w:tcPr>
          <w:p w:rsidR="00565865" w:rsidRDefault="00565865" w:rsidP="0056586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65865" w:rsidRDefault="00565865" w:rsidP="0056586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35D57" w:rsidRPr="003E287C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400" w:type="dxa"/>
          </w:tcPr>
          <w:p w:rsidR="00E35D57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Pr="003E287C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56" w:type="dxa"/>
          </w:tcPr>
          <w:p w:rsidR="00E35D57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Pr="003E287C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850" w:type="dxa"/>
          </w:tcPr>
          <w:p w:rsidR="00565865" w:rsidRDefault="00565865" w:rsidP="0056586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65865" w:rsidRDefault="00565865" w:rsidP="0056586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65865" w:rsidRPr="003E287C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E35D57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ایان دوره</w:t>
            </w:r>
          </w:p>
          <w:p w:rsidR="00565865" w:rsidRDefault="00565865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9A059C" w:rsidRPr="003E287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فعالیت کلاسی</w:t>
            </w:r>
          </w:p>
        </w:tc>
        <w:tc>
          <w:tcPr>
            <w:tcW w:w="1547" w:type="dxa"/>
          </w:tcPr>
          <w:p w:rsidR="00E35D57" w:rsidRPr="003E287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سوال تشریحی پایان دوره</w:t>
            </w:r>
          </w:p>
        </w:tc>
      </w:tr>
      <w:tr w:rsidR="00E35D57" w:rsidRPr="003E287C" w:rsidTr="000B6DC0">
        <w:tc>
          <w:tcPr>
            <w:tcW w:w="700" w:type="dxa"/>
          </w:tcPr>
          <w:p w:rsidR="00E35D57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00" w:type="dxa"/>
          </w:tcPr>
          <w:p w:rsidR="00E35D57" w:rsidRPr="003E287C" w:rsidRDefault="00E35D57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6" w:type="dxa"/>
          </w:tcPr>
          <w:p w:rsidR="00E35D57" w:rsidRPr="003E287C" w:rsidRDefault="000B6DC0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فرا ارزشیابی</w:t>
            </w:r>
          </w:p>
        </w:tc>
        <w:tc>
          <w:tcPr>
            <w:tcW w:w="2883" w:type="dxa"/>
          </w:tcPr>
          <w:p w:rsidR="009A059C" w:rsidRDefault="009A059C" w:rsidP="00EA473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1- فراگیر بتواند 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t>مفهوم فراارزشیابی را توضیح دهد.</w:t>
            </w:r>
          </w:p>
          <w:p w:rsidR="009A059C" w:rsidRDefault="009A059C" w:rsidP="00EA473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2- فراگیر 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t>کاربرد فراارزشیابی در آموزش را تشریح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نماید.</w:t>
            </w:r>
          </w:p>
          <w:p w:rsidR="009A059C" w:rsidRPr="003E287C" w:rsidRDefault="009A059C" w:rsidP="00EA473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3- فراگیر بتواند فواید و مضرات و کاربردهای 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t>فراارزشیابی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در آموزش پرستاری را بیان نماید.</w:t>
            </w:r>
          </w:p>
        </w:tc>
        <w:tc>
          <w:tcPr>
            <w:tcW w:w="979" w:type="dxa"/>
          </w:tcPr>
          <w:p w:rsidR="00E35D57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9A059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9A059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9A059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9A059C" w:rsidRPr="003E287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عاطفی</w:t>
            </w:r>
          </w:p>
        </w:tc>
        <w:tc>
          <w:tcPr>
            <w:tcW w:w="1132" w:type="dxa"/>
          </w:tcPr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E35D57" w:rsidRPr="003E287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بحث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گروهی</w:t>
            </w:r>
          </w:p>
        </w:tc>
        <w:tc>
          <w:tcPr>
            <w:tcW w:w="1400" w:type="dxa"/>
          </w:tcPr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اسلاید</w:t>
            </w:r>
          </w:p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9A059C" w:rsidRPr="003E287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56" w:type="dxa"/>
          </w:tcPr>
          <w:p w:rsidR="00E35D57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9A059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9A059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9A059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9A059C" w:rsidRPr="003E287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850" w:type="dxa"/>
          </w:tcPr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E35D57" w:rsidRPr="003E287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9A059C" w:rsidRDefault="009A059C" w:rsidP="009A059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E35D57" w:rsidRPr="003E287C" w:rsidRDefault="009A059C" w:rsidP="00E35D5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کلاسی</w:t>
            </w:r>
          </w:p>
        </w:tc>
        <w:tc>
          <w:tcPr>
            <w:tcW w:w="1547" w:type="dxa"/>
          </w:tcPr>
          <w:p w:rsidR="00E35D57" w:rsidRPr="003E287C" w:rsidRDefault="009A059C" w:rsidP="00E35D57">
            <w:p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سوال تشریحی پایان دوره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572A47" w:rsidRDefault="00572A47" w:rsidP="00EB20F8">
      <w:pPr>
        <w:rPr>
          <w:rFonts w:cs="Mitra"/>
          <w:sz w:val="28"/>
          <w:szCs w:val="28"/>
          <w:rtl/>
          <w:lang w:bidi="fa-IR"/>
        </w:rPr>
      </w:pPr>
    </w:p>
    <w:p w:rsidR="00572A47" w:rsidRDefault="00572A47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700"/>
        <w:gridCol w:w="2227"/>
        <w:gridCol w:w="2883"/>
        <w:gridCol w:w="979"/>
        <w:gridCol w:w="1132"/>
        <w:gridCol w:w="1400"/>
        <w:gridCol w:w="955"/>
        <w:gridCol w:w="850"/>
        <w:gridCol w:w="1549"/>
        <w:gridCol w:w="1547"/>
      </w:tblGrid>
      <w:tr w:rsidR="00572A47" w:rsidRPr="003E287C" w:rsidTr="00572A47">
        <w:trPr>
          <w:tblHeader/>
        </w:trPr>
        <w:tc>
          <w:tcPr>
            <w:tcW w:w="14922" w:type="dxa"/>
            <w:gridSpan w:val="11"/>
          </w:tcPr>
          <w:p w:rsidR="00572A47" w:rsidRPr="003E287C" w:rsidRDefault="00572A47" w:rsidP="000B6DC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0B6DC0">
              <w:rPr>
                <w:rFonts w:cs="Mitra" w:hint="cs"/>
                <w:sz w:val="28"/>
                <w:szCs w:val="28"/>
                <w:rtl/>
                <w:lang w:bidi="fa-IR"/>
              </w:rPr>
              <w:t>ششم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تا </w:t>
            </w:r>
            <w:r w:rsidR="000B6DC0">
              <w:rPr>
                <w:rFonts w:cs="Mitra" w:hint="cs"/>
                <w:sz w:val="28"/>
                <w:szCs w:val="28"/>
                <w:rtl/>
                <w:lang w:bidi="fa-IR"/>
              </w:rPr>
              <w:t>دوزادهم</w:t>
            </w:r>
            <w:r w:rsidRPr="003E287C">
              <w:rPr>
                <w:sz w:val="28"/>
                <w:szCs w:val="28"/>
                <w:rtl/>
                <w:lang w:bidi="fa-IR"/>
              </w:rPr>
              <w:t>–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مدرس :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دکتر رحمانی</w:t>
            </w:r>
          </w:p>
        </w:tc>
      </w:tr>
      <w:tr w:rsidR="00572A47" w:rsidRPr="003E287C" w:rsidTr="00572A47">
        <w:trPr>
          <w:tblHeader/>
        </w:trPr>
        <w:tc>
          <w:tcPr>
            <w:tcW w:w="14922" w:type="dxa"/>
            <w:gridSpan w:val="11"/>
          </w:tcPr>
          <w:p w:rsidR="00572A47" w:rsidRDefault="00572A47" w:rsidP="00EA473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جزئی و رفتاری (جلسه 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t>هفتم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ارزشیابی به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روش نقشه مفهومی</w:t>
            </w:r>
          </w:p>
          <w:p w:rsidR="00572A47" w:rsidRDefault="00572A47" w:rsidP="00EA473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جزئی و رفتاری (جلسه 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t>هشتم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ارزشیابی به روش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پورتفولیو</w:t>
            </w:r>
          </w:p>
          <w:p w:rsidR="00572A47" w:rsidRDefault="00572A47" w:rsidP="00EA473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جزئی و رفتاری (جلسه 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t>نهم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t>ارزشیابی به روش آسکی</w:t>
            </w:r>
          </w:p>
          <w:p w:rsidR="00572A47" w:rsidRDefault="00572A47" w:rsidP="00EA473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جزئی و رفتاری (جلسه 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t>دهم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ارزشیابی به روش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شبیه سازی</w:t>
            </w:r>
          </w:p>
          <w:p w:rsidR="00572A47" w:rsidRDefault="00572A47" w:rsidP="00B025E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جزئی و رفتاری (جلسه 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t>یازدهم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ارزشیابی به روش </w:t>
            </w:r>
            <w:r w:rsidR="00B025EC">
              <w:rPr>
                <w:rFonts w:cs="Mitra" w:hint="cs"/>
                <w:sz w:val="28"/>
                <w:szCs w:val="28"/>
                <w:rtl/>
                <w:lang w:bidi="fa-IR"/>
              </w:rPr>
              <w:t>360 درجه</w:t>
            </w:r>
          </w:p>
          <w:p w:rsidR="00572A47" w:rsidRDefault="00572A47" w:rsidP="00EA4735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جزئی و رفتاری (جلسه 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t>دوزادهم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)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EA4735">
              <w:rPr>
                <w:rFonts w:cs="Mitra" w:hint="cs"/>
                <w:sz w:val="28"/>
                <w:szCs w:val="28"/>
                <w:rtl/>
                <w:lang w:bidi="fa-IR"/>
              </w:rPr>
              <w:t>ارزشیابی حیطه عاطفی</w:t>
            </w:r>
          </w:p>
        </w:tc>
      </w:tr>
      <w:tr w:rsidR="00572A47" w:rsidRPr="003E287C" w:rsidTr="00572A47">
        <w:trPr>
          <w:tblHeader/>
        </w:trPr>
        <w:tc>
          <w:tcPr>
            <w:tcW w:w="14922" w:type="dxa"/>
            <w:gridSpan w:val="11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572A47" w:rsidRPr="003E287C" w:rsidTr="00B025EC">
        <w:trPr>
          <w:tblHeader/>
        </w:trPr>
        <w:tc>
          <w:tcPr>
            <w:tcW w:w="700" w:type="dxa"/>
            <w:textDirection w:val="btLr"/>
            <w:vAlign w:val="center"/>
          </w:tcPr>
          <w:p w:rsidR="00572A47" w:rsidRPr="002468CB" w:rsidRDefault="00572A47" w:rsidP="00572A47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700" w:type="dxa"/>
            <w:textDirection w:val="btLr"/>
            <w:vAlign w:val="center"/>
          </w:tcPr>
          <w:p w:rsidR="00572A47" w:rsidRPr="002468CB" w:rsidRDefault="00572A47" w:rsidP="00572A47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2227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2883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9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32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3"/>
              <w:sym w:font="Symbol" w:char="F02A"/>
            </w:r>
          </w:p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00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55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4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547" w:type="dxa"/>
          </w:tcPr>
          <w:p w:rsidR="00572A47" w:rsidRPr="002468CB" w:rsidRDefault="00572A47" w:rsidP="00572A47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572A47" w:rsidRPr="003E287C" w:rsidTr="00B025EC">
        <w:tc>
          <w:tcPr>
            <w:tcW w:w="700" w:type="dxa"/>
          </w:tcPr>
          <w:p w:rsidR="00572A47" w:rsidRPr="003E287C" w:rsidRDefault="00EA4735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00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7" w:type="dxa"/>
          </w:tcPr>
          <w:p w:rsidR="00572A47" w:rsidRPr="003E287C" w:rsidRDefault="00B025EC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ارزشیابی به روش نقشه مفهومی</w:t>
            </w:r>
          </w:p>
        </w:tc>
        <w:tc>
          <w:tcPr>
            <w:tcW w:w="2883" w:type="dxa"/>
          </w:tcPr>
          <w:p w:rsidR="00572A47" w:rsidRDefault="00572A47" w:rsidP="00B025E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1- فراگیر بتواند </w:t>
            </w:r>
            <w:r w:rsidR="00B603DE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با </w:t>
            </w:r>
            <w:r w:rsidR="00B025E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اصول کلی ارزشیابی به </w:t>
            </w:r>
            <w:r w:rsidR="00B603DE">
              <w:rPr>
                <w:rFonts w:cs="Mitra" w:hint="cs"/>
                <w:sz w:val="28"/>
                <w:szCs w:val="28"/>
                <w:rtl/>
                <w:lang w:bidi="fa-IR"/>
              </w:rPr>
              <w:t>روش نقشه مفهومی</w:t>
            </w:r>
            <w:r w:rsidR="00B025E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="00B603DE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آشنا شود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.</w:t>
            </w:r>
          </w:p>
          <w:p w:rsidR="00572A47" w:rsidRDefault="00572A47" w:rsidP="00B025E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2- </w:t>
            </w:r>
            <w:r w:rsidR="00B603DE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فراگیر بتواند </w:t>
            </w:r>
            <w:r w:rsidR="00B025EC">
              <w:rPr>
                <w:rFonts w:cs="Mitra" w:hint="cs"/>
                <w:sz w:val="28"/>
                <w:szCs w:val="28"/>
                <w:rtl/>
                <w:lang w:bidi="fa-IR"/>
              </w:rPr>
              <w:t>شاخص</w:t>
            </w:r>
            <w:r w:rsidR="00B025EC">
              <w:rPr>
                <w:rFonts w:cs="Mitra" w:hint="cs"/>
                <w:sz w:val="28"/>
                <w:szCs w:val="28"/>
                <w:rtl/>
                <w:lang w:bidi="fa-IR"/>
              </w:rPr>
              <w:softHyphen/>
              <w:t>های بررسی روایی و پایی با روش نقشه مفهومی را درک نماید</w:t>
            </w:r>
            <w:r w:rsidR="00B603DE">
              <w:rPr>
                <w:rFonts w:cs="Mitra" w:hint="cs"/>
                <w:sz w:val="28"/>
                <w:szCs w:val="28"/>
                <w:rtl/>
                <w:lang w:bidi="fa-IR"/>
              </w:rPr>
              <w:t>.</w:t>
            </w:r>
          </w:p>
          <w:p w:rsidR="00572A47" w:rsidRPr="003E287C" w:rsidRDefault="00572A47" w:rsidP="00B025E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3- فراگیر بتواند </w:t>
            </w:r>
            <w:r w:rsidR="00B603DE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آخرین شواهد پژوهشی در مورد </w:t>
            </w:r>
            <w:r w:rsidR="00B025E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ارزشیابی به روش </w:t>
            </w:r>
            <w:r w:rsidR="00B603DE">
              <w:rPr>
                <w:rFonts w:cs="Mitra" w:hint="cs"/>
                <w:sz w:val="28"/>
                <w:szCs w:val="28"/>
                <w:rtl/>
                <w:lang w:bidi="fa-IR"/>
              </w:rPr>
              <w:t>نقشه مفهومی را تحلیل نماید.</w:t>
            </w:r>
          </w:p>
        </w:tc>
        <w:tc>
          <w:tcPr>
            <w:tcW w:w="97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B603DE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B603DE" w:rsidRDefault="00B603DE" w:rsidP="00B603D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B603DE" w:rsidRDefault="00B603DE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B603DE" w:rsidRDefault="00B603DE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B603DE" w:rsidRPr="003E287C" w:rsidRDefault="00B603DE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955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85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549" w:type="dxa"/>
          </w:tcPr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تلکیف و امتحان پایان دوره </w:t>
            </w: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</w:p>
          <w:p w:rsidR="00572A47" w:rsidRPr="00FC6F3B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 کلاسی</w:t>
            </w:r>
          </w:p>
        </w:tc>
        <w:tc>
          <w:tcPr>
            <w:tcW w:w="1547" w:type="dxa"/>
          </w:tcPr>
          <w:p w:rsidR="00572A47" w:rsidRPr="00FC6F3B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 سوال تشریحی در انتهای ترم</w:t>
            </w:r>
          </w:p>
        </w:tc>
      </w:tr>
      <w:tr w:rsidR="00572A47" w:rsidRPr="003E287C" w:rsidTr="00B025EC">
        <w:tc>
          <w:tcPr>
            <w:tcW w:w="700" w:type="dxa"/>
          </w:tcPr>
          <w:p w:rsidR="00572A47" w:rsidRDefault="00B025EC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00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7" w:type="dxa"/>
          </w:tcPr>
          <w:p w:rsidR="00572A47" w:rsidRPr="003E287C" w:rsidRDefault="00B025EC" w:rsidP="00A271A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ارزشیابی به روش پورتفولیو</w:t>
            </w:r>
          </w:p>
        </w:tc>
        <w:tc>
          <w:tcPr>
            <w:tcW w:w="2883" w:type="dxa"/>
          </w:tcPr>
          <w:p w:rsidR="00B025EC" w:rsidRDefault="00B025EC" w:rsidP="00B025E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1- فراگیر بتواند با اصول کلی ارزشیابی به روش پورتفولیو آشنا شود.</w:t>
            </w:r>
          </w:p>
          <w:p w:rsidR="00B025EC" w:rsidRDefault="00B025EC" w:rsidP="00B025E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2- فراگیر بتواند شاخص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softHyphen/>
              <w:t>های بررسی روایی و پایی با روش پورتفولیو را درک نماید.</w:t>
            </w:r>
          </w:p>
          <w:p w:rsidR="00572A47" w:rsidRPr="003E287C" w:rsidRDefault="00B025EC" w:rsidP="00B025E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3- فراگیر بتواند آخرین شواهد پژوهشی در مورد ارزشیابی به روش پورتفولیو را تحلیل نماید.</w:t>
            </w:r>
          </w:p>
        </w:tc>
        <w:tc>
          <w:tcPr>
            <w:tcW w:w="97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A271AE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اسلاید 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5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85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فعالیت کلاسی</w:t>
            </w:r>
          </w:p>
        </w:tc>
        <w:tc>
          <w:tcPr>
            <w:tcW w:w="1547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سوال تشریحی در پایان ترم</w:t>
            </w:r>
          </w:p>
        </w:tc>
      </w:tr>
      <w:tr w:rsidR="00572A47" w:rsidRPr="003E287C" w:rsidTr="00B025EC">
        <w:tc>
          <w:tcPr>
            <w:tcW w:w="700" w:type="dxa"/>
          </w:tcPr>
          <w:p w:rsidR="00572A47" w:rsidRDefault="00B025EC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00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7" w:type="dxa"/>
          </w:tcPr>
          <w:p w:rsidR="00572A47" w:rsidRPr="003E287C" w:rsidRDefault="00B025EC" w:rsidP="00A271AE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ارزشیابی به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روش آسکی</w:t>
            </w:r>
          </w:p>
        </w:tc>
        <w:tc>
          <w:tcPr>
            <w:tcW w:w="2883" w:type="dxa"/>
          </w:tcPr>
          <w:p w:rsidR="003046BA" w:rsidRPr="003046BA" w:rsidRDefault="003046BA" w:rsidP="003046B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1- فراگیر بتواند با اصول کلی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ارزشیابی به روش آسکی آشنا شود.</w:t>
            </w:r>
          </w:p>
          <w:p w:rsidR="003046BA" w:rsidRDefault="003046BA" w:rsidP="003046B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2- فراگیر بتواند شاخص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softHyphen/>
              <w:t>های بررسی روایی و پایی با روش آسکی را درک نماید.</w:t>
            </w:r>
          </w:p>
          <w:p w:rsidR="00572A47" w:rsidRPr="003E287C" w:rsidRDefault="003046BA" w:rsidP="003046B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3- فراگیر بتواند آخرین شواهد پژوهشی در مورد ارزشیابی به روش آسکی را تحلیل نماید.</w:t>
            </w:r>
          </w:p>
        </w:tc>
        <w:tc>
          <w:tcPr>
            <w:tcW w:w="97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9B0586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سخنرانی و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پرسش و پاسخ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40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اسلاید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</w:tc>
        <w:tc>
          <w:tcPr>
            <w:tcW w:w="955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85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مطالعه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تکلیف و 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تکلیف و 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فعالیت کلاسی</w:t>
            </w:r>
          </w:p>
        </w:tc>
        <w:tc>
          <w:tcPr>
            <w:tcW w:w="1547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1 سوال پایان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دوره</w:t>
            </w:r>
          </w:p>
        </w:tc>
      </w:tr>
      <w:tr w:rsidR="00572A47" w:rsidRPr="003E287C" w:rsidTr="00B025EC">
        <w:tc>
          <w:tcPr>
            <w:tcW w:w="700" w:type="dxa"/>
          </w:tcPr>
          <w:p w:rsidR="00572A47" w:rsidRDefault="00B025EC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700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7" w:type="dxa"/>
          </w:tcPr>
          <w:p w:rsidR="00572A47" w:rsidRPr="003E287C" w:rsidRDefault="00B025EC" w:rsidP="009B058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ارزشیابی به روش شبیه سازی</w:t>
            </w:r>
          </w:p>
        </w:tc>
        <w:tc>
          <w:tcPr>
            <w:tcW w:w="2883" w:type="dxa"/>
          </w:tcPr>
          <w:p w:rsidR="003046BA" w:rsidRDefault="003046BA" w:rsidP="003046B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1- فراگیر بتواند با اصول کلی ارزشیابی به روش شبیه سازی آشنا شود.</w:t>
            </w:r>
          </w:p>
          <w:p w:rsidR="003046BA" w:rsidRDefault="003046BA" w:rsidP="003046B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2- فراگیر بتواند شاخص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softHyphen/>
              <w:t>های بررسی روایی و پایی با روش شبیه سازی را درک نماید.</w:t>
            </w:r>
          </w:p>
          <w:p w:rsidR="00572A47" w:rsidRPr="00565865" w:rsidRDefault="003046BA" w:rsidP="003046B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3- فراگیر بتواند آخرین شواهد پژوهشی در مورد ارزشیابی به روش شبیه سازی را تحلیل نماید.</w:t>
            </w:r>
          </w:p>
        </w:tc>
        <w:tc>
          <w:tcPr>
            <w:tcW w:w="97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9B0586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40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55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85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فعالیت کلاسی</w:t>
            </w:r>
          </w:p>
        </w:tc>
        <w:tc>
          <w:tcPr>
            <w:tcW w:w="1547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سوال تشریحی پایان دوره</w:t>
            </w:r>
          </w:p>
        </w:tc>
      </w:tr>
      <w:tr w:rsidR="00572A47" w:rsidRPr="003E287C" w:rsidTr="00B025EC">
        <w:tc>
          <w:tcPr>
            <w:tcW w:w="700" w:type="dxa"/>
          </w:tcPr>
          <w:p w:rsidR="00572A47" w:rsidRDefault="00B025EC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11</w:t>
            </w:r>
          </w:p>
        </w:tc>
        <w:tc>
          <w:tcPr>
            <w:tcW w:w="700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7" w:type="dxa"/>
          </w:tcPr>
          <w:p w:rsidR="00B025EC" w:rsidRDefault="00B025EC" w:rsidP="00B025E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ارزشیابی به روش 360 درجه</w:t>
            </w:r>
          </w:p>
          <w:p w:rsidR="00572A47" w:rsidRPr="003E287C" w:rsidRDefault="00572A47" w:rsidP="009B058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3" w:type="dxa"/>
          </w:tcPr>
          <w:p w:rsidR="003046BA" w:rsidRDefault="003046BA" w:rsidP="003046B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1- فراگیر بتواند با اصول کلی ارزشیابی به روش 360 درجه آشنا شود.</w:t>
            </w:r>
          </w:p>
          <w:p w:rsidR="003046BA" w:rsidRDefault="003046BA" w:rsidP="003046B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2- فراگیر بتواند شاخص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softHyphen/>
              <w:t>های بررسی روایی و پایی با روش360 درجه را درک نماید.</w:t>
            </w:r>
          </w:p>
          <w:p w:rsidR="00572A47" w:rsidRPr="003E287C" w:rsidRDefault="003046BA" w:rsidP="003046B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3- فراگیر بتواند آخرین شواهد پژوهشی در مورد ارزشیابی به روش 360 درجه را تحلیل نماید.</w:t>
            </w:r>
          </w:p>
        </w:tc>
        <w:tc>
          <w:tcPr>
            <w:tcW w:w="97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9B0586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 و پرسش و پاسخ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40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55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85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کلاسی</w:t>
            </w:r>
          </w:p>
        </w:tc>
        <w:tc>
          <w:tcPr>
            <w:tcW w:w="1547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سوال تشریحی پایان دوره</w:t>
            </w:r>
          </w:p>
        </w:tc>
      </w:tr>
      <w:tr w:rsidR="00572A47" w:rsidRPr="003E287C" w:rsidTr="00B025EC">
        <w:tc>
          <w:tcPr>
            <w:tcW w:w="700" w:type="dxa"/>
          </w:tcPr>
          <w:p w:rsidR="00572A47" w:rsidRDefault="00B025EC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00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7" w:type="dxa"/>
          </w:tcPr>
          <w:p w:rsidR="00572A47" w:rsidRPr="003E287C" w:rsidRDefault="00B025EC" w:rsidP="009B058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 ارزشیابی حیطه عاطفی</w:t>
            </w:r>
          </w:p>
        </w:tc>
        <w:tc>
          <w:tcPr>
            <w:tcW w:w="2883" w:type="dxa"/>
          </w:tcPr>
          <w:p w:rsidR="009B0586" w:rsidRDefault="009B0586" w:rsidP="009B058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1- فراگیر بتواند با زیربناهای فلسفی و اصول کلی یادگیری در گروه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های کوچک آشنا شود.</w:t>
            </w:r>
          </w:p>
          <w:p w:rsidR="009B0586" w:rsidRDefault="009B0586" w:rsidP="009B058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2- فراگیر بتواند مراحل یادگیری در گروه های کوچک را درک کند.</w:t>
            </w:r>
          </w:p>
          <w:p w:rsidR="009B0586" w:rsidRPr="00565865" w:rsidRDefault="009B0586" w:rsidP="009B0586">
            <w:p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3- فراگیر بتواند آخرین شواهد پژوهشی در مورد روشیادگیری در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گروه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های کوچک را تحلیل نماید.</w:t>
            </w:r>
          </w:p>
          <w:p w:rsidR="00572A47" w:rsidRPr="003E287C" w:rsidRDefault="00572A47" w:rsidP="009B0586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40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اسلاید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955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45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850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مطالعه قبلی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گروهی</w:t>
            </w:r>
          </w:p>
        </w:tc>
        <w:tc>
          <w:tcPr>
            <w:tcW w:w="1549" w:type="dxa"/>
          </w:tcPr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572A47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امتحان پایان دوره</w:t>
            </w:r>
          </w:p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بحث کلاسی</w:t>
            </w:r>
          </w:p>
        </w:tc>
        <w:tc>
          <w:tcPr>
            <w:tcW w:w="1547" w:type="dxa"/>
          </w:tcPr>
          <w:p w:rsidR="00572A47" w:rsidRPr="003E287C" w:rsidRDefault="00572A47" w:rsidP="00572A4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 سوال تشریحی در پایان دوره</w:t>
            </w:r>
          </w:p>
        </w:tc>
      </w:tr>
    </w:tbl>
    <w:p w:rsidR="00572A47" w:rsidRDefault="00572A47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226966" w:rsidP="00EB20F8">
      <w:pPr>
        <w:rPr>
          <w:rFonts w:cs="Mitra" w:hint="cs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جلسات 13 الی 16</w:t>
      </w:r>
    </w:p>
    <w:p w:rsidR="00226966" w:rsidRDefault="00226966" w:rsidP="00EB20F8">
      <w:pPr>
        <w:rPr>
          <w:rFonts w:cs="Mitra" w:hint="cs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این جلسات به صورت کارگاه سه روزه توسط دکتر نامدار و دکتر قهرمانیان ارائه خواهد شد </w:t>
      </w:r>
      <w:r w:rsidR="00AB60F3">
        <w:rPr>
          <w:rFonts w:cs="Mitra" w:hint="cs"/>
          <w:sz w:val="28"/>
          <w:szCs w:val="28"/>
          <w:rtl/>
          <w:lang w:bidi="fa-IR"/>
        </w:rPr>
        <w:t>و مبانی اولیه آزمون سازی و آزمون سازی اکتشافی مورد بررسی قرار خواهد گرفت.</w:t>
      </w:r>
    </w:p>
    <w:p w:rsidR="00AB60F3" w:rsidRDefault="00AB60F3" w:rsidP="00EB20F8">
      <w:pPr>
        <w:rPr>
          <w:rFonts w:cs="Mitra"/>
          <w:sz w:val="28"/>
          <w:szCs w:val="28"/>
          <w:rtl/>
          <w:lang w:bidi="fa-IR"/>
        </w:rPr>
      </w:pPr>
      <w:bookmarkStart w:id="0" w:name="_GoBack"/>
      <w:bookmarkEnd w:id="0"/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="00491E57">
        <w:rPr>
          <w:rFonts w:cs="B Lotus" w:hint="cs"/>
          <w:b/>
          <w:bCs/>
          <w:sz w:val="28"/>
          <w:szCs w:val="28"/>
          <w:rtl/>
        </w:rPr>
        <w:t xml:space="preserve"> 16 جلسه دو ساعته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491E57">
        <w:rPr>
          <w:rFonts w:cs="B Lotus" w:hint="cs"/>
          <w:sz w:val="28"/>
          <w:szCs w:val="28"/>
          <w:rtl/>
        </w:rPr>
        <w:t>در جدول آمده است.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</w:p>
    <w:p w:rsidR="00491E57" w:rsidRPr="002468CB" w:rsidRDefault="00491E57" w:rsidP="00E7765E">
      <w:pPr>
        <w:jc w:val="both"/>
        <w:rPr>
          <w:rFonts w:cs="B Lotus"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هر دانشجو موظف است یک کار عملی که تدریس با یکی از روش</w:t>
      </w:r>
      <w:r>
        <w:rPr>
          <w:rFonts w:cs="B Lotus"/>
          <w:b/>
          <w:bCs/>
          <w:sz w:val="28"/>
          <w:szCs w:val="28"/>
          <w:rtl/>
        </w:rPr>
        <w:softHyphen/>
      </w:r>
      <w:r>
        <w:rPr>
          <w:rFonts w:cs="B Lotus" w:hint="cs"/>
          <w:b/>
          <w:bCs/>
          <w:sz w:val="28"/>
          <w:szCs w:val="28"/>
          <w:rtl/>
        </w:rPr>
        <w:t>های فوق می</w:t>
      </w:r>
      <w:r>
        <w:rPr>
          <w:rFonts w:cs="B Lotus"/>
          <w:b/>
          <w:bCs/>
          <w:sz w:val="28"/>
          <w:szCs w:val="28"/>
          <w:rtl/>
        </w:rPr>
        <w:softHyphen/>
      </w:r>
      <w:r>
        <w:rPr>
          <w:rFonts w:cs="B Lotus" w:hint="cs"/>
          <w:b/>
          <w:bCs/>
          <w:sz w:val="28"/>
          <w:szCs w:val="28"/>
          <w:rtl/>
        </w:rPr>
        <w:t>باشد که باید به صورت عملی انجام شده و در کلاس ارائه شود.</w:t>
      </w:r>
    </w:p>
    <w:p w:rsidR="00491E57" w:rsidRDefault="00E7765E" w:rsidP="00491E57">
      <w:pPr>
        <w:pStyle w:val="NormalWeb"/>
        <w:bidi/>
        <w:jc w:val="both"/>
        <w:rPr>
          <w:rFonts w:ascii="Tahoma" w:hAnsi="Tahoma" w:cs="B Lotus"/>
          <w:sz w:val="28"/>
          <w:szCs w:val="28"/>
          <w:rtl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</w:p>
    <w:p w:rsidR="00491E57" w:rsidRDefault="00491E57" w:rsidP="00491E57">
      <w:pPr>
        <w:pStyle w:val="NormalWeb"/>
        <w:bidi/>
        <w:jc w:val="both"/>
        <w:rPr>
          <w:rFonts w:ascii="Tahoma" w:hAnsi="Tahoma" w:cs="B Lotus"/>
          <w:sz w:val="28"/>
          <w:szCs w:val="28"/>
          <w:rtl/>
        </w:rPr>
      </w:pPr>
      <w:r>
        <w:rPr>
          <w:rFonts w:ascii="Tahoma" w:hAnsi="Tahoma" w:cs="B Lotus" w:hint="cs"/>
          <w:sz w:val="28"/>
          <w:szCs w:val="28"/>
          <w:rtl/>
        </w:rPr>
        <w:t xml:space="preserve">1- </w:t>
      </w:r>
      <w:r w:rsidR="003F377D">
        <w:rPr>
          <w:rFonts w:ascii="Tahoma" w:hAnsi="Tahoma" w:cs="B Lotus" w:hint="cs"/>
          <w:sz w:val="28"/>
          <w:szCs w:val="28"/>
          <w:rtl/>
        </w:rPr>
        <w:t>امتحان پایان دوره ( 50 درصد)</w:t>
      </w:r>
    </w:p>
    <w:p w:rsidR="003F377D" w:rsidRDefault="003F377D" w:rsidP="003F377D">
      <w:pPr>
        <w:pStyle w:val="NormalWeb"/>
        <w:bidi/>
        <w:jc w:val="both"/>
        <w:rPr>
          <w:rFonts w:ascii="Tahoma" w:hAnsi="Tahoma" w:cs="B Lotus"/>
          <w:sz w:val="28"/>
          <w:szCs w:val="28"/>
          <w:rtl/>
        </w:rPr>
      </w:pPr>
      <w:r>
        <w:rPr>
          <w:rFonts w:ascii="Tahoma" w:hAnsi="Tahoma" w:cs="B Lotus" w:hint="cs"/>
          <w:sz w:val="28"/>
          <w:szCs w:val="28"/>
          <w:rtl/>
        </w:rPr>
        <w:t>2- حضور فعال در کلاس (25 درصد)</w:t>
      </w:r>
    </w:p>
    <w:p w:rsidR="003F377D" w:rsidRDefault="003F377D" w:rsidP="003F377D">
      <w:pPr>
        <w:pStyle w:val="NormalWeb"/>
        <w:bidi/>
        <w:jc w:val="both"/>
        <w:rPr>
          <w:rFonts w:ascii="Tahoma" w:hAnsi="Tahoma" w:cs="B Lotus"/>
          <w:sz w:val="28"/>
          <w:szCs w:val="28"/>
          <w:rtl/>
        </w:rPr>
      </w:pPr>
      <w:r>
        <w:rPr>
          <w:rFonts w:ascii="Tahoma" w:hAnsi="Tahoma" w:cs="B Lotus" w:hint="cs"/>
          <w:sz w:val="28"/>
          <w:szCs w:val="28"/>
          <w:rtl/>
        </w:rPr>
        <w:lastRenderedPageBreak/>
        <w:t>3- کار گروهی (25 درصد)</w:t>
      </w:r>
    </w:p>
    <w:p w:rsidR="00491E57" w:rsidRDefault="00491E57" w:rsidP="00491E57">
      <w:pPr>
        <w:pStyle w:val="NormalWeb"/>
        <w:bidi/>
        <w:jc w:val="both"/>
        <w:rPr>
          <w:rFonts w:ascii="Tahoma" w:hAnsi="Tahoma" w:cs="B Lotus"/>
          <w:sz w:val="28"/>
          <w:szCs w:val="28"/>
          <w:rtl/>
        </w:rPr>
      </w:pPr>
    </w:p>
    <w:p w:rsidR="00491E57" w:rsidRPr="00491E57" w:rsidRDefault="00491E57" w:rsidP="00491E57">
      <w:pPr>
        <w:pStyle w:val="NormalWeb"/>
        <w:bidi/>
        <w:jc w:val="both"/>
        <w:rPr>
          <w:rFonts w:ascii="Tahoma" w:hAnsi="Tahoma" w:cs="B Lotus"/>
          <w:sz w:val="28"/>
          <w:szCs w:val="28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</w:p>
    <w:p w:rsidR="003F377D" w:rsidRPr="002468CB" w:rsidRDefault="003F377D" w:rsidP="00E7765E">
      <w:pPr>
        <w:jc w:val="both"/>
        <w:rPr>
          <w:rFonts w:cs="B Lotus"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پاورپوینت، اسلاید</w:t>
      </w:r>
    </w:p>
    <w:p w:rsidR="00E7765E" w:rsidRPr="002468CB" w:rsidRDefault="00E7765E" w:rsidP="00E7765E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3F377D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در برنامه آمده است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3F377D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بر طبق مقررات آموزشی</w:t>
      </w: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p w:rsidR="003F377D" w:rsidRPr="002468CB" w:rsidRDefault="003F377D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</w:rPr>
        <w:t>بر طبق سرفصل</w:t>
      </w:r>
    </w:p>
    <w:sectPr w:rsidR="003F377D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9B" w:rsidRDefault="004C159B" w:rsidP="003F342B">
      <w:r>
        <w:separator/>
      </w:r>
    </w:p>
  </w:endnote>
  <w:endnote w:type="continuationSeparator" w:id="0">
    <w:p w:rsidR="004C159B" w:rsidRDefault="004C159B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9B" w:rsidRDefault="004C159B" w:rsidP="003F342B">
      <w:r>
        <w:separator/>
      </w:r>
    </w:p>
  </w:footnote>
  <w:footnote w:type="continuationSeparator" w:id="0">
    <w:p w:rsidR="004C159B" w:rsidRDefault="004C159B" w:rsidP="003F342B">
      <w:r>
        <w:continuationSeparator/>
      </w:r>
    </w:p>
  </w:footnote>
  <w:footnote w:id="1">
    <w:p w:rsidR="000B6DC0" w:rsidRDefault="000B6DC0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0B6DC0" w:rsidRDefault="000B6DC0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3">
    <w:p w:rsidR="000B6DC0" w:rsidRDefault="000B6DC0" w:rsidP="00572A47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4">
    <w:p w:rsidR="000B6DC0" w:rsidRDefault="000B6DC0" w:rsidP="00572A47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0714"/>
    <w:multiLevelType w:val="hybridMultilevel"/>
    <w:tmpl w:val="3160AC80"/>
    <w:lvl w:ilvl="0" w:tplc="690A433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30534"/>
    <w:multiLevelType w:val="hybridMultilevel"/>
    <w:tmpl w:val="ED46507E"/>
    <w:lvl w:ilvl="0" w:tplc="716003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B777C"/>
    <w:multiLevelType w:val="hybridMultilevel"/>
    <w:tmpl w:val="089229E0"/>
    <w:lvl w:ilvl="0" w:tplc="933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C7D98"/>
    <w:multiLevelType w:val="hybridMultilevel"/>
    <w:tmpl w:val="61DCA682"/>
    <w:lvl w:ilvl="0" w:tplc="AD842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6DC0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2BD2"/>
    <w:rsid w:val="00106080"/>
    <w:rsid w:val="00111382"/>
    <w:rsid w:val="0011513F"/>
    <w:rsid w:val="00117602"/>
    <w:rsid w:val="00122834"/>
    <w:rsid w:val="0012526D"/>
    <w:rsid w:val="0012542E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3362"/>
    <w:rsid w:val="0022410D"/>
    <w:rsid w:val="00224C1E"/>
    <w:rsid w:val="00225D3B"/>
    <w:rsid w:val="00226136"/>
    <w:rsid w:val="0022696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046BA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377D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1E57"/>
    <w:rsid w:val="00492B22"/>
    <w:rsid w:val="00495B88"/>
    <w:rsid w:val="004A0D85"/>
    <w:rsid w:val="004A27A2"/>
    <w:rsid w:val="004A2BEC"/>
    <w:rsid w:val="004B017E"/>
    <w:rsid w:val="004B7366"/>
    <w:rsid w:val="004C159B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5865"/>
    <w:rsid w:val="0056734D"/>
    <w:rsid w:val="00567391"/>
    <w:rsid w:val="00567A26"/>
    <w:rsid w:val="005729FF"/>
    <w:rsid w:val="00572A47"/>
    <w:rsid w:val="005760B5"/>
    <w:rsid w:val="00576B8C"/>
    <w:rsid w:val="005821B8"/>
    <w:rsid w:val="005851E9"/>
    <w:rsid w:val="00587C72"/>
    <w:rsid w:val="00590CE6"/>
    <w:rsid w:val="005956A7"/>
    <w:rsid w:val="005970ED"/>
    <w:rsid w:val="00597159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06BB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E0A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059C"/>
    <w:rsid w:val="009A1F58"/>
    <w:rsid w:val="009A2DE8"/>
    <w:rsid w:val="009A355A"/>
    <w:rsid w:val="009A3E8E"/>
    <w:rsid w:val="009A5CA3"/>
    <w:rsid w:val="009B0586"/>
    <w:rsid w:val="009B5112"/>
    <w:rsid w:val="009C3DA7"/>
    <w:rsid w:val="009C4451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1AE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8F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0F3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25EC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03DE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6846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09F7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3E6B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5D57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0B4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3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E7311"/>
    <w:rsid w:val="00EF04B0"/>
    <w:rsid w:val="00EF1612"/>
    <w:rsid w:val="00EF3400"/>
    <w:rsid w:val="00EF3C18"/>
    <w:rsid w:val="00EF475D"/>
    <w:rsid w:val="00EF5C93"/>
    <w:rsid w:val="00EF7F82"/>
    <w:rsid w:val="00F00AAA"/>
    <w:rsid w:val="00F04241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Microsoft office 2010</cp:lastModifiedBy>
  <cp:revision>24</cp:revision>
  <dcterms:created xsi:type="dcterms:W3CDTF">2013-04-13T09:25:00Z</dcterms:created>
  <dcterms:modified xsi:type="dcterms:W3CDTF">2017-02-11T17:25:00Z</dcterms:modified>
</cp:coreProperties>
</file>