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104"/>
        <w:gridCol w:w="2043"/>
        <w:gridCol w:w="2283"/>
        <w:gridCol w:w="2043"/>
        <w:gridCol w:w="2043"/>
        <w:gridCol w:w="350"/>
      </w:tblGrid>
      <w:tr w:rsidR="00865E9E" w:rsidRPr="00A24B74" w:rsidTr="00C0660C">
        <w:trPr>
          <w:trHeight w:val="20"/>
        </w:trPr>
        <w:tc>
          <w:tcPr>
            <w:tcW w:w="0" w:type="auto"/>
            <w:gridSpan w:val="6"/>
            <w:shd w:val="clear" w:color="auto" w:fill="auto"/>
          </w:tcPr>
          <w:p w:rsidR="00865E9E" w:rsidRPr="00865E9E" w:rsidRDefault="00865E9E" w:rsidP="00865E9E">
            <w:pPr>
              <w:bidi/>
              <w:spacing w:after="0" w:line="240" w:lineRule="auto"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865E9E">
              <w:rPr>
                <w:rFonts w:cs="Nazanin" w:hint="cs"/>
                <w:b/>
                <w:bCs/>
                <w:rtl/>
                <w:lang w:bidi="fa-IR"/>
              </w:rPr>
              <w:t xml:space="preserve">برنامه کارآموزی دانشجویان ترم 7 اتاق عمل 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:rsidR="00865E9E" w:rsidRPr="00A24B74" w:rsidRDefault="00865E9E" w:rsidP="00865E9E">
            <w:pPr>
              <w:spacing w:after="0" w:line="240" w:lineRule="auto"/>
              <w:jc w:val="center"/>
              <w:rPr>
                <w:rFonts w:cs="Nazanin" w:hint="cs"/>
                <w:rtl/>
                <w:lang w:bidi="fa-IR"/>
              </w:rPr>
            </w:pP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16/10/97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  <w:lang w:bidi="fa-IR"/>
              </w:rPr>
            </w:pPr>
            <w:r w:rsidRPr="00A24B74">
              <w:rPr>
                <w:rFonts w:cs="Nazanin" w:hint="cs"/>
                <w:rtl/>
              </w:rPr>
              <w:t>لغایت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4/11/97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25/9/97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لغایت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15/10/97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3/9/97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لغایت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24/9/97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9/8/97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لغایت</w:t>
            </w:r>
          </w:p>
          <w:p w:rsidR="00D623FF" w:rsidRPr="00A24B74" w:rsidRDefault="00D623FF" w:rsidP="00865E9E">
            <w:pPr>
              <w:tabs>
                <w:tab w:val="left" w:pos="1365"/>
              </w:tabs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1/9/97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16/7/97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لغایت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7/8/97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24/6/97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لغایت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15/7/97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</w:tcPr>
          <w:p w:rsidR="00D623FF" w:rsidRPr="00A24B74" w:rsidRDefault="00D623FF" w:rsidP="00865E9E">
            <w:pPr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تاریخ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</w:p>
          <w:p w:rsidR="00D623FF" w:rsidRPr="00A24B74" w:rsidRDefault="00D623FF" w:rsidP="00865E9E">
            <w:pPr>
              <w:tabs>
                <w:tab w:val="left" w:pos="1320"/>
              </w:tabs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گروه</w:t>
            </w: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525EFE" w:rsidRPr="00A24B74" w:rsidRDefault="00525EFE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زنان</w:t>
            </w:r>
          </w:p>
          <w:p w:rsidR="00525EFE" w:rsidRPr="00A24B74" w:rsidRDefault="00525EFE" w:rsidP="00865E9E">
            <w:pPr>
              <w:tabs>
                <w:tab w:val="center" w:pos="813"/>
              </w:tabs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الزهرا</w:t>
            </w:r>
          </w:p>
          <w:p w:rsidR="00525EFE" w:rsidRPr="00A24B74" w:rsidRDefault="0095499E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خانم برزگر</w:t>
            </w:r>
          </w:p>
          <w:p w:rsidR="00525EFE" w:rsidRPr="00A24B74" w:rsidRDefault="00525EFE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صرفا برای دانشجویان:</w:t>
            </w:r>
            <w:r w:rsidR="00AF46D3" w:rsidRPr="00A24B74">
              <w:rPr>
                <w:rFonts w:cs="Nazanin" w:hint="cs"/>
                <w:rtl/>
              </w:rPr>
              <w:t xml:space="preserve"> </w:t>
            </w:r>
            <w:r w:rsidR="00AF46D3" w:rsidRPr="00A24B74">
              <w:rPr>
                <w:rFonts w:ascii="Arial" w:hAnsi="Arial" w:cs="Nazanin"/>
                <w:rtl/>
              </w:rPr>
              <w:t>فائزه</w:t>
            </w:r>
            <w:r w:rsidRPr="00A24B74">
              <w:rPr>
                <w:rFonts w:cs="Nazanin" w:hint="cs"/>
                <w:rtl/>
              </w:rPr>
              <w:t xml:space="preserve"> ملکی موسوی-حسن موسالو-رضا محمدی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E25329" w:rsidRPr="00A24B74" w:rsidRDefault="00E25329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ارولوژی سه روز اول هفته</w:t>
            </w:r>
          </w:p>
          <w:p w:rsidR="00E25329" w:rsidRPr="00A24B74" w:rsidRDefault="00E25329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E25329" w:rsidRPr="00A24B74" w:rsidRDefault="00E25329" w:rsidP="00865E9E">
            <w:pPr>
              <w:bidi/>
              <w:spacing w:after="0" w:line="240" w:lineRule="auto"/>
              <w:jc w:val="center"/>
              <w:rPr>
                <w:rFonts w:cs="Nazanin"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خانم عباسی</w:t>
            </w:r>
          </w:p>
          <w:p w:rsidR="00E25329" w:rsidRPr="00A24B74" w:rsidRDefault="00E25329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</w:rPr>
            </w:pPr>
            <w:r w:rsidRPr="00A24B74">
              <w:rPr>
                <w:rFonts w:cs="Nazanin" w:hint="cs"/>
                <w:rtl/>
              </w:rPr>
              <w:t>ترمیمی سه روز دوم هفته</w:t>
            </w:r>
          </w:p>
          <w:p w:rsidR="00E25329" w:rsidRPr="00A24B74" w:rsidRDefault="00E25329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</w:rPr>
            </w:pPr>
            <w:r w:rsidRPr="00A24B74">
              <w:rPr>
                <w:rFonts w:cs="Nazanin" w:hint="cs"/>
                <w:rtl/>
              </w:rPr>
              <w:t>بیمارستان سینا (اتاق عمل سوختگی)</w:t>
            </w:r>
          </w:p>
          <w:p w:rsidR="00D623FF" w:rsidRPr="00A24B74" w:rsidRDefault="00E25329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 خانم ناظمیه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اعصاب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E71A1F" w:rsidRPr="00A24B74" w:rsidRDefault="00E71A1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اعصاب:  خانم حاج محمدی-سه روز دوم هفته  همراه با خانم عباسی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ارتوپدی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بیمارستان شهدا</w:t>
            </w:r>
          </w:p>
          <w:p w:rsidR="00D623FF" w:rsidRPr="00A24B74" w:rsidRDefault="006153D9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ارتوپدی: خانم علمی و آقای امیریان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گوارش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D623FF" w:rsidRPr="00F35896" w:rsidRDefault="00325FF7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گوارش:  خانم اسمعیل زاده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1</w:t>
            </w: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744843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ارولوژی سه روز اول هفته</w:t>
            </w:r>
          </w:p>
          <w:p w:rsidR="00744843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744843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خانم عباسی</w:t>
            </w:r>
          </w:p>
          <w:p w:rsidR="00744843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</w:rPr>
            </w:pPr>
            <w:r w:rsidRPr="00A24B74">
              <w:rPr>
                <w:rFonts w:cs="Nazanin" w:hint="cs"/>
                <w:rtl/>
              </w:rPr>
              <w:t>ترمیمی سه روز دوم هفته</w:t>
            </w:r>
          </w:p>
          <w:p w:rsidR="00744843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 w:hint="cs"/>
                <w:rtl/>
              </w:rPr>
            </w:pPr>
            <w:r w:rsidRPr="00A24B74">
              <w:rPr>
                <w:rFonts w:cs="Nazanin" w:hint="cs"/>
                <w:rtl/>
              </w:rPr>
              <w:t>بیمارستان سینا (اتاق عمل سوختگی)</w:t>
            </w:r>
          </w:p>
          <w:p w:rsidR="00525EFE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 خانم ناظمیه</w:t>
            </w:r>
          </w:p>
          <w:p w:rsidR="00744843" w:rsidRPr="00F35896" w:rsidRDefault="00744843" w:rsidP="00865E9E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F35896">
              <w:rPr>
                <w:rFonts w:cs="Nazanin" w:hint="cs"/>
                <w:sz w:val="20"/>
                <w:szCs w:val="20"/>
                <w:rtl/>
              </w:rPr>
              <w:t xml:space="preserve">دانشجویان </w:t>
            </w:r>
            <w:r w:rsidRPr="00F35896">
              <w:rPr>
                <w:rFonts w:ascii="Arial" w:hAnsi="Arial" w:cs="Nazanin" w:hint="cs"/>
                <w:sz w:val="20"/>
                <w:szCs w:val="20"/>
                <w:rtl/>
              </w:rPr>
              <w:t xml:space="preserve"> فائزه</w:t>
            </w:r>
            <w:r w:rsidRPr="00F35896">
              <w:rPr>
                <w:rFonts w:cs="Nazanin" w:hint="cs"/>
                <w:sz w:val="20"/>
                <w:szCs w:val="20"/>
                <w:rtl/>
              </w:rPr>
              <w:t xml:space="preserve">  ملکی موسوی </w:t>
            </w:r>
            <w:r w:rsidRPr="00F35896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35896">
              <w:rPr>
                <w:rFonts w:cs="Nazanin" w:hint="cs"/>
                <w:sz w:val="20"/>
                <w:szCs w:val="20"/>
                <w:rtl/>
              </w:rPr>
              <w:t xml:space="preserve"> حسن موسالو-رضا محمدی</w:t>
            </w:r>
          </w:p>
          <w:p w:rsidR="00D623FF" w:rsidRPr="00A24B74" w:rsidRDefault="0074484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F35896">
              <w:rPr>
                <w:rFonts w:cs="Nazanin" w:hint="cs"/>
                <w:sz w:val="20"/>
                <w:szCs w:val="20"/>
                <w:rtl/>
              </w:rPr>
              <w:t>نیز به این گروه اضافه شوند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اعصاب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D623FF" w:rsidRPr="00A24B74" w:rsidRDefault="00E71A1F" w:rsidP="00865E9E">
            <w:pPr>
              <w:bidi/>
              <w:spacing w:after="0" w:line="240" w:lineRule="auto"/>
              <w:jc w:val="center"/>
              <w:rPr>
                <w:rFonts w:cs="Nazanin"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اعصاب:  خانم حاج محمدی-سه روز دوم هفته  همراه با خانم عباسی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ارتوپدی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بیمارستان شهدا</w:t>
            </w:r>
          </w:p>
          <w:p w:rsidR="00D623FF" w:rsidRPr="00A24B74" w:rsidRDefault="006153D9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ارتوپدی: خانم علمی و آقای امیریان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گوارش</w:t>
            </w:r>
          </w:p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D623FF" w:rsidRPr="00A24B74" w:rsidRDefault="00325FF7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گوارش:  خانم اسمعیل زاده</w:t>
            </w: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D623FF" w:rsidRPr="00A24B74" w:rsidRDefault="00D623FF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2</w:t>
            </w: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ارولوژی سه روز اول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ترمیمی سه روز دوم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سینا (اتاق عمل سوختگی)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lastRenderedPageBreak/>
              <w:t>مربی:  خانم ناظمیه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lastRenderedPageBreak/>
              <w:t>اعصاب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اعصاب:  خانم حاج محمدی-سه روز دوم هفته  همراه با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ارتوپدی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بیمارستان شهدا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ارتوپدی: خانم علمی و آقای امیریان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گوارش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 xml:space="preserve">مربی واحد گوارش:  خانم اسمعیل زاده </w:t>
            </w:r>
            <w:r w:rsidRPr="00A24B7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24B74">
              <w:rPr>
                <w:rFonts w:cs="Nazanin" w:hint="cs"/>
                <w:rtl/>
                <w:lang w:bidi="fa-IR"/>
              </w:rPr>
              <w:t>از تاریخ 25 آبان ماه مربی آقای بابانژاد خواهند بود.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3</w:t>
            </w: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lastRenderedPageBreak/>
              <w:t>اعصاب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اعصاب:  خانم حاج محمدی-سه روز دوم هفته  همراه با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ارتوپدی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بیمارستان شهدا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ارتوپدی: خانم علمی و آقای امیریان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گوارش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گوارش:  آقای بابانژاد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 w:hint="cs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ارولوژی سه روز اول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ترمیمی سه روز دوم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سینا (اتاق عمل سوختگی)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 خانم ناظمیه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4</w:t>
            </w: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ارتوپدی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بیمارستان شهدا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ارتوپدی: خانم علمی و آقای امیریان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گوارش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گوارش:  آقای بابانژاد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ارولوژی سه روز اول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ترمیمی سه روز دوم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سینا (اتاق عمل سوختگی)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 خانم ناظمیه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اعصاب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اعصاب:  خانم حاج محمدی-سه روز دوم هفته  همراه با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5</w:t>
            </w:r>
          </w:p>
        </w:tc>
      </w:tr>
      <w:tr w:rsidR="003A3500" w:rsidRPr="00A24B74" w:rsidTr="00865E9E">
        <w:trPr>
          <w:trHeight w:val="20"/>
        </w:trPr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گوارش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گوارش:  آقای بابانژاد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ارولوژی سه روز اول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ترمیمی سه روز دوم هفته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سینا (اتاق عمل سوختگی)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مربی:  خانم ناظمیه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اعصاب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بیمارستان امام رضا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اعصاب:  خانم حاج محمدی-سه روز دوم هفته  همراه با خانم عباسی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ارتوپدی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A24B74">
              <w:rPr>
                <w:rFonts w:cs="Nazanin" w:hint="cs"/>
                <w:rtl/>
                <w:lang w:bidi="fa-IR"/>
              </w:rPr>
              <w:t>بیمارستان شهدا</w:t>
            </w:r>
          </w:p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  <w:lang w:bidi="fa-IR"/>
              </w:rPr>
              <w:t>مربی واحد ارتوپدی: خانم علمی و آقای امیریان</w:t>
            </w:r>
          </w:p>
        </w:tc>
        <w:tc>
          <w:tcPr>
            <w:tcW w:w="0" w:type="auto"/>
            <w:shd w:val="clear" w:color="auto" w:fill="auto"/>
          </w:tcPr>
          <w:p w:rsidR="005941B3" w:rsidRPr="00A24B74" w:rsidRDefault="005941B3" w:rsidP="00865E9E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6</w:t>
            </w:r>
          </w:p>
        </w:tc>
      </w:tr>
    </w:tbl>
    <w:p w:rsidR="00F35896" w:rsidRDefault="00F35896" w:rsidP="00F35896">
      <w:pPr>
        <w:bidi/>
        <w:spacing w:line="240" w:lineRule="auto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                                                                            </w:t>
      </w:r>
    </w:p>
    <w:p w:rsidR="00525EFE" w:rsidRDefault="00F35896" w:rsidP="00F35896">
      <w:pPr>
        <w:bidi/>
        <w:spacing w:line="240" w:lineRule="auto"/>
        <w:rPr>
          <w:rFonts w:cs="Nazanin"/>
          <w:vertAlign w:val="superscript"/>
          <w:rtl/>
        </w:rPr>
      </w:pPr>
      <w:r>
        <w:rPr>
          <w:rFonts w:cs="Nazanin" w:hint="cs"/>
          <w:b/>
          <w:bCs/>
          <w:rtl/>
        </w:rPr>
        <w:t xml:space="preserve">                                                                           </w:t>
      </w:r>
      <w:r w:rsidR="00525EFE" w:rsidRPr="00CF64DB">
        <w:rPr>
          <w:rFonts w:cs="Nazanin" w:hint="cs"/>
          <w:b/>
          <w:bCs/>
          <w:rtl/>
        </w:rPr>
        <w:t>روزهای کارآموزی از شنبه تا پنج شنبه هرهفته و ساعات کارآموزی 13-8 می باشد.</w:t>
      </w:r>
      <w:r w:rsidRPr="00E25329">
        <w:rPr>
          <w:rFonts w:cs="Nazanin"/>
          <w:vertAlign w:val="superscript"/>
        </w:rPr>
        <w:t xml:space="preserve"> </w:t>
      </w:r>
    </w:p>
    <w:p w:rsidR="00F35896" w:rsidRPr="00E25329" w:rsidRDefault="00F35896" w:rsidP="00F35896">
      <w:pPr>
        <w:bidi/>
        <w:spacing w:line="240" w:lineRule="auto"/>
        <w:rPr>
          <w:rFonts w:cs="Nazanin"/>
          <w:vertAlign w:val="superscript"/>
        </w:rPr>
      </w:pPr>
    </w:p>
    <w:p w:rsidR="00525EFE" w:rsidRPr="00E25329" w:rsidRDefault="00525EFE" w:rsidP="00CF64DB">
      <w:pPr>
        <w:bidi/>
        <w:spacing w:line="240" w:lineRule="auto"/>
        <w:rPr>
          <w:rFonts w:cs="Nazanin" w:hint="cs"/>
          <w:lang w:bidi="fa-IR"/>
        </w:rPr>
      </w:pPr>
    </w:p>
    <w:p w:rsidR="00525EFE" w:rsidRPr="00E25329" w:rsidRDefault="00525EFE" w:rsidP="00CF64DB">
      <w:pPr>
        <w:bidi/>
        <w:spacing w:line="240" w:lineRule="auto"/>
        <w:rPr>
          <w:rFonts w:cs="Nazanin"/>
        </w:rPr>
      </w:pPr>
    </w:p>
    <w:p w:rsidR="007E04FC" w:rsidRDefault="007E04FC" w:rsidP="00CF64DB">
      <w:pPr>
        <w:bidi/>
        <w:spacing w:line="240" w:lineRule="auto"/>
        <w:rPr>
          <w:rFonts w:cs="Nazanin"/>
        </w:rPr>
      </w:pPr>
    </w:p>
    <w:p w:rsidR="007E04FC" w:rsidRDefault="007E04FC" w:rsidP="00CF64DB">
      <w:pPr>
        <w:bidi/>
        <w:spacing w:line="240" w:lineRule="auto"/>
        <w:rPr>
          <w:rFonts w:cs="Nazanin"/>
          <w:rtl/>
        </w:rPr>
      </w:pPr>
    </w:p>
    <w:p w:rsidR="00F35896" w:rsidRPr="00CF64DB" w:rsidRDefault="00F35896" w:rsidP="00F35896">
      <w:pPr>
        <w:bidi/>
        <w:spacing w:line="240" w:lineRule="auto"/>
        <w:rPr>
          <w:rFonts w:cs="Nazanin"/>
          <w:b/>
          <w:bCs/>
          <w:rtl/>
        </w:rPr>
      </w:pPr>
    </w:p>
    <w:tbl>
      <w:tblPr>
        <w:tblpPr w:leftFromText="180" w:rightFromText="180" w:vertAnchor="text" w:horzAnchor="page" w:tblpXSpec="center" w:tblpY="-10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06"/>
        <w:gridCol w:w="1606"/>
        <w:gridCol w:w="1594"/>
        <w:gridCol w:w="1587"/>
        <w:gridCol w:w="1593"/>
      </w:tblGrid>
      <w:tr w:rsidR="00F35896" w:rsidRPr="00A24B74" w:rsidTr="00F35896"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گروه 6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گروه 5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گروه 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گروه 3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گروه 2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گروه 1</w:t>
            </w:r>
          </w:p>
        </w:tc>
      </w:tr>
      <w:tr w:rsidR="00F35896" w:rsidRPr="00A24B74" w:rsidTr="00F35896"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فاطمه ابراهیمی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پوریا کریمی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محمدحسین عمیدفر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احسان سعیدی نیا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معصومه قادری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سمانه دولتخواه</w:t>
            </w:r>
          </w:p>
        </w:tc>
      </w:tr>
      <w:tr w:rsidR="00F35896" w:rsidRPr="00A24B74" w:rsidTr="00F35896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مهسا اشرفی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مهسا تیموری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سودا حضرتی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سامان رضایی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مهدیه صفری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الهه پرهیزکار</w:t>
            </w:r>
          </w:p>
        </w:tc>
      </w:tr>
      <w:tr w:rsidR="00F35896" w:rsidRPr="00A24B74" w:rsidTr="00F35896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سمیرا حیاتی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طناز حسنی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سجاد ملایی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زکریا سالونه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پروین اسدی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رقیه خزانی</w:t>
            </w:r>
          </w:p>
        </w:tc>
      </w:tr>
      <w:tr w:rsidR="00F35896" w:rsidRPr="00A24B74" w:rsidTr="00F35896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فاطمه اصغریان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پریسا محمدحسنی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مریم داسه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محمدرضا ارجمند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لیلا ریحانی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حاجیه خداکرمی</w:t>
            </w:r>
          </w:p>
        </w:tc>
      </w:tr>
      <w:tr w:rsidR="00F35896" w:rsidRPr="00A24B74" w:rsidTr="00F35896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امیررضا آذر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میلاد پاشایی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مهتاب کریمی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لعیا ماه زمان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مهسا الفی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فائزه ملکی موسوی</w:t>
            </w:r>
          </w:p>
        </w:tc>
      </w:tr>
      <w:tr w:rsidR="00F35896" w:rsidRPr="00A24B74" w:rsidTr="00F35896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</w:rPr>
            </w:pPr>
            <w:r w:rsidRPr="00A24B74">
              <w:rPr>
                <w:rFonts w:cs="Nazanin" w:hint="cs"/>
                <w:rtl/>
              </w:rPr>
              <w:t>امیر فرسیو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امین قلی پور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المیرا ذاکری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طاهره جعفرزاده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7B4F25">
            <w:pPr>
              <w:bidi/>
              <w:spacing w:after="0" w:line="240" w:lineRule="auto"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فاطمه رزاقی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رضا محمدی</w:t>
            </w:r>
          </w:p>
        </w:tc>
      </w:tr>
      <w:tr w:rsidR="00F35896" w:rsidRPr="00A24B74" w:rsidTr="00F35896"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rPr>
                <w:rFonts w:cs="Nazanin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rPr>
                <w:rFonts w:cs="Nazanin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rPr>
                <w:rFonts w:cs="Nazanin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rPr>
                <w:rFonts w:cs="Nazanin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rPr>
                <w:rFonts w:cs="Nazani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5896" w:rsidRPr="00A24B74" w:rsidRDefault="00F35896" w:rsidP="00C0660C">
            <w:pPr>
              <w:bidi/>
              <w:spacing w:after="0" w:line="240" w:lineRule="auto"/>
              <w:jc w:val="center"/>
              <w:rPr>
                <w:rFonts w:cs="Nazanin"/>
                <w:rtl/>
              </w:rPr>
            </w:pPr>
            <w:r w:rsidRPr="00A24B74">
              <w:rPr>
                <w:rFonts w:cs="Nazanin" w:hint="cs"/>
                <w:rtl/>
              </w:rPr>
              <w:t>حسن موسالو</w:t>
            </w:r>
          </w:p>
        </w:tc>
      </w:tr>
    </w:tbl>
    <w:p w:rsidR="002F3BF7" w:rsidRPr="002F3BF7" w:rsidRDefault="002F3BF7" w:rsidP="002F3BF7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002"/>
        <w:bidiVisual/>
        <w:tblW w:w="7768" w:type="dxa"/>
        <w:tblLook w:val="04A0" w:firstRow="1" w:lastRow="0" w:firstColumn="1" w:lastColumn="0" w:noHBand="0" w:noVBand="1"/>
      </w:tblPr>
      <w:tblGrid>
        <w:gridCol w:w="1284"/>
        <w:gridCol w:w="631"/>
        <w:gridCol w:w="4126"/>
        <w:gridCol w:w="1727"/>
      </w:tblGrid>
      <w:tr w:rsidR="000D0A14" w:rsidRPr="00CF64DB" w:rsidTr="000D0A14">
        <w:trPr>
          <w:trHeight w:val="1050"/>
        </w:trPr>
        <w:tc>
          <w:tcPr>
            <w:tcW w:w="1263" w:type="dxa"/>
            <w:tcBorders>
              <w:top w:val="single" w:sz="12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11499355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511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کاراموزی در عرصه ارتوپدی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2واحد</w:t>
            </w:r>
          </w:p>
        </w:tc>
      </w:tr>
      <w:tr w:rsidR="000D0A14" w:rsidRPr="00CF64DB" w:rsidTr="000D0A14">
        <w:trPr>
          <w:trHeight w:val="722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11499356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511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کارآموزی در عرصه اعصاب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2واحد</w:t>
            </w:r>
          </w:p>
        </w:tc>
      </w:tr>
      <w:tr w:rsidR="000D0A14" w:rsidRPr="00CF64DB" w:rsidTr="000D0A14">
        <w:trPr>
          <w:trHeight w:val="751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11499357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511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کارآموزی در عرصه جراحی پلاستیک و ترمیمی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1واحد</w:t>
            </w:r>
          </w:p>
        </w:tc>
      </w:tr>
      <w:tr w:rsidR="000D0A14" w:rsidRPr="00CF64DB" w:rsidTr="000D0A14">
        <w:trPr>
          <w:trHeight w:val="68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11499359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511</w:t>
            </w:r>
          </w:p>
        </w:tc>
        <w:tc>
          <w:tcPr>
            <w:tcW w:w="41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کارآموزی در عرصه ارولوژی</w:t>
            </w:r>
          </w:p>
        </w:tc>
        <w:tc>
          <w:tcPr>
            <w:tcW w:w="1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1واحد</w:t>
            </w:r>
          </w:p>
        </w:tc>
      </w:tr>
      <w:tr w:rsidR="000D0A14" w:rsidRPr="00CF64DB" w:rsidTr="000D0A14">
        <w:trPr>
          <w:trHeight w:val="971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11499366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511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64DB"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کارآموزی در عرصه گوارش و غدد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4" w:rsidRPr="00CF64DB" w:rsidRDefault="000D0A14" w:rsidP="00F35896">
            <w:pPr>
              <w:bidi/>
              <w:spacing w:after="0" w:line="240" w:lineRule="auto"/>
              <w:jc w:val="center"/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2واحد</w:t>
            </w:r>
          </w:p>
        </w:tc>
      </w:tr>
    </w:tbl>
    <w:p w:rsidR="00F35896" w:rsidRDefault="00F35896" w:rsidP="00F35896">
      <w:pPr>
        <w:bidi/>
        <w:spacing w:line="240" w:lineRule="auto"/>
        <w:rPr>
          <w:rFonts w:cs="Nazanin"/>
        </w:rPr>
      </w:pPr>
    </w:p>
    <w:sectPr w:rsidR="00F35896" w:rsidSect="00F3589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23" w:rsidRDefault="00A14723" w:rsidP="00422E25">
      <w:pPr>
        <w:spacing w:after="0" w:line="240" w:lineRule="auto"/>
      </w:pPr>
      <w:r>
        <w:separator/>
      </w:r>
    </w:p>
  </w:endnote>
  <w:endnote w:type="continuationSeparator" w:id="0">
    <w:p w:rsidR="00A14723" w:rsidRDefault="00A14723" w:rsidP="0042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23" w:rsidRDefault="00A14723" w:rsidP="00422E25">
      <w:pPr>
        <w:spacing w:after="0" w:line="240" w:lineRule="auto"/>
      </w:pPr>
      <w:r>
        <w:separator/>
      </w:r>
    </w:p>
  </w:footnote>
  <w:footnote w:type="continuationSeparator" w:id="0">
    <w:p w:rsidR="00A14723" w:rsidRDefault="00A14723" w:rsidP="0042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F7" w:rsidRDefault="002F3BF7">
    <w:pPr>
      <w:pStyle w:val="Header"/>
      <w:rPr>
        <w:rFonts w:hint="cs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1770"/>
    <w:multiLevelType w:val="hybridMultilevel"/>
    <w:tmpl w:val="B06C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0FBF"/>
    <w:multiLevelType w:val="hybridMultilevel"/>
    <w:tmpl w:val="7856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FF"/>
    <w:rsid w:val="000D0A14"/>
    <w:rsid w:val="002F3BF7"/>
    <w:rsid w:val="00325FF7"/>
    <w:rsid w:val="00357F30"/>
    <w:rsid w:val="00363409"/>
    <w:rsid w:val="003A3500"/>
    <w:rsid w:val="003F7AE4"/>
    <w:rsid w:val="00422E25"/>
    <w:rsid w:val="00472ADC"/>
    <w:rsid w:val="0049259A"/>
    <w:rsid w:val="00525EFE"/>
    <w:rsid w:val="00553B9C"/>
    <w:rsid w:val="005941B3"/>
    <w:rsid w:val="006153D9"/>
    <w:rsid w:val="00744843"/>
    <w:rsid w:val="007704D9"/>
    <w:rsid w:val="00776E4D"/>
    <w:rsid w:val="007B4F25"/>
    <w:rsid w:val="007C4087"/>
    <w:rsid w:val="007E04FC"/>
    <w:rsid w:val="00865E9E"/>
    <w:rsid w:val="0095499E"/>
    <w:rsid w:val="00A14723"/>
    <w:rsid w:val="00A24B74"/>
    <w:rsid w:val="00AC13C2"/>
    <w:rsid w:val="00AF46D3"/>
    <w:rsid w:val="00B56E29"/>
    <w:rsid w:val="00C0660C"/>
    <w:rsid w:val="00CF64DB"/>
    <w:rsid w:val="00D623FF"/>
    <w:rsid w:val="00DD478F"/>
    <w:rsid w:val="00DD7180"/>
    <w:rsid w:val="00E25329"/>
    <w:rsid w:val="00E71A1F"/>
    <w:rsid w:val="00F318E6"/>
    <w:rsid w:val="00F35896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4FCC-69A6-49A5-8FFB-F8A04CEC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2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25"/>
  </w:style>
  <w:style w:type="paragraph" w:styleId="Footer">
    <w:name w:val="footer"/>
    <w:basedOn w:val="Normal"/>
    <w:link w:val="FooterChar"/>
    <w:uiPriority w:val="99"/>
    <w:unhideWhenUsed/>
    <w:rsid w:val="00422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25"/>
  </w:style>
  <w:style w:type="paragraph" w:styleId="ListParagraph">
    <w:name w:val="List Paragraph"/>
    <w:basedOn w:val="Normal"/>
    <w:uiPriority w:val="34"/>
    <w:qFormat/>
    <w:rsid w:val="00422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6E4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Rezaei</cp:lastModifiedBy>
  <cp:revision>2</cp:revision>
  <cp:lastPrinted>2018-08-29T08:19:00Z</cp:lastPrinted>
  <dcterms:created xsi:type="dcterms:W3CDTF">2018-10-07T07:47:00Z</dcterms:created>
  <dcterms:modified xsi:type="dcterms:W3CDTF">2018-10-07T07:47:00Z</dcterms:modified>
</cp:coreProperties>
</file>