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61" w:rsidRPr="00AE09F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B53B61" w:rsidRPr="00AE09F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B53B61" w:rsidRPr="00AE09F0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B53B61" w:rsidRPr="00AE09F0" w:rsidRDefault="00B53B61" w:rsidP="00B53B61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AE09F0">
        <w:rPr>
          <w:rFonts w:cs="B Nazanin"/>
          <w:sz w:val="28"/>
          <w:szCs w:val="28"/>
          <w:rtl/>
        </w:rPr>
        <w:t xml:space="preserve">دانشكده </w:t>
      </w:r>
      <w:r w:rsidRPr="00AE09F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B53B61" w:rsidRPr="00AE09F0" w:rsidRDefault="00B53B61" w:rsidP="00B53B61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AE09F0">
        <w:rPr>
          <w:rFonts w:cs="B Nazanin" w:hint="cs"/>
          <w:sz w:val="28"/>
          <w:szCs w:val="28"/>
          <w:rtl/>
        </w:rPr>
        <w:t>پرستاری</w:t>
      </w:r>
    </w:p>
    <w:p w:rsidR="00B53B61" w:rsidRPr="00AE09F0" w:rsidRDefault="00B53B61" w:rsidP="00B53B61">
      <w:pPr>
        <w:rPr>
          <w:rFonts w:cs="B Nazanin"/>
          <w:sz w:val="28"/>
          <w:szCs w:val="28"/>
          <w:rtl/>
          <w:lang w:bidi="fa-IR"/>
        </w:rPr>
      </w:pPr>
    </w:p>
    <w:p w:rsidR="00B53B61" w:rsidRPr="00AE09F0" w:rsidRDefault="00B53B61" w:rsidP="006C19EE">
      <w:pPr>
        <w:ind w:left="-17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نام درس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="00255564">
        <w:rPr>
          <w:rFonts w:ascii="Arial" w:hAnsi="Arial" w:cs="Nazanin" w:hint="cs"/>
          <w:sz w:val="28"/>
          <w:szCs w:val="28"/>
          <w:rtl/>
        </w:rPr>
        <w:t>داروشناسی اختصاصی</w:t>
      </w:r>
      <w:r w:rsidRPr="00AE09F0">
        <w:rPr>
          <w:rFonts w:ascii="Arial" w:hAnsi="Arial" w:cs="B Nazanin"/>
          <w:sz w:val="28"/>
          <w:szCs w:val="28"/>
        </w:rPr>
        <w:tab/>
      </w:r>
      <w:r w:rsidRPr="00AE09F0">
        <w:rPr>
          <w:rFonts w:ascii="Arial" w:hAnsi="Arial" w:cs="B Nazanin"/>
          <w:sz w:val="28"/>
          <w:szCs w:val="28"/>
        </w:rPr>
        <w:tab/>
      </w:r>
      <w:r w:rsidR="0025556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کد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 xml:space="preserve"> درس: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="00255564">
        <w:rPr>
          <w:rFonts w:ascii="Arial" w:hAnsi="Arial" w:cs="B Nazanin" w:hint="cs"/>
          <w:sz w:val="28"/>
          <w:szCs w:val="28"/>
          <w:rtl/>
        </w:rPr>
        <w:t>7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تعداد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 xml:space="preserve"> و نوع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 xml:space="preserve"> واحد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>:</w:t>
      </w:r>
      <w:r w:rsidR="004B5359">
        <w:rPr>
          <w:rFonts w:ascii="Arial" w:hAnsi="Arial" w:cs="B Nazanin" w:hint="cs"/>
          <w:sz w:val="28"/>
          <w:szCs w:val="28"/>
          <w:rtl/>
          <w:lang w:bidi="fa-IR"/>
        </w:rPr>
        <w:t>5/1</w:t>
      </w:r>
      <w:r w:rsidR="00CB0219">
        <w:rPr>
          <w:rFonts w:ascii="Arial" w:hAnsi="Arial" w:cs="B Nazanin" w:hint="cs"/>
          <w:sz w:val="28"/>
          <w:szCs w:val="28"/>
          <w:rtl/>
        </w:rPr>
        <w:t xml:space="preserve"> واحد نظری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</w:p>
    <w:p w:rsidR="00B53B61" w:rsidRPr="00AE09F0" w:rsidRDefault="00B53B61" w:rsidP="00CB0219">
      <w:pPr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پيشنياز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: </w:t>
      </w:r>
      <w:r w:rsidR="00CB0219">
        <w:rPr>
          <w:rFonts w:ascii="Arial" w:hAnsi="Arial" w:cs="B Nazanin" w:hint="cs"/>
          <w:sz w:val="28"/>
          <w:szCs w:val="28"/>
          <w:rtl/>
        </w:rPr>
        <w:t>ندارد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رشته تحصیلی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="00CB0219">
        <w:rPr>
          <w:rFonts w:ascii="Arial" w:hAnsi="Arial" w:cs="B Nazanin" w:hint="cs"/>
          <w:sz w:val="28"/>
          <w:szCs w:val="28"/>
          <w:rtl/>
        </w:rPr>
        <w:t xml:space="preserve"> پرستاری داخلی-جراحی</w:t>
      </w:r>
      <w:r w:rsidR="00614C26">
        <w:rPr>
          <w:rFonts w:ascii="Arial" w:hAnsi="Arial" w:cs="B Nazanin" w:hint="cs"/>
          <w:sz w:val="28"/>
          <w:szCs w:val="28"/>
          <w:rtl/>
        </w:rPr>
        <w:t xml:space="preserve">  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مقطع تحصیلی دانشجویان: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کارشناسی</w:t>
      </w:r>
      <w:r w:rsidR="00CB0219">
        <w:rPr>
          <w:rFonts w:ascii="Arial" w:hAnsi="Arial" w:cs="B Nazanin" w:hint="cs"/>
          <w:sz w:val="28"/>
          <w:szCs w:val="28"/>
          <w:rtl/>
        </w:rPr>
        <w:t xml:space="preserve"> ارشد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</w:p>
    <w:p w:rsidR="00B53B61" w:rsidRPr="00AE09F0" w:rsidRDefault="00B53B61" w:rsidP="00501DF2">
      <w:pPr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نیمسال تحصيلي</w:t>
      </w:r>
      <w:r w:rsidRPr="00AE09F0">
        <w:rPr>
          <w:rFonts w:ascii="Arial" w:hAnsi="Arial" w:cs="B Nazanin"/>
          <w:sz w:val="28"/>
          <w:szCs w:val="28"/>
          <w:rtl/>
        </w:rPr>
        <w:t xml:space="preserve"> :</w:t>
      </w:r>
      <w:r w:rsidR="00CB0219">
        <w:rPr>
          <w:rFonts w:ascii="Arial" w:hAnsi="Arial" w:cs="B Nazanin" w:hint="cs"/>
          <w:sz w:val="28"/>
          <w:szCs w:val="28"/>
          <w:rtl/>
        </w:rPr>
        <w:t>اول</w:t>
      </w:r>
      <w:r w:rsidR="0080711D">
        <w:rPr>
          <w:rFonts w:ascii="Arial" w:hAnsi="Arial" w:cs="B Nazanin" w:hint="cs"/>
          <w:sz w:val="28"/>
          <w:szCs w:val="28"/>
          <w:rtl/>
        </w:rPr>
        <w:t>9</w:t>
      </w:r>
      <w:r w:rsidR="00501DF2">
        <w:rPr>
          <w:rFonts w:ascii="Arial" w:hAnsi="Arial" w:cs="B Nazanin" w:hint="cs"/>
          <w:sz w:val="28"/>
          <w:szCs w:val="28"/>
          <w:rtl/>
        </w:rPr>
        <w:t>8</w:t>
      </w:r>
      <w:r w:rsidRPr="00AE09F0">
        <w:rPr>
          <w:rFonts w:ascii="Arial" w:hAnsi="Arial" w:cs="B Nazanin" w:hint="cs"/>
          <w:sz w:val="28"/>
          <w:szCs w:val="28"/>
          <w:rtl/>
        </w:rPr>
        <w:t>-</w:t>
      </w:r>
      <w:r w:rsidR="00CB0219">
        <w:rPr>
          <w:rFonts w:ascii="Arial" w:hAnsi="Arial" w:cs="B Nazanin" w:hint="cs"/>
          <w:sz w:val="28"/>
          <w:szCs w:val="28"/>
          <w:rtl/>
        </w:rPr>
        <w:t>9</w:t>
      </w:r>
      <w:r w:rsidR="00501DF2">
        <w:rPr>
          <w:rFonts w:ascii="Arial" w:hAnsi="Arial" w:cs="B Nazanin" w:hint="cs"/>
          <w:sz w:val="28"/>
          <w:szCs w:val="28"/>
          <w:rtl/>
        </w:rPr>
        <w:t>7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مدت زمان ارائه درس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90 دقیقه    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محل برگزاری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Pr="00AE09F0">
        <w:rPr>
          <w:rFonts w:ascii="Arial" w:hAnsi="Arial" w:cs="B Nazanin" w:hint="cs"/>
          <w:sz w:val="28"/>
          <w:szCs w:val="28"/>
          <w:rtl/>
        </w:rPr>
        <w:t>ک</w:t>
      </w:r>
      <w:r w:rsidRPr="00050C4D">
        <w:rPr>
          <w:rFonts w:ascii="Arial" w:hAnsi="Arial" w:cs="B Nazanin" w:hint="cs"/>
          <w:sz w:val="28"/>
          <w:szCs w:val="28"/>
          <w:rtl/>
        </w:rPr>
        <w:t xml:space="preserve">لاس </w:t>
      </w:r>
      <w:r w:rsidR="0080711D">
        <w:rPr>
          <w:rFonts w:ascii="Arial" w:hAnsi="Arial" w:cs="B Nazanin" w:hint="cs"/>
          <w:sz w:val="28"/>
          <w:szCs w:val="28"/>
          <w:rtl/>
        </w:rPr>
        <w:t>10</w:t>
      </w:r>
      <w:r w:rsidRPr="00050C4D">
        <w:rPr>
          <w:rFonts w:ascii="Arial" w:hAnsi="Arial" w:cs="B Nazanin" w:hint="cs"/>
          <w:sz w:val="28"/>
          <w:szCs w:val="28"/>
          <w:rtl/>
        </w:rPr>
        <w:t xml:space="preserve"> دانشکده پرستاری و مامایی تبریز</w:t>
      </w:r>
    </w:p>
    <w:p w:rsidR="00CB0219" w:rsidRDefault="00B53B61" w:rsidP="0080711D">
      <w:pPr>
        <w:jc w:val="lowKashida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روز تشكيل كلاس</w:t>
      </w:r>
      <w:r w:rsidR="00CB0219">
        <w:rPr>
          <w:rFonts w:ascii="Arial" w:hAnsi="Arial" w:cs="B Nazanin" w:hint="cs"/>
          <w:b/>
          <w:bCs/>
          <w:sz w:val="28"/>
          <w:szCs w:val="28"/>
          <w:rtl/>
        </w:rPr>
        <w:t xml:space="preserve"> نظری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="0080711D">
        <w:rPr>
          <w:rFonts w:ascii="Arial" w:hAnsi="Arial" w:cs="B Nazanin" w:hint="cs"/>
          <w:sz w:val="28"/>
          <w:szCs w:val="28"/>
          <w:rtl/>
        </w:rPr>
        <w:t>یک</w:t>
      </w:r>
      <w:r w:rsidR="00CB0219">
        <w:rPr>
          <w:rFonts w:ascii="Arial" w:hAnsi="Arial" w:cs="B Nazanin" w:hint="cs"/>
          <w:sz w:val="28"/>
          <w:szCs w:val="28"/>
          <w:rtl/>
        </w:rPr>
        <w:t>شنبه</w:t>
      </w:r>
      <w:r w:rsidR="006C19EE">
        <w:rPr>
          <w:rFonts w:ascii="Arial" w:hAnsi="Arial" w:cs="B Nazanin"/>
          <w:sz w:val="28"/>
          <w:szCs w:val="28"/>
          <w:rtl/>
        </w:rPr>
        <w:softHyphen/>
      </w:r>
      <w:r w:rsidR="006C19EE">
        <w:rPr>
          <w:rFonts w:ascii="Arial" w:hAnsi="Arial" w:cs="B Nazanin" w:hint="cs"/>
          <w:sz w:val="28"/>
          <w:szCs w:val="28"/>
          <w:rtl/>
        </w:rPr>
        <w:t>ها</w:t>
      </w:r>
      <w:r w:rsidR="00CB0219">
        <w:rPr>
          <w:rFonts w:ascii="Arial" w:hAnsi="Arial" w:cs="B Nazanin" w:hint="cs"/>
          <w:sz w:val="28"/>
          <w:szCs w:val="28"/>
          <w:rtl/>
        </w:rPr>
        <w:t xml:space="preserve"> ساعت </w:t>
      </w:r>
      <w:r w:rsidR="00255564" w:rsidRPr="00C4207F">
        <w:rPr>
          <w:rFonts w:ascii="Arial" w:hAnsi="Arial" w:cs="B Nazanin" w:hint="cs"/>
          <w:sz w:val="28"/>
          <w:szCs w:val="28"/>
          <w:rtl/>
        </w:rPr>
        <w:t>8</w:t>
      </w:r>
      <w:r w:rsidR="00CB0219" w:rsidRPr="00C4207F">
        <w:rPr>
          <w:rFonts w:ascii="Arial" w:hAnsi="Arial" w:cs="B Nazanin" w:hint="cs"/>
          <w:sz w:val="28"/>
          <w:szCs w:val="28"/>
          <w:rtl/>
        </w:rPr>
        <w:t xml:space="preserve"> تا </w:t>
      </w:r>
      <w:r w:rsidR="00255564" w:rsidRPr="00C4207F">
        <w:rPr>
          <w:rFonts w:ascii="Arial" w:hAnsi="Arial" w:cs="B Nazanin" w:hint="cs"/>
          <w:sz w:val="28"/>
          <w:szCs w:val="28"/>
          <w:rtl/>
        </w:rPr>
        <w:t>10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</w:p>
    <w:p w:rsidR="00B53B61" w:rsidRPr="00AE09F0" w:rsidRDefault="00B53B61" w:rsidP="0080711D">
      <w:pPr>
        <w:jc w:val="lowKashida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نام مدرس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="00050C4D">
        <w:rPr>
          <w:rFonts w:ascii="Arial" w:hAnsi="Arial" w:cs="B Nazanin" w:hint="cs"/>
          <w:sz w:val="28"/>
          <w:szCs w:val="28"/>
          <w:rtl/>
        </w:rPr>
        <w:t>دکتر</w:t>
      </w:r>
      <w:r w:rsidR="00CB0219">
        <w:rPr>
          <w:rFonts w:ascii="Arial" w:hAnsi="Arial" w:cs="B Nazanin" w:hint="cs"/>
          <w:sz w:val="28"/>
          <w:szCs w:val="28"/>
          <w:rtl/>
        </w:rPr>
        <w:t>فریبرز روشنگر</w:t>
      </w:r>
    </w:p>
    <w:p w:rsidR="00B53B61" w:rsidRPr="00AE09F0" w:rsidRDefault="00B53B61" w:rsidP="00B53B61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255564" w:rsidRPr="008B68EC" w:rsidRDefault="00255564" w:rsidP="0025556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هدف کل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>:</w:t>
      </w:r>
    </w:p>
    <w:p w:rsidR="00255564" w:rsidRPr="008B68EC" w:rsidRDefault="00255564" w:rsidP="00255564">
      <w:pPr>
        <w:tabs>
          <w:tab w:val="left" w:pos="300"/>
        </w:tabs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تسلط دانشجو به اثرات ، تداخلات داروئی ، عوارض  ، دوز مصرفی ، احتیاطات پرستاری و فرآیند آموزش مصرف دارو به مددجو و خانواده. </w:t>
      </w:r>
    </w:p>
    <w:p w:rsidR="00C50C85" w:rsidRDefault="00C50C85" w:rsidP="00111382">
      <w:pPr>
        <w:rPr>
          <w:rFonts w:ascii="Arial" w:hAnsi="Arial" w:cs="B Nazanin"/>
          <w:sz w:val="28"/>
          <w:szCs w:val="28"/>
          <w:rtl/>
        </w:rPr>
      </w:pPr>
    </w:p>
    <w:p w:rsidR="00255564" w:rsidRPr="008B68EC" w:rsidRDefault="00255564" w:rsidP="0025556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 xml:space="preserve">شرح درس: </w:t>
      </w:r>
    </w:p>
    <w:p w:rsidR="00255564" w:rsidRPr="008B68EC" w:rsidRDefault="00255564" w:rsidP="00255564">
      <w:pPr>
        <w:tabs>
          <w:tab w:val="left" w:pos="300"/>
        </w:tabs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این درس به شرح فارماکولوژی اختصاصی بالینی و درمانی با توجه به مشکلات شایع حاد و مزمن بیماران با رویکرد پرستاری می پردازد و فرصتی را فراهم می آورد تا فراگیر با بکارگیری فرآیند پرستاری ، مصرف دارو در مددجویان را برنامه ریزی و اجرا نماید.  </w:t>
      </w:r>
    </w:p>
    <w:p w:rsidR="00255564" w:rsidRDefault="00255564" w:rsidP="00111382">
      <w:pPr>
        <w:rPr>
          <w:rFonts w:ascii="Arial" w:hAnsi="Arial" w:cs="B Nazanin"/>
          <w:sz w:val="28"/>
          <w:szCs w:val="28"/>
          <w:rtl/>
        </w:rPr>
      </w:pPr>
    </w:p>
    <w:p w:rsidR="003202A2" w:rsidRPr="00AD102F" w:rsidRDefault="003202A2" w:rsidP="003202A2">
      <w:pPr>
        <w:spacing w:line="360" w:lineRule="auto"/>
        <w:ind w:left="360"/>
        <w:rPr>
          <w:rFonts w:cs="B Mitra"/>
          <w:b/>
          <w:bCs/>
          <w:sz w:val="28"/>
          <w:szCs w:val="28"/>
          <w:rtl/>
        </w:rPr>
      </w:pPr>
      <w:r w:rsidRPr="00AD102F">
        <w:rPr>
          <w:rFonts w:cs="B Mitra" w:hint="cs"/>
          <w:b/>
          <w:bCs/>
          <w:sz w:val="28"/>
          <w:szCs w:val="28"/>
          <w:rtl/>
        </w:rPr>
        <w:t xml:space="preserve">روش تدریس: </w:t>
      </w:r>
    </w:p>
    <w:p w:rsidR="003202A2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روش تدریس</w:t>
      </w:r>
      <w:r w:rsidRPr="00AD102F">
        <w:rPr>
          <w:rFonts w:cs="B Mitra" w:hint="cs"/>
          <w:sz w:val="28"/>
          <w:szCs w:val="28"/>
          <w:rtl/>
        </w:rPr>
        <w:t xml:space="preserve"> توسط مدرسین و دانشجویان طبق تقویم درس و به صورت حل مسئله ، سخنرانی و پرسش و پاسخ ، بحث گروهی، ژورنال کلاب و ارائه پروژه عملی با تاکید بر دانشجو محوری و</w:t>
      </w:r>
      <w:r w:rsidRPr="00AD102F">
        <w:rPr>
          <w:rFonts w:cs="B Mitra"/>
          <w:sz w:val="28"/>
          <w:szCs w:val="28"/>
        </w:rPr>
        <w:t>Self</w:t>
      </w:r>
      <w:r w:rsidRPr="00AD102F">
        <w:rPr>
          <w:rFonts w:cs="B Mitra"/>
          <w:sz w:val="28"/>
          <w:szCs w:val="28"/>
          <w:lang w:val="fo-FO"/>
        </w:rPr>
        <w:t xml:space="preserve"> directed learning</w:t>
      </w:r>
      <w:r w:rsidRPr="00AD102F">
        <w:rPr>
          <w:rFonts w:cs="B Mitra" w:hint="cs"/>
          <w:sz w:val="28"/>
          <w:szCs w:val="28"/>
          <w:rtl/>
        </w:rPr>
        <w:t xml:space="preserve">خواهد بود. </w:t>
      </w:r>
    </w:p>
    <w:p w:rsidR="003202A2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202A2" w:rsidRDefault="003202A2" w:rsidP="003202A2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3202A2" w:rsidRDefault="003202A2" w:rsidP="003202A2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ارز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>اب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>:</w:t>
      </w:r>
    </w:p>
    <w:p w:rsidR="003202A2" w:rsidRPr="008B68EC" w:rsidRDefault="003202A2" w:rsidP="005649A8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ارائه کنفرانس 1مورد</w:t>
      </w:r>
      <w:r w:rsidR="004B5359">
        <w:rPr>
          <w:rFonts w:ascii="Arial" w:hAnsi="Arial" w:cs="Nazanin" w:hint="cs"/>
          <w:sz w:val="28"/>
          <w:szCs w:val="28"/>
          <w:rtl/>
        </w:rPr>
        <w:t>:</w:t>
      </w:r>
      <w:r w:rsidR="005649A8">
        <w:rPr>
          <w:rFonts w:ascii="Arial" w:hAnsi="Arial" w:cs="Nazanin" w:hint="cs"/>
          <w:sz w:val="28"/>
          <w:szCs w:val="28"/>
          <w:rtl/>
        </w:rPr>
        <w:t>4</w:t>
      </w:r>
      <w:r w:rsidR="004B5359">
        <w:rPr>
          <w:rFonts w:ascii="Arial" w:hAnsi="Arial" w:cs="Nazanin" w:hint="cs"/>
          <w:sz w:val="28"/>
          <w:szCs w:val="28"/>
          <w:rtl/>
        </w:rPr>
        <w:t>نمره</w:t>
      </w:r>
    </w:p>
    <w:p w:rsidR="003202A2" w:rsidRPr="008B68EC" w:rsidRDefault="003202A2" w:rsidP="00A40A94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ب</w:t>
      </w:r>
      <w:r>
        <w:rPr>
          <w:rFonts w:ascii="Arial" w:hAnsi="Arial" w:cs="Nazanin" w:hint="cs"/>
          <w:sz w:val="28"/>
          <w:szCs w:val="28"/>
          <w:rtl/>
        </w:rPr>
        <w:t>يب کارت 2 عدد</w:t>
      </w:r>
      <w:r w:rsidR="004B5359">
        <w:rPr>
          <w:rFonts w:ascii="Arial" w:hAnsi="Arial" w:cs="Nazanin" w:hint="cs"/>
          <w:sz w:val="28"/>
          <w:szCs w:val="28"/>
          <w:rtl/>
        </w:rPr>
        <w:t>:</w:t>
      </w:r>
      <w:r w:rsidR="00A40A94">
        <w:rPr>
          <w:rFonts w:ascii="Arial" w:hAnsi="Arial" w:cs="Nazanin" w:hint="cs"/>
          <w:sz w:val="28"/>
          <w:szCs w:val="28"/>
          <w:rtl/>
        </w:rPr>
        <w:t>2</w:t>
      </w:r>
      <w:r w:rsidR="004B5359">
        <w:rPr>
          <w:rFonts w:ascii="Arial" w:hAnsi="Arial" w:cs="Nazanin" w:hint="cs"/>
          <w:sz w:val="28"/>
          <w:szCs w:val="28"/>
          <w:rtl/>
        </w:rPr>
        <w:t>نمره</w:t>
      </w:r>
    </w:p>
    <w:p w:rsidR="003202A2" w:rsidRPr="008B68EC" w:rsidRDefault="003202A2" w:rsidP="005649A8">
      <w:pPr>
        <w:numPr>
          <w:ilvl w:val="0"/>
          <w:numId w:val="24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امتحان نظر</w:t>
      </w:r>
      <w:r>
        <w:rPr>
          <w:rFonts w:ascii="Arial" w:hAnsi="Arial" w:cs="Nazanin" w:hint="cs"/>
          <w:sz w:val="28"/>
          <w:szCs w:val="28"/>
          <w:rtl/>
        </w:rPr>
        <w:t>ي</w:t>
      </w:r>
      <w:r w:rsidR="004B5359">
        <w:rPr>
          <w:rFonts w:ascii="Arial" w:hAnsi="Arial" w:cs="Nazanin" w:hint="cs"/>
          <w:sz w:val="28"/>
          <w:szCs w:val="28"/>
          <w:rtl/>
        </w:rPr>
        <w:t>:    1</w:t>
      </w:r>
      <w:r w:rsidR="005649A8">
        <w:rPr>
          <w:rFonts w:ascii="Arial" w:hAnsi="Arial" w:cs="Nazanin" w:hint="cs"/>
          <w:sz w:val="28"/>
          <w:szCs w:val="28"/>
          <w:rtl/>
        </w:rPr>
        <w:t>2</w:t>
      </w:r>
      <w:r w:rsidR="004B5359">
        <w:rPr>
          <w:rFonts w:ascii="Arial" w:hAnsi="Arial" w:cs="Nazanin" w:hint="cs"/>
          <w:sz w:val="28"/>
          <w:szCs w:val="28"/>
          <w:rtl/>
        </w:rPr>
        <w:t>نمره</w:t>
      </w:r>
    </w:p>
    <w:p w:rsidR="00B53B61" w:rsidRDefault="003202A2" w:rsidP="00A40A94">
      <w:pPr>
        <w:rPr>
          <w:rFonts w:ascii="Arial" w:hAnsi="Arial" w:cs="B 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حضور و غ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>اب (فعال)</w:t>
      </w:r>
      <w:r w:rsidR="004B5359">
        <w:rPr>
          <w:rFonts w:ascii="Arial" w:hAnsi="Arial" w:cs="Nazanin" w:hint="cs"/>
          <w:sz w:val="28"/>
          <w:szCs w:val="28"/>
          <w:rtl/>
        </w:rPr>
        <w:t xml:space="preserve">: </w:t>
      </w:r>
      <w:r w:rsidR="00A40A94">
        <w:rPr>
          <w:rFonts w:ascii="Arial" w:hAnsi="Arial" w:cs="Nazanin" w:hint="cs"/>
          <w:sz w:val="28"/>
          <w:szCs w:val="28"/>
          <w:rtl/>
        </w:rPr>
        <w:t>2</w:t>
      </w:r>
      <w:r w:rsidR="004B5359">
        <w:rPr>
          <w:rFonts w:ascii="Arial" w:hAnsi="Arial" w:cs="Nazanin" w:hint="cs"/>
          <w:sz w:val="28"/>
          <w:szCs w:val="28"/>
          <w:rtl/>
        </w:rPr>
        <w:t>نمره</w:t>
      </w:r>
    </w:p>
    <w:p w:rsidR="00CB0219" w:rsidRDefault="00CB0219" w:rsidP="00111382">
      <w:pPr>
        <w:rPr>
          <w:rFonts w:ascii="Arial" w:hAnsi="Arial" w:cs="B Nazanin"/>
          <w:sz w:val="28"/>
          <w:szCs w:val="28"/>
          <w:rtl/>
        </w:rPr>
      </w:pPr>
    </w:p>
    <w:p w:rsidR="00CB0219" w:rsidRDefault="00CB0219" w:rsidP="00111382">
      <w:pPr>
        <w:rPr>
          <w:rFonts w:ascii="Arial" w:hAnsi="Arial" w:cs="B Nazanin"/>
          <w:sz w:val="28"/>
          <w:szCs w:val="28"/>
          <w:rtl/>
        </w:rPr>
      </w:pPr>
    </w:p>
    <w:p w:rsidR="003B38D9" w:rsidRPr="000F4C4E" w:rsidRDefault="003B38D9" w:rsidP="00111382">
      <w:pPr>
        <w:rPr>
          <w:rFonts w:ascii="Arial" w:hAnsi="Arial" w:cs="2  Nazanin"/>
          <w:rtl/>
        </w:rPr>
      </w:pPr>
      <w:r w:rsidRPr="000F4C4E">
        <w:rPr>
          <w:rFonts w:ascii="Arial" w:hAnsi="Arial" w:cs="2  Nazanin" w:hint="cs"/>
          <w:rtl/>
        </w:rPr>
        <w:t>اهداف جزیی و رفتاری:</w:t>
      </w:r>
    </w:p>
    <w:tbl>
      <w:tblPr>
        <w:bidiVisual/>
        <w:tblW w:w="151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1134"/>
        <w:gridCol w:w="1134"/>
        <w:gridCol w:w="1276"/>
        <w:gridCol w:w="992"/>
        <w:gridCol w:w="861"/>
        <w:gridCol w:w="709"/>
        <w:gridCol w:w="578"/>
      </w:tblGrid>
      <w:tr w:rsidR="003202A2" w:rsidRPr="000F4C4E" w:rsidTr="003202A2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3202A2" w:rsidRPr="000F4C4E" w:rsidRDefault="003202A2" w:rsidP="002E1A1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3202A2" w:rsidRPr="000F4C4E" w:rsidRDefault="003202A2" w:rsidP="00A40A94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Pr="000F4C4E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0F4C4E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0F4C4E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3202A2" w:rsidRPr="000F4C4E" w:rsidRDefault="003202A2" w:rsidP="002E1A1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0F4C4E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709" w:type="dxa"/>
            <w:vAlign w:val="center"/>
          </w:tcPr>
          <w:p w:rsidR="003202A2" w:rsidRPr="003202A2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نحوهارزشیابی</w:t>
            </w:r>
          </w:p>
          <w:p w:rsidR="003202A2" w:rsidRPr="003202A2" w:rsidRDefault="003202A2" w:rsidP="002E1A1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78" w:type="dxa"/>
          </w:tcPr>
          <w:p w:rsidR="003202A2" w:rsidRPr="003202A2" w:rsidRDefault="003202A2" w:rsidP="003B38D9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3202A2" w:rsidRPr="000F4C4E" w:rsidTr="003202A2">
        <w:trPr>
          <w:cantSplit/>
          <w:trHeight w:val="1134"/>
        </w:trPr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3202A2" w:rsidRPr="000F4C4E" w:rsidRDefault="003202A2" w:rsidP="00501DF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202A2" w:rsidRPr="000F4C4E" w:rsidRDefault="003202A2" w:rsidP="00CB0219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2  Nazanin" w:hint="cs"/>
                <w:rtl/>
                <w:lang w:bidi="fa-IR"/>
              </w:rPr>
              <w:t>گروههای داروئی مربوط به شیمی درمانی-</w:t>
            </w:r>
            <w:r w:rsidRPr="00C917CD">
              <w:rPr>
                <w:rFonts w:cs="2  Nazanin" w:hint="cs"/>
                <w:rtl/>
                <w:lang w:bidi="fa-IR"/>
              </w:rPr>
              <w:t xml:space="preserve"> آماده ساختن داروها جهت شیمی درمانی</w:t>
            </w:r>
            <w:r>
              <w:rPr>
                <w:rFonts w:cs="2  Nazanin" w:hint="cs"/>
                <w:rtl/>
                <w:lang w:bidi="fa-IR"/>
              </w:rPr>
              <w:t>-</w:t>
            </w:r>
            <w:r w:rsidRPr="00C917CD">
              <w:rPr>
                <w:rFonts w:cs="2  Nazanin" w:hint="cs"/>
                <w:rtl/>
                <w:lang w:bidi="fa-IR"/>
              </w:rPr>
              <w:t xml:space="preserve"> نگهداری و تزریق داروهای شیمی درمانی</w:t>
            </w:r>
            <w:r>
              <w:rPr>
                <w:rFonts w:cs="2  Nazanin" w:hint="cs"/>
                <w:rtl/>
                <w:lang w:bidi="fa-IR"/>
              </w:rPr>
              <w:t>-</w:t>
            </w:r>
            <w:r w:rsidRPr="00C917CD">
              <w:rPr>
                <w:rFonts w:cs="2  Nazanin" w:hint="cs"/>
                <w:rtl/>
                <w:lang w:bidi="fa-IR"/>
              </w:rPr>
              <w:t xml:space="preserve"> عوارض حين شيمي درماني</w:t>
            </w:r>
            <w:r>
              <w:rPr>
                <w:rFonts w:cs="2  Nazanin" w:hint="cs"/>
                <w:rtl/>
                <w:lang w:bidi="fa-IR"/>
              </w:rPr>
              <w:t>-</w:t>
            </w:r>
            <w:r w:rsidRPr="00C917CD">
              <w:rPr>
                <w:rFonts w:cs="2  Nazanin" w:hint="cs"/>
                <w:rtl/>
                <w:lang w:bidi="fa-IR"/>
              </w:rPr>
              <w:t xml:space="preserve"> پيشگيري از نشت دارو</w:t>
            </w:r>
            <w:r>
              <w:rPr>
                <w:rFonts w:cs="2  Nazanin" w:hint="cs"/>
                <w:rtl/>
                <w:lang w:bidi="fa-IR"/>
              </w:rPr>
              <w:t>-</w:t>
            </w:r>
            <w:r w:rsidRPr="00C917CD">
              <w:rPr>
                <w:rFonts w:cs="2  Nazanin" w:hint="cs"/>
                <w:rtl/>
                <w:lang w:bidi="fa-IR"/>
              </w:rPr>
              <w:t xml:space="preserve"> مراقبتهاي لازم درشيمي درماني</w:t>
            </w:r>
            <w:r w:rsidRPr="000F4C4E">
              <w:rPr>
                <w:rFonts w:ascii="Arial" w:hAnsi="Arial" w:cs="2  Nazanin" w:hint="cs"/>
                <w:rtl/>
              </w:rPr>
              <w:t>)</w:t>
            </w:r>
          </w:p>
          <w:p w:rsidR="003202A2" w:rsidRPr="000F4C4E" w:rsidRDefault="003202A2" w:rsidP="00EB20F8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1- انواع گروههای داروئی مربوط به شیمی درمانی را طبقه بندی نماید.</w:t>
            </w:r>
          </w:p>
          <w:p w:rsidR="003202A2" w:rsidRPr="00C917CD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  <w:r w:rsidRPr="00C917CD">
              <w:rPr>
                <w:rFonts w:cs="2  Nazanin" w:hint="cs"/>
                <w:rtl/>
                <w:lang w:bidi="fa-IR"/>
              </w:rPr>
              <w:t>-دلایل استفاده از انواع روشهای مورد استفاده در شیمی درمانی را مقایسه نماید.</w:t>
            </w:r>
          </w:p>
          <w:p w:rsidR="003202A2" w:rsidRPr="00C917CD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</w:t>
            </w:r>
            <w:r w:rsidRPr="00C917CD">
              <w:rPr>
                <w:rFonts w:cs="2  Nazanin" w:hint="cs"/>
                <w:rtl/>
                <w:lang w:bidi="fa-IR"/>
              </w:rPr>
              <w:t>-در مورد نحوه آماده ساختن داروها جهت شیمی درمانی توضیح دهد.</w:t>
            </w:r>
          </w:p>
          <w:p w:rsidR="003202A2" w:rsidRPr="00C917CD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4</w:t>
            </w:r>
            <w:r w:rsidRPr="00C917CD">
              <w:rPr>
                <w:rFonts w:cs="2  Nazanin" w:hint="cs"/>
                <w:rtl/>
                <w:lang w:bidi="fa-IR"/>
              </w:rPr>
              <w:t>-شرایط نگهداری و تزریق داروهای شیمی درمانی را شرح دهد.</w:t>
            </w:r>
          </w:p>
          <w:p w:rsidR="003202A2" w:rsidRPr="00C917CD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</w:t>
            </w:r>
            <w:r w:rsidRPr="00C917CD">
              <w:rPr>
                <w:rFonts w:cs="2  Nazanin" w:hint="cs"/>
                <w:rtl/>
                <w:lang w:bidi="fa-IR"/>
              </w:rPr>
              <w:t>-عوارض حين شيمي درماني را نام ببرد.</w:t>
            </w:r>
          </w:p>
          <w:p w:rsidR="003202A2" w:rsidRPr="00C917CD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6</w:t>
            </w:r>
            <w:r w:rsidRPr="00C917CD">
              <w:rPr>
                <w:rFonts w:cs="2  Nazanin" w:hint="cs"/>
                <w:rtl/>
                <w:lang w:bidi="fa-IR"/>
              </w:rPr>
              <w:t>-در مورد پيشگيري از نشت دارو حين ش</w:t>
            </w:r>
            <w:r>
              <w:rPr>
                <w:rFonts w:cs="2  Nazanin" w:hint="cs"/>
                <w:rtl/>
                <w:lang w:bidi="fa-IR"/>
              </w:rPr>
              <w:t>ی</w:t>
            </w:r>
            <w:r w:rsidRPr="00C917CD">
              <w:rPr>
                <w:rFonts w:cs="2  Nazanin" w:hint="cs"/>
                <w:rtl/>
                <w:lang w:bidi="fa-IR"/>
              </w:rPr>
              <w:t>مي درماني توضيح دهد.</w:t>
            </w:r>
          </w:p>
          <w:p w:rsidR="003202A2" w:rsidRPr="00C917CD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  <w:r w:rsidRPr="00C917CD">
              <w:rPr>
                <w:rFonts w:cs="2  Nazanin" w:hint="cs"/>
                <w:rtl/>
                <w:lang w:bidi="fa-IR"/>
              </w:rPr>
              <w:t>- در مورد بیماری که دچار نشت دارو شده برنامه مراقبتی تنظیم نماید.</w:t>
            </w:r>
          </w:p>
          <w:p w:rsidR="003202A2" w:rsidRDefault="003202A2" w:rsidP="00C917CD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8</w:t>
            </w:r>
            <w:r w:rsidRPr="00C917CD">
              <w:rPr>
                <w:rFonts w:cs="2  Nazanin" w:hint="cs"/>
                <w:rtl/>
                <w:lang w:bidi="fa-IR"/>
              </w:rPr>
              <w:t>- مراقبتهاي لازم درشيمي درماني را شرح دهد.</w:t>
            </w:r>
          </w:p>
          <w:p w:rsidR="00FA5294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Default="00FA5294" w:rsidP="00C917CD">
            <w:pPr>
              <w:rPr>
                <w:rFonts w:cs="2  Nazanin"/>
                <w:rtl/>
                <w:lang w:bidi="fa-IR"/>
              </w:rPr>
            </w:pPr>
          </w:p>
          <w:p w:rsidR="00FA5294" w:rsidRPr="00C917CD" w:rsidRDefault="00FA5294" w:rsidP="00C917C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709" w:type="dxa"/>
          </w:tcPr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3202A2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D2008B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2نمره</w:t>
            </w:r>
          </w:p>
        </w:tc>
      </w:tr>
      <w:tr w:rsidR="003202A2" w:rsidRPr="000F4C4E" w:rsidTr="003202A2"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3202A2" w:rsidRPr="000F4C4E" w:rsidRDefault="00501DF2" w:rsidP="00501DF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</w:t>
            </w:r>
            <w:r w:rsidR="0080711D">
              <w:rPr>
                <w:rFonts w:cs="2  Nazanin" w:hint="cs"/>
                <w:rtl/>
                <w:lang w:bidi="fa-IR"/>
              </w:rPr>
              <w:t xml:space="preserve"> روشنگر</w:t>
            </w:r>
          </w:p>
        </w:tc>
        <w:tc>
          <w:tcPr>
            <w:tcW w:w="1843" w:type="dxa"/>
          </w:tcPr>
          <w:p w:rsidR="003202A2" w:rsidRPr="00050C4D" w:rsidRDefault="003202A2" w:rsidP="001439F0">
            <w:pPr>
              <w:ind w:left="-11" w:firstLine="371"/>
              <w:rPr>
                <w:rFonts w:ascii="Arial" w:hAnsi="Arial" w:cs="2  Nazanin"/>
                <w:noProof/>
                <w:rtl/>
                <w:lang w:bidi="fa-IR"/>
              </w:rPr>
            </w:pPr>
            <w:r w:rsidRPr="00050C4D">
              <w:rPr>
                <w:rFonts w:ascii="Arial" w:hAnsi="Arial" w:cs="2  Nazanin" w:hint="cs"/>
                <w:noProof/>
                <w:rtl/>
                <w:lang w:bidi="fa-IR"/>
              </w:rPr>
              <w:t>(</w:t>
            </w:r>
            <w:r w:rsidRPr="00050C4D">
              <w:rPr>
                <w:rFonts w:cs="2  Nazanin" w:hint="cs"/>
                <w:rtl/>
                <w:lang w:bidi="fa-IR"/>
              </w:rPr>
              <w:t>رادیو داروها-</w:t>
            </w:r>
            <w:r w:rsidRPr="00050C4D">
              <w:rPr>
                <w:rFonts w:ascii="Tahoma" w:hAnsi="Tahoma" w:cs="2  Nazanin"/>
                <w:shd w:val="clear" w:color="auto" w:fill="FFFFFF" w:themeFill="background1"/>
                <w:rtl/>
              </w:rPr>
              <w:t>راديو ايمونواسي</w:t>
            </w:r>
            <w:r w:rsidRPr="00050C4D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-</w:t>
            </w:r>
            <w:r w:rsidRPr="00050C4D">
              <w:rPr>
                <w:rFonts w:ascii="Tahoma" w:hAnsi="Tahoma" w:cs="2  Nazanin"/>
                <w:shd w:val="clear" w:color="auto" w:fill="FFFFFF" w:themeFill="background1"/>
                <w:rtl/>
              </w:rPr>
              <w:t xml:space="preserve"> کاربردهاي درماني تشعشع</w:t>
            </w:r>
            <w:r w:rsidRPr="00050C4D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-</w:t>
            </w:r>
            <w:r w:rsidRPr="00050C4D">
              <w:rPr>
                <w:rFonts w:ascii="Tahoma" w:hAnsi="Tahoma" w:cs="2  Nazanin"/>
                <w:shd w:val="clear" w:color="auto" w:fill="FFFFFF" w:themeFill="background1"/>
                <w:rtl/>
              </w:rPr>
              <w:t xml:space="preserve"> آثار مخرب تشعشع بر سيستم زنده</w:t>
            </w:r>
            <w:r w:rsidRPr="00050C4D">
              <w:rPr>
                <w:rStyle w:val="apple-converted-space"/>
                <w:rFonts w:ascii="Tahoma" w:hAnsi="Tahoma" w:cs="2  Nazanin"/>
                <w:shd w:val="clear" w:color="auto" w:fill="FFFFFF" w:themeFill="background1"/>
              </w:rPr>
              <w:t> </w:t>
            </w:r>
            <w:r w:rsidRPr="00050C4D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- مراقبتهای پرستاری از بیمار- آموزش های لازم در رابطه با مراقبت از خود برای بیمار و خانواده</w:t>
            </w:r>
            <w:r w:rsidRPr="00050C4D">
              <w:rPr>
                <w:rFonts w:ascii="Arial" w:hAnsi="Arial" w:cs="2  Nazanin" w:hint="cs"/>
                <w:noProof/>
                <w:rtl/>
                <w:lang w:bidi="fa-IR"/>
              </w:rPr>
              <w:t>)</w:t>
            </w:r>
          </w:p>
          <w:p w:rsidR="003202A2" w:rsidRPr="000F4C4E" w:rsidRDefault="003202A2" w:rsidP="00B929F5">
            <w:pPr>
              <w:rPr>
                <w:rFonts w:ascii="Arial" w:hAnsi="Arial"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Pr="00C917CD" w:rsidRDefault="003202A2" w:rsidP="006D3C0A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</w:t>
            </w:r>
            <w:r w:rsidRPr="00C917CD">
              <w:rPr>
                <w:rFonts w:cs="2  Nazanin" w:hint="cs"/>
                <w:rtl/>
                <w:lang w:bidi="fa-IR"/>
              </w:rPr>
              <w:t xml:space="preserve">- </w:t>
            </w:r>
            <w:r>
              <w:rPr>
                <w:rFonts w:cs="2  Nazanin" w:hint="cs"/>
                <w:rtl/>
                <w:lang w:bidi="fa-IR"/>
              </w:rPr>
              <w:t xml:space="preserve">رادیو داروها را تعریف نموده و انواع انها را نام ببرد. </w:t>
            </w:r>
          </w:p>
          <w:p w:rsidR="003202A2" w:rsidRPr="00050C4D" w:rsidRDefault="003202A2" w:rsidP="0000072B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  <w:r w:rsidRPr="00050C4D">
              <w:rPr>
                <w:rFonts w:cs="2  Nazanin" w:hint="cs"/>
                <w:rtl/>
                <w:lang w:bidi="fa-IR"/>
              </w:rPr>
              <w:t xml:space="preserve">- </w:t>
            </w:r>
            <w:r w:rsidRPr="00050C4D">
              <w:rPr>
                <w:rFonts w:ascii="Tahoma" w:hAnsi="Tahoma" w:cs="2  Nazanin"/>
                <w:shd w:val="clear" w:color="auto" w:fill="FFFFFF" w:themeFill="background1"/>
                <w:rtl/>
              </w:rPr>
              <w:t xml:space="preserve">راديو ايمونواسي و تاثير آن در </w:t>
            </w:r>
            <w:r w:rsidRPr="00050C4D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تشخیص و درمان بیماریها توضیح دهد.</w:t>
            </w:r>
          </w:p>
          <w:p w:rsidR="003202A2" w:rsidRPr="00902565" w:rsidRDefault="003202A2" w:rsidP="0000072B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  <w:r w:rsidRPr="00050C4D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3-</w:t>
            </w:r>
            <w:r w:rsidRPr="00050C4D">
              <w:rPr>
                <w:rFonts w:ascii="Tahoma" w:hAnsi="Tahoma" w:cs="2  Nazanin"/>
                <w:shd w:val="clear" w:color="auto" w:fill="FFFFFF" w:themeFill="background1"/>
                <w:rtl/>
              </w:rPr>
              <w:t>کاربردهاي درماني تشعشع</w:t>
            </w:r>
            <w:r w:rsidRPr="00050C4D">
              <w:rPr>
                <w:rStyle w:val="apple-converted-space"/>
                <w:rFonts w:cs="2  Nazanin" w:hint="cs"/>
                <w:rtl/>
              </w:rPr>
              <w:t xml:space="preserve"> و چ</w:t>
            </w:r>
            <w:r w:rsidRPr="00050C4D">
              <w:rPr>
                <w:rFonts w:ascii="Tahoma" w:hAnsi="Tahoma" w:cs="2  Nazanin"/>
                <w:shd w:val="clear" w:color="auto" w:fill="FFFFFF" w:themeFill="background1"/>
                <w:rtl/>
              </w:rPr>
              <w:t>شمه‌هاي مورد استفاده در درمان</w:t>
            </w:r>
            <w:r w:rsidRPr="00050C4D">
              <w:rPr>
                <w:rFonts w:ascii="Tahoma" w:hAnsi="Tahoma" w:cs="2  Nazanin" w:hint="cs"/>
                <w:shd w:val="clear" w:color="auto" w:fill="FFFFFF" w:themeFill="background1"/>
                <w:rtl/>
              </w:rPr>
              <w:t xml:space="preserve"> را شرح دهد</w:t>
            </w:r>
            <w:r w:rsidRPr="00904200">
              <w:rPr>
                <w:rFonts w:ascii="Tahoma" w:hAnsi="Tahoma" w:cs="2  Nazanin" w:hint="cs"/>
                <w:color w:val="003366"/>
                <w:shd w:val="clear" w:color="auto" w:fill="FFFFFF" w:themeFill="background1"/>
                <w:rtl/>
              </w:rPr>
              <w:t>.</w:t>
            </w:r>
          </w:p>
          <w:p w:rsidR="003202A2" w:rsidRDefault="003202A2" w:rsidP="0000072B">
            <w:pPr>
              <w:shd w:val="clear" w:color="auto" w:fill="FFFFFF" w:themeFill="background1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904200">
              <w:rPr>
                <w:rFonts w:ascii="Tahoma" w:hAnsi="Tahoma" w:cs="2  Nazanin" w:hint="cs"/>
                <w:shd w:val="clear" w:color="auto" w:fill="FFFFFF" w:themeFill="background1"/>
                <w:rtl/>
              </w:rPr>
              <w:t>4-</w:t>
            </w:r>
            <w:r w:rsidRPr="00904200">
              <w:rPr>
                <w:rFonts w:ascii="Tahoma" w:hAnsi="Tahoma" w:cs="2  Nazanin"/>
                <w:shd w:val="clear" w:color="auto" w:fill="FFFFFF" w:themeFill="background1"/>
                <w:rtl/>
              </w:rPr>
              <w:t>آثار مخرب تشعشع بر سيستم زنده</w:t>
            </w:r>
            <w:r w:rsidRPr="00904200">
              <w:rPr>
                <w:rStyle w:val="apple-converted-space"/>
                <w:rFonts w:ascii="Tahoma" w:hAnsi="Tahoma" w:cs="2  Nazanin"/>
                <w:shd w:val="clear" w:color="auto" w:fill="FFFFFF" w:themeFill="background1"/>
              </w:rPr>
              <w:t> </w:t>
            </w:r>
            <w:r w:rsidRPr="00904200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را بیان کند</w:t>
            </w:r>
            <w:r w:rsidRPr="00902565"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3202A2" w:rsidRDefault="003202A2" w:rsidP="0000072B">
            <w:pPr>
              <w:shd w:val="clear" w:color="auto" w:fill="FFFFFF" w:themeFill="background1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904200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5-مراقبتهای پرستاری از بیمار را در حین استفاده از رادیو داروها برای بیمار توضیح دهد.</w:t>
            </w:r>
          </w:p>
          <w:p w:rsidR="003202A2" w:rsidRPr="00902565" w:rsidRDefault="003202A2" w:rsidP="0000072B">
            <w:pPr>
              <w:shd w:val="clear" w:color="auto" w:fill="FFFFFF" w:themeFill="background1"/>
              <w:rPr>
                <w:rStyle w:val="apple-converted-space"/>
                <w:rFonts w:ascii="Tahoma" w:hAnsi="Tahoma" w:cs="2  Nazanin"/>
                <w:shd w:val="clear" w:color="auto" w:fill="F6F6F6"/>
                <w:rtl/>
              </w:rPr>
            </w:pPr>
            <w:r w:rsidRPr="00904200">
              <w:rPr>
                <w:rStyle w:val="apple-converted-space"/>
                <w:rFonts w:ascii="Tahoma" w:hAnsi="Tahoma" w:cs="2  Nazanin" w:hint="cs"/>
                <w:shd w:val="clear" w:color="auto" w:fill="FFFFFF" w:themeFill="background1"/>
                <w:rtl/>
              </w:rPr>
              <w:t>6-آموزش های لازم در رابطه با مراقبت از خود برای بیمار و خانوادهحین و بعد از استفاده از رادیو داروها ارائه کند</w:t>
            </w:r>
            <w:r>
              <w:rPr>
                <w:rStyle w:val="apple-converted-space"/>
                <w:rFonts w:ascii="Tahoma" w:hAnsi="Tahoma" w:cs="2  Nazanin" w:hint="cs"/>
                <w:shd w:val="clear" w:color="auto" w:fill="F6F6F6"/>
                <w:rtl/>
              </w:rPr>
              <w:t>.</w:t>
            </w:r>
          </w:p>
          <w:p w:rsidR="003202A2" w:rsidRDefault="003202A2" w:rsidP="00902565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  <w:r w:rsidRPr="00C917CD">
              <w:rPr>
                <w:rFonts w:cs="2  Nazanin" w:hint="cs"/>
                <w:rtl/>
                <w:lang w:bidi="fa-IR"/>
              </w:rPr>
              <w:t xml:space="preserve">- نحوه محافظت از خود </w:t>
            </w:r>
            <w:r>
              <w:rPr>
                <w:rFonts w:cs="2  Nazanin" w:hint="cs"/>
                <w:rtl/>
                <w:lang w:bidi="fa-IR"/>
              </w:rPr>
              <w:t xml:space="preserve">را </w:t>
            </w:r>
            <w:r w:rsidRPr="00C917CD">
              <w:rPr>
                <w:rFonts w:cs="2  Nazanin" w:hint="cs"/>
                <w:rtl/>
                <w:lang w:bidi="fa-IR"/>
              </w:rPr>
              <w:t xml:space="preserve">در بخش </w:t>
            </w:r>
            <w:r>
              <w:rPr>
                <w:rFonts w:cs="2  Nazanin" w:hint="cs"/>
                <w:rtl/>
                <w:lang w:bidi="fa-IR"/>
              </w:rPr>
              <w:t>پزشکی هسته ای</w:t>
            </w:r>
            <w:r w:rsidRPr="00C917CD">
              <w:rPr>
                <w:rFonts w:cs="2  Nazanin" w:hint="cs"/>
                <w:rtl/>
                <w:lang w:bidi="fa-IR"/>
              </w:rPr>
              <w:t xml:space="preserve"> شرح دهد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3202A2" w:rsidRPr="000F4C4E" w:rsidRDefault="003202A2" w:rsidP="00C917CD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709" w:type="dxa"/>
          </w:tcPr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3202A2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5649A8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  <w:r w:rsidR="00D2008B">
              <w:rPr>
                <w:rFonts w:cs="2  Nazanin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202A2" w:rsidRPr="000F4C4E" w:rsidTr="003202A2"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  <w:textDirection w:val="tbRl"/>
          </w:tcPr>
          <w:p w:rsidR="003202A2" w:rsidRPr="000F4C4E" w:rsidRDefault="0080711D" w:rsidP="00501DF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202A2" w:rsidRDefault="003202A2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(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>داروهای مورد مصرف در درمان نارسایی احتقانی قلب</w:t>
            </w:r>
          </w:p>
          <w:p w:rsidR="003202A2" w:rsidRPr="00370104" w:rsidRDefault="003202A2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-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درمان آریتمی های قلبی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-</w:t>
            </w:r>
            <w:r>
              <w:rPr>
                <w:rFonts w:cs="2  Nazanin" w:hint="cs"/>
                <w:rtl/>
                <w:lang w:bidi="fa-IR"/>
              </w:rPr>
              <w:t>-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آنژين صدری</w:t>
            </w:r>
          </w:p>
          <w:p w:rsidR="003202A2" w:rsidRDefault="003202A2" w:rsidP="00370104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-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فشار خون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3202A2" w:rsidRPr="000F4C4E" w:rsidRDefault="003202A2" w:rsidP="001439F0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Default="003202A2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1-مراقبتهای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>داروهای مورد مصرف در درمان نارسایی احتقانی قلب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شرح دهد.</w:t>
            </w:r>
          </w:p>
          <w:p w:rsidR="003202A2" w:rsidRPr="00370104" w:rsidRDefault="003202A2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>داروهای مورد مصرف در درمان آریتمی های قلبی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توضیح دهد.</w:t>
            </w:r>
          </w:p>
          <w:p w:rsidR="003202A2" w:rsidRPr="00370104" w:rsidRDefault="003202A2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3- 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>داروهای مورد مصرف در درمان آنژين صدری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بیان کند.</w:t>
            </w:r>
          </w:p>
          <w:p w:rsidR="003202A2" w:rsidRDefault="003202A2" w:rsidP="00370104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4- 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>داروهای ضد فشار خون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را شرح دهد.</w:t>
            </w:r>
          </w:p>
          <w:p w:rsidR="003202A2" w:rsidRDefault="003202A2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5- 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>داروهای مورد مصرف در سقوط فشار خون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 را بیان نماید.</w:t>
            </w:r>
          </w:p>
          <w:p w:rsidR="00FA5294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FA5294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FA5294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FA5294" w:rsidRPr="00370104" w:rsidRDefault="00FA5294" w:rsidP="00370104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0F4C4E" w:rsidRDefault="003202A2" w:rsidP="00370104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709" w:type="dxa"/>
          </w:tcPr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3202A2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D2008B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3202A2" w:rsidRPr="000F4C4E" w:rsidTr="003202A2"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3202A2" w:rsidRPr="000F4C4E" w:rsidRDefault="0080711D" w:rsidP="00501DF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202A2" w:rsidRDefault="003202A2" w:rsidP="00EB20F8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(آموزش به بیمار در مورد :</w:t>
            </w:r>
          </w:p>
          <w:p w:rsidR="003202A2" w:rsidRPr="00903052" w:rsidRDefault="003202A2" w:rsidP="00EB20F8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ماهیت داروها ، کاربرد ، نحوه مصرف ، مقدار دارو ، عوارض ، کنترل)</w:t>
            </w:r>
          </w:p>
        </w:tc>
        <w:tc>
          <w:tcPr>
            <w:tcW w:w="5386" w:type="dxa"/>
          </w:tcPr>
          <w:p w:rsidR="003202A2" w:rsidRDefault="003202A2" w:rsidP="006D141A">
            <w:pPr>
              <w:ind w:left="44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1</w:t>
            </w:r>
            <w:r w:rsidRPr="006D141A">
              <w:rPr>
                <w:rFonts w:ascii="MS Sans Serif" w:hAnsi="MS Sans Serif" w:cs="2  Nazanin" w:hint="cs"/>
                <w:noProof/>
                <w:rtl/>
                <w:lang w:bidi="fa-IR"/>
              </w:rPr>
              <w:t>-</w:t>
            </w:r>
            <w:r w:rsidRPr="006D141A">
              <w:rPr>
                <w:rFonts w:ascii="MS Sans Serif" w:hAnsi="MS Sans Serif" w:cs="2  Nazanin"/>
                <w:noProof/>
                <w:rtl/>
              </w:rPr>
              <w:t xml:space="preserve">آموزش به </w:t>
            </w:r>
            <w:r w:rsidRPr="006D141A">
              <w:rPr>
                <w:rFonts w:ascii="MS Sans Serif" w:hAnsi="MS Sans Serif" w:cs="2  Nazanin"/>
                <w:noProof/>
                <w:rtl/>
                <w:lang w:bidi="fa-IR"/>
              </w:rPr>
              <w:t>مددجو</w:t>
            </w:r>
            <w:r w:rsidRPr="006D141A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در مو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ا</w:t>
            </w:r>
            <w:r w:rsidRPr="006D141A">
              <w:rPr>
                <w:rFonts w:ascii="MS Sans Serif" w:hAnsi="MS Sans Serif" w:cs="2  Nazanin" w:hint="cs"/>
                <w:noProof/>
                <w:rtl/>
                <w:lang w:bidi="fa-IR"/>
              </w:rPr>
              <w:t>رد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 ذیل را ارائه دهد:</w:t>
            </w:r>
          </w:p>
          <w:p w:rsidR="003202A2" w:rsidRPr="006D141A" w:rsidRDefault="003202A2" w:rsidP="006D141A">
            <w:pPr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نام و توصیف دارو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شکل دارویی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نحوه مصرف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طول درمان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توصیه های خاص یا روش آماده کردن دارو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مقدار مصرف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عوارض جانبی ، تداخلات دارویی</w:t>
            </w:r>
            <w:r w:rsidRPr="006D141A">
              <w:rPr>
                <w:rFonts w:hint="cs"/>
                <w:noProof/>
                <w:rtl/>
              </w:rPr>
              <w:t> </w:t>
            </w:r>
            <w:r w:rsidRPr="006D141A">
              <w:rPr>
                <w:rFonts w:ascii="MS Sans Serif" w:hAnsi="MS Sans Serif" w:cs="2  Nazanin" w:hint="cs"/>
                <w:noProof/>
                <w:rtl/>
              </w:rPr>
              <w:t xml:space="preserve"> و منع مصرف ها و طریقه مواجهه با آنها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شرایط نگهداری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</w:rPr>
              <w:t>فراموش کردن یک وعده مصرف دارو</w:t>
            </w:r>
          </w:p>
          <w:p w:rsidR="003202A2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rtl/>
                <w:lang w:val="en-GB" w:bidi="fa-IR"/>
              </w:rPr>
            </w:pPr>
            <w:r w:rsidRPr="006D141A">
              <w:rPr>
                <w:rFonts w:ascii="MS Sans Serif" w:hAnsi="MS Sans Serif" w:cs="2  Nazanin"/>
                <w:noProof/>
                <w:rtl/>
                <w:lang w:bidi="fa-IR"/>
              </w:rPr>
              <w:t>مصرف دارو در بارداری و شیردهی</w:t>
            </w:r>
          </w:p>
          <w:p w:rsidR="003202A2" w:rsidRPr="006D141A" w:rsidRDefault="003202A2" w:rsidP="006D141A">
            <w:pPr>
              <w:tabs>
                <w:tab w:val="num" w:pos="1068"/>
              </w:tabs>
              <w:ind w:left="44"/>
              <w:rPr>
                <w:rFonts w:ascii="MS Sans Serif" w:hAnsi="MS Sans Serif" w:cs="2  Nazanin"/>
                <w:noProof/>
                <w:lang w:bidi="fa-IR"/>
              </w:rPr>
            </w:pPr>
          </w:p>
          <w:p w:rsidR="003202A2" w:rsidRDefault="003202A2" w:rsidP="006D141A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6D141A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6D141A" w:rsidRDefault="003202A2" w:rsidP="006D141A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709" w:type="dxa"/>
          </w:tcPr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3202A2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5649A8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  <w:r w:rsidR="00D2008B">
              <w:rPr>
                <w:rFonts w:cs="2  Nazanin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202A2" w:rsidRPr="000F4C4E" w:rsidTr="003202A2"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567" w:type="dxa"/>
            <w:textDirection w:val="tbRl"/>
          </w:tcPr>
          <w:p w:rsidR="003202A2" w:rsidRPr="000F4C4E" w:rsidRDefault="0080711D" w:rsidP="00971E33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202A2" w:rsidRDefault="003202A2" w:rsidP="00327961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(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داروهای مورد مصرف در درمان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عفونت ها</w:t>
            </w:r>
          </w:p>
          <w:p w:rsidR="003202A2" w:rsidRDefault="003202A2" w:rsidP="00FD7EFB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-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بیماریهای حاد و مزمن تنفسی</w:t>
            </w:r>
            <w:r>
              <w:rPr>
                <w:rFonts w:cs="2  Nazanin" w:hint="cs"/>
                <w:rtl/>
                <w:lang w:bidi="fa-IR"/>
              </w:rPr>
              <w:t>)</w:t>
            </w:r>
          </w:p>
          <w:p w:rsidR="003202A2" w:rsidRDefault="003202A2" w:rsidP="00613766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  <w:p w:rsidR="003202A2" w:rsidRDefault="003202A2" w:rsidP="00613766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  <w:p w:rsidR="003202A2" w:rsidRDefault="003202A2" w:rsidP="00613766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  <w:p w:rsidR="003202A2" w:rsidRDefault="003202A2" w:rsidP="00613766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613766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1-مراقبتهای پرستاری در مصرف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داروهای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آنتی بیوتیک را شرح دهد.</w:t>
            </w:r>
          </w:p>
          <w:p w:rsidR="003202A2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 مراقبتهای پرستاری در مصرف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داروهای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تنفسی را توضیح دهد.</w:t>
            </w:r>
          </w:p>
          <w:p w:rsidR="003202A2" w:rsidRDefault="003202A2" w:rsidP="00327961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Pr="000F4C4E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4466A4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0F4C4E" w:rsidRDefault="003202A2" w:rsidP="004466A4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709" w:type="dxa"/>
          </w:tcPr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3202A2" w:rsidRDefault="003202A2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3202A2" w:rsidRDefault="003202A2" w:rsidP="004466A4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D2008B" w:rsidP="004466A4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3202A2" w:rsidRPr="000F4C4E" w:rsidTr="003202A2">
        <w:trPr>
          <w:trHeight w:val="3262"/>
        </w:trPr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6</w:t>
            </w:r>
          </w:p>
        </w:tc>
        <w:tc>
          <w:tcPr>
            <w:tcW w:w="567" w:type="dxa"/>
            <w:textDirection w:val="tbRl"/>
          </w:tcPr>
          <w:p w:rsidR="003202A2" w:rsidRPr="000F4C4E" w:rsidRDefault="0080711D" w:rsidP="00501DF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202A2" w:rsidRDefault="003202A2" w:rsidP="00FD7EFB">
            <w:pPr>
              <w:ind w:left="33"/>
              <w:rPr>
                <w:rFonts w:ascii="MS Sans Serif" w:hAnsi="MS Sans Serif" w:cs="2  Nazanin"/>
                <w:noProof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(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مراقبتهای پرستاری در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داروهای مورد مصرف در درمان </w:t>
            </w:r>
          </w:p>
          <w:p w:rsidR="003202A2" w:rsidRPr="00370104" w:rsidRDefault="003202A2" w:rsidP="00FD7EFB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اختلالات حاد و مزمن کلیوی</w:t>
            </w:r>
          </w:p>
          <w:p w:rsidR="003202A2" w:rsidRDefault="003202A2" w:rsidP="00FD7EFB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-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بیماریهای دستگاه گوارشی)</w:t>
            </w:r>
          </w:p>
          <w:p w:rsidR="003202A2" w:rsidRDefault="003202A2" w:rsidP="00FD7EFB">
            <w:pPr>
              <w:ind w:left="33"/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1-مراقبتهای پرستاری در مصرف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داروهای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کلیوی را بیان نماید.</w:t>
            </w:r>
          </w:p>
          <w:p w:rsidR="003202A2" w:rsidRDefault="003202A2" w:rsidP="00FD7EFB">
            <w:pPr>
              <w:tabs>
                <w:tab w:val="left" w:pos="3689"/>
              </w:tabs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/>
                <w:noProof/>
                <w:rtl/>
                <w:lang w:bidi="fa-IR"/>
              </w:rPr>
              <w:tab/>
            </w:r>
          </w:p>
          <w:p w:rsidR="003202A2" w:rsidRPr="003E775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2- مراقبتهای پرستاری در مصرف </w:t>
            </w:r>
            <w:r w:rsidRPr="00370104">
              <w:rPr>
                <w:rFonts w:ascii="MS Sans Serif" w:hAnsi="MS Sans Serif" w:cs="2  Nazanin" w:hint="cs"/>
                <w:noProof/>
                <w:rtl/>
                <w:lang w:bidi="fa-IR"/>
              </w:rPr>
              <w:t xml:space="preserve">داروهای </w:t>
            </w: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گوارشی را تشریح نماید.</w:t>
            </w: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3202A2" w:rsidRDefault="003202A2" w:rsidP="00FD7EFB">
            <w:pPr>
              <w:ind w:left="175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</w:tc>
        <w:tc>
          <w:tcPr>
            <w:tcW w:w="709" w:type="dxa"/>
          </w:tcPr>
          <w:p w:rsidR="003202A2" w:rsidRPr="003202A2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3202A2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3202A2" w:rsidRPr="003202A2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D2008B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  <w:tr w:rsidR="003202A2" w:rsidRPr="000F4C4E" w:rsidTr="003202A2">
        <w:tc>
          <w:tcPr>
            <w:tcW w:w="698" w:type="dxa"/>
          </w:tcPr>
          <w:p w:rsidR="003202A2" w:rsidRPr="000F4C4E" w:rsidRDefault="003202A2" w:rsidP="003202A2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</w:p>
        </w:tc>
        <w:tc>
          <w:tcPr>
            <w:tcW w:w="567" w:type="dxa"/>
            <w:textDirection w:val="tbRl"/>
          </w:tcPr>
          <w:p w:rsidR="003202A2" w:rsidRPr="000F4C4E" w:rsidRDefault="0080711D" w:rsidP="00501DF2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202A2" w:rsidRDefault="003202A2" w:rsidP="00FD7EFB">
            <w:pPr>
              <w:ind w:left="33"/>
              <w:rPr>
                <w:rFonts w:ascii="MS Sans Serif" w:hAnsi="MS Sans Serif" w:cs="2  Nazanin"/>
                <w:noProof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(آشنایی با داروهای اورژانس-انواع داروهای اورژانس-کاربرد داروهای اورژانس در شرایط احیا-توجهات و مراقبتهای پرستاری مربوط به استفاده از داروهای اورژانس</w:t>
            </w:r>
          </w:p>
          <w:p w:rsidR="003202A2" w:rsidRDefault="003202A2" w:rsidP="00FD7EFB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3202A2" w:rsidRPr="000F4C4E" w:rsidRDefault="003202A2" w:rsidP="00FD7EFB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202A2" w:rsidRDefault="003202A2" w:rsidP="00FD7EFB">
            <w:pPr>
              <w:pStyle w:val="ListParagraph"/>
              <w:numPr>
                <w:ilvl w:val="0"/>
                <w:numId w:val="23"/>
              </w:numPr>
              <w:rPr>
                <w:rFonts w:cs="B Mitra"/>
              </w:rPr>
            </w:pPr>
            <w:r w:rsidRPr="00174FF7">
              <w:rPr>
                <w:rFonts w:cs="B Mitra" w:hint="cs"/>
                <w:rtl/>
              </w:rPr>
              <w:t>داروهای اورژانس را نام ببرد.</w:t>
            </w:r>
          </w:p>
          <w:p w:rsidR="003202A2" w:rsidRPr="00174FF7" w:rsidRDefault="003202A2" w:rsidP="00FD7EFB">
            <w:pPr>
              <w:ind w:left="33"/>
              <w:rPr>
                <w:rFonts w:cs="B Mitra"/>
                <w:rtl/>
              </w:rPr>
            </w:pPr>
          </w:p>
          <w:p w:rsidR="003202A2" w:rsidRPr="00174FF7" w:rsidRDefault="003202A2" w:rsidP="00FD7EFB">
            <w:pPr>
              <w:pStyle w:val="ListParagraph"/>
              <w:numPr>
                <w:ilvl w:val="0"/>
                <w:numId w:val="23"/>
              </w:numPr>
              <w:rPr>
                <w:rFonts w:cs="2  Nazanin"/>
                <w:lang w:bidi="fa-IR"/>
              </w:rPr>
            </w:pPr>
            <w:r w:rsidRPr="00174FF7">
              <w:rPr>
                <w:rFonts w:cs="B Mitra" w:hint="cs"/>
                <w:rtl/>
              </w:rPr>
              <w:t>داروهای اورژانس را طبقه بندی کند.</w:t>
            </w:r>
          </w:p>
          <w:p w:rsidR="003202A2" w:rsidRPr="00174FF7" w:rsidRDefault="003202A2" w:rsidP="00FD7EFB">
            <w:pPr>
              <w:ind w:left="33"/>
              <w:rPr>
                <w:rFonts w:cs="2  Nazanin"/>
                <w:lang w:bidi="fa-IR"/>
              </w:rPr>
            </w:pPr>
          </w:p>
          <w:p w:rsidR="003202A2" w:rsidRPr="007F3BA8" w:rsidRDefault="003202A2" w:rsidP="00FD7EFB">
            <w:pPr>
              <w:pStyle w:val="ListParagraph"/>
              <w:numPr>
                <w:ilvl w:val="0"/>
                <w:numId w:val="23"/>
              </w:numPr>
              <w:rPr>
                <w:rFonts w:cs="2  Nazanin"/>
                <w:lang w:bidi="fa-IR"/>
              </w:rPr>
            </w:pPr>
            <w:r w:rsidRPr="00174FF7">
              <w:rPr>
                <w:rFonts w:cs="B Mitra" w:hint="cs"/>
                <w:rtl/>
              </w:rPr>
              <w:t>کاربرد داروهای اورژانس را در شرایط احیای قلبی ریوی بیان کند.</w:t>
            </w:r>
          </w:p>
          <w:p w:rsidR="003202A2" w:rsidRPr="007F3BA8" w:rsidRDefault="003202A2" w:rsidP="00FD7EFB">
            <w:pPr>
              <w:pStyle w:val="ListParagraph"/>
              <w:rPr>
                <w:rFonts w:cs="2  Nazanin"/>
                <w:rtl/>
                <w:lang w:bidi="fa-IR"/>
              </w:rPr>
            </w:pPr>
          </w:p>
          <w:p w:rsidR="003202A2" w:rsidRDefault="003202A2" w:rsidP="00FD7EFB">
            <w:pPr>
              <w:pStyle w:val="ListParagraph"/>
              <w:numPr>
                <w:ilvl w:val="0"/>
                <w:numId w:val="23"/>
              </w:numPr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عوارض داروهای اورژانس قلبی ریوی را توضیح دهد.</w:t>
            </w:r>
          </w:p>
          <w:p w:rsidR="003202A2" w:rsidRPr="007F3BA8" w:rsidRDefault="003202A2" w:rsidP="00FD7EFB">
            <w:pPr>
              <w:pStyle w:val="ListParagraph"/>
              <w:rPr>
                <w:rFonts w:cs="2  Nazanin"/>
                <w:rtl/>
                <w:lang w:bidi="fa-IR"/>
              </w:rPr>
            </w:pPr>
          </w:p>
          <w:p w:rsidR="003202A2" w:rsidRPr="00FD18F4" w:rsidRDefault="003202A2" w:rsidP="00FD18F4">
            <w:pPr>
              <w:ind w:left="33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</w:p>
          <w:p w:rsidR="003202A2" w:rsidRPr="000F4C4E" w:rsidRDefault="003202A2" w:rsidP="00FD7EFB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202A2" w:rsidRPr="000F4C4E" w:rsidRDefault="003202A2" w:rsidP="00FD7EFB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1418C" w:rsidRDefault="003202A2" w:rsidP="00FD7EFB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  <w:p w:rsidR="003202A2" w:rsidRPr="0031418C" w:rsidRDefault="003202A2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3202A2" w:rsidRPr="003202A2" w:rsidRDefault="003202A2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202A2" w:rsidRPr="003202A2" w:rsidRDefault="003202A2" w:rsidP="00FD7EFB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202A2" w:rsidRPr="003202A2" w:rsidRDefault="00BA55BB" w:rsidP="00FD7EFB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  <w:r w:rsidR="00D2008B">
              <w:rPr>
                <w:rFonts w:cs="2  Nazanin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1418C" w:rsidRPr="000F4C4E" w:rsidTr="00F97F68">
        <w:trPr>
          <w:trHeight w:val="3029"/>
        </w:trPr>
        <w:tc>
          <w:tcPr>
            <w:tcW w:w="698" w:type="dxa"/>
          </w:tcPr>
          <w:p w:rsidR="0031418C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8</w:t>
            </w:r>
          </w:p>
        </w:tc>
        <w:tc>
          <w:tcPr>
            <w:tcW w:w="567" w:type="dxa"/>
            <w:textDirection w:val="tbRl"/>
          </w:tcPr>
          <w:p w:rsidR="0031418C" w:rsidRPr="000F4C4E" w:rsidRDefault="0080711D" w:rsidP="00501DF2">
            <w:pPr>
              <w:ind w:left="113" w:right="113"/>
              <w:jc w:val="center"/>
              <w:rPr>
                <w:rFonts w:cs="2  Nazanin"/>
                <w:lang w:bidi="fa-IR"/>
              </w:rPr>
            </w:pPr>
            <w:bookmarkStart w:id="0" w:name="_GoBack"/>
            <w:bookmarkEnd w:id="0"/>
            <w:r>
              <w:rPr>
                <w:rFonts w:cs="2  Nazanin" w:hint="cs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</w:tcPr>
          <w:p w:rsidR="0031418C" w:rsidRDefault="0031418C" w:rsidP="0031418C">
            <w:pPr>
              <w:ind w:left="33"/>
              <w:rPr>
                <w:rFonts w:ascii="MS Sans Serif" w:hAnsi="MS Sans Serif" w:cs="2  Nazanin"/>
                <w:noProof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(آشنایی با داروهای اورژانس-انواع داروهای اورژانس-کاربرد داروهای اورژانس در شرایط احیا-توجهات و مراقبتهای پرستاری مربوط به استفاده از داروهای اورژانس</w:t>
            </w:r>
          </w:p>
          <w:p w:rsidR="0031418C" w:rsidRDefault="0031418C" w:rsidP="0031418C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31418C" w:rsidRPr="000F4C4E" w:rsidRDefault="0031418C" w:rsidP="0031418C">
            <w:pPr>
              <w:ind w:left="284"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31418C" w:rsidRPr="00FD18F4" w:rsidRDefault="0031418C" w:rsidP="0031418C">
            <w:pPr>
              <w:ind w:left="33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1-</w:t>
            </w:r>
            <w:r w:rsidRPr="00FD18F4">
              <w:rPr>
                <w:rFonts w:cs="2  Nazanin" w:hint="cs"/>
                <w:rtl/>
                <w:lang w:bidi="fa-IR"/>
              </w:rPr>
              <w:t>دوز و مقدار صحیح  داروهای احیای قلبی ریوی را شرح دهد.</w:t>
            </w:r>
          </w:p>
          <w:p w:rsidR="0031418C" w:rsidRPr="007F3BA8" w:rsidRDefault="0031418C" w:rsidP="0031418C">
            <w:pPr>
              <w:pStyle w:val="ListParagraph"/>
              <w:rPr>
                <w:rFonts w:cs="2  Nazanin"/>
                <w:rtl/>
                <w:lang w:bidi="fa-IR"/>
              </w:rPr>
            </w:pPr>
          </w:p>
          <w:p w:rsidR="0031418C" w:rsidRPr="00FD18F4" w:rsidRDefault="0031418C" w:rsidP="0031418C">
            <w:pPr>
              <w:ind w:left="33"/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2-</w:t>
            </w:r>
            <w:r w:rsidRPr="00FD18F4">
              <w:rPr>
                <w:rFonts w:cs="2  Nazanin" w:hint="cs"/>
                <w:rtl/>
                <w:lang w:bidi="fa-IR"/>
              </w:rPr>
              <w:t>همزمانی و تداخلات داروئی داروهای اورژانس را به تفضیل بیان دارد.</w:t>
            </w:r>
          </w:p>
          <w:p w:rsidR="0031418C" w:rsidRPr="00174FF7" w:rsidRDefault="0031418C" w:rsidP="0031418C">
            <w:pPr>
              <w:ind w:left="33" w:firstLine="720"/>
              <w:rPr>
                <w:rFonts w:cs="2  Nazanin"/>
                <w:lang w:bidi="fa-IR"/>
              </w:rPr>
            </w:pPr>
          </w:p>
          <w:p w:rsidR="0031418C" w:rsidRPr="00FD18F4" w:rsidRDefault="0031418C" w:rsidP="0031418C">
            <w:pPr>
              <w:ind w:left="33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</w:t>
            </w:r>
            <w:r w:rsidRPr="00174FF7">
              <w:rPr>
                <w:rFonts w:cs="B Mitra" w:hint="cs"/>
                <w:rtl/>
              </w:rPr>
              <w:t>مراقبتهای پرستاری را حین استفاده از داروهای اورژانس را در شرایطبحران بیان کند.</w:t>
            </w:r>
          </w:p>
        </w:tc>
        <w:tc>
          <w:tcPr>
            <w:tcW w:w="1134" w:type="dxa"/>
          </w:tcPr>
          <w:p w:rsidR="0031418C" w:rsidRPr="000F4C4E" w:rsidRDefault="0031418C" w:rsidP="0031418C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31418C" w:rsidRPr="000F4C4E" w:rsidRDefault="0031418C" w:rsidP="0031418C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*سخنرانی</w:t>
            </w:r>
          </w:p>
          <w:p w:rsidR="0031418C" w:rsidRPr="000F4C4E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31418C" w:rsidRPr="000F4C4E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پاسخ</w:t>
            </w:r>
          </w:p>
          <w:p w:rsidR="0031418C" w:rsidRPr="000F4C4E" w:rsidRDefault="0031418C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31418C" w:rsidRPr="000F4C4E" w:rsidRDefault="0031418C" w:rsidP="0031418C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*اسلایدهای</w:t>
            </w:r>
          </w:p>
          <w:p w:rsidR="0031418C" w:rsidRPr="000F4C4E" w:rsidRDefault="0031418C" w:rsidP="0031418C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پاورپوینت</w:t>
            </w:r>
          </w:p>
          <w:p w:rsidR="0031418C" w:rsidRPr="000F4C4E" w:rsidRDefault="0031418C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31418C" w:rsidRPr="000F4C4E" w:rsidRDefault="0031418C" w:rsidP="0031418C">
            <w:pPr>
              <w:jc w:val="center"/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31418C" w:rsidRDefault="0031418C" w:rsidP="0031418C">
            <w:pPr>
              <w:rPr>
                <w:rFonts w:cs="2  Nazanin"/>
                <w:rtl/>
                <w:lang w:bidi="fa-IR"/>
              </w:rPr>
            </w:pPr>
            <w:r w:rsidRPr="000F4C4E">
              <w:rPr>
                <w:rFonts w:cs="2  Nazanin" w:hint="cs"/>
                <w:rtl/>
                <w:lang w:bidi="fa-IR"/>
              </w:rPr>
              <w:t>مطال</w:t>
            </w:r>
            <w:r>
              <w:rPr>
                <w:rFonts w:cs="2  Nazanin" w:hint="cs"/>
                <w:rtl/>
                <w:lang w:bidi="fa-IR"/>
              </w:rPr>
              <w:t>ع</w:t>
            </w:r>
            <w:r w:rsidRPr="000F4C4E">
              <w:rPr>
                <w:rFonts w:cs="2  Nazanin" w:hint="cs"/>
                <w:rtl/>
                <w:lang w:bidi="fa-IR"/>
              </w:rPr>
              <w:t>ه بیشتر در موضوع</w:t>
            </w:r>
          </w:p>
          <w:p w:rsidR="0031418C" w:rsidRPr="0031418C" w:rsidRDefault="0031418C" w:rsidP="0031418C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709" w:type="dxa"/>
          </w:tcPr>
          <w:p w:rsidR="0031418C" w:rsidRPr="003202A2" w:rsidRDefault="0031418C" w:rsidP="003141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پرسش و پاسخ در حین تدر</w:t>
            </w:r>
            <w:r w:rsidR="00901E1C">
              <w:rPr>
                <w:rFonts w:cs="2  Nazanin" w:hint="cs"/>
                <w:sz w:val="20"/>
                <w:szCs w:val="20"/>
                <w:rtl/>
                <w:lang w:bidi="fa-IR"/>
              </w:rPr>
              <w:t>ی</w:t>
            </w: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 </w:t>
            </w:r>
          </w:p>
          <w:p w:rsidR="0031418C" w:rsidRPr="003202A2" w:rsidRDefault="0031418C" w:rsidP="003141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202A2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31418C" w:rsidRPr="003202A2" w:rsidRDefault="00D2008B" w:rsidP="0031418C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1نمره</w:t>
            </w:r>
          </w:p>
        </w:tc>
      </w:tr>
    </w:tbl>
    <w:p w:rsidR="005C2A2A" w:rsidRPr="000F4C4E" w:rsidRDefault="005C2A2A" w:rsidP="00312F84">
      <w:pPr>
        <w:jc w:val="both"/>
        <w:rPr>
          <w:rFonts w:cs="2  Nazanin"/>
          <w:rtl/>
        </w:rPr>
      </w:pPr>
    </w:p>
    <w:p w:rsidR="00050C4D" w:rsidRDefault="00050C4D" w:rsidP="007A445E">
      <w:pPr>
        <w:rPr>
          <w:rFonts w:ascii="Arial" w:hAnsi="Arial" w:cs="Nazanin"/>
          <w:sz w:val="28"/>
          <w:szCs w:val="28"/>
          <w:rtl/>
        </w:rPr>
      </w:pPr>
    </w:p>
    <w:p w:rsidR="007A445E" w:rsidRDefault="007A445E" w:rsidP="007A445E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منابع درس:</w:t>
      </w:r>
    </w:p>
    <w:p w:rsidR="007A445E" w:rsidRDefault="007A445E" w:rsidP="007A445E">
      <w:pPr>
        <w:pStyle w:val="ListParagraph"/>
        <w:numPr>
          <w:ilvl w:val="0"/>
          <w:numId w:val="20"/>
        </w:num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جدیدترین منابع و ژورنالهای موجود در زمینه داروشناسی و دارو درمانی</w:t>
      </w:r>
    </w:p>
    <w:p w:rsidR="007A445E" w:rsidRDefault="007A445E" w:rsidP="007A445E">
      <w:pPr>
        <w:pStyle w:val="ListParagraph"/>
        <w:numPr>
          <w:ilvl w:val="0"/>
          <w:numId w:val="20"/>
        </w:numPr>
        <w:bidi w:val="0"/>
        <w:spacing w:line="360" w:lineRule="auto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t xml:space="preserve">Greenstein, B. Gould, D.  Trounces </w:t>
      </w:r>
      <w:r w:rsidR="00F97F68">
        <w:rPr>
          <w:rFonts w:cs="B Mitra"/>
          <w:sz w:val="28"/>
          <w:szCs w:val="28"/>
        </w:rPr>
        <w:t>Clinical Pharmacology</w:t>
      </w:r>
      <w:r>
        <w:rPr>
          <w:rFonts w:cs="B Mitra"/>
          <w:sz w:val="28"/>
          <w:szCs w:val="28"/>
        </w:rPr>
        <w:t xml:space="preserve"> for </w:t>
      </w:r>
      <w:r w:rsidR="00F97F68">
        <w:rPr>
          <w:rFonts w:cs="B Mitra"/>
          <w:sz w:val="28"/>
          <w:szCs w:val="28"/>
        </w:rPr>
        <w:t>Nurses,</w:t>
      </w:r>
      <w:r>
        <w:rPr>
          <w:rFonts w:cs="B Mitra"/>
          <w:sz w:val="28"/>
          <w:szCs w:val="28"/>
        </w:rPr>
        <w:t xml:space="preserve"> Churchill Livingston, (last edition).</w:t>
      </w:r>
    </w:p>
    <w:p w:rsidR="007A445E" w:rsidRDefault="007A445E" w:rsidP="007A445E">
      <w:pPr>
        <w:pStyle w:val="ListParagraph"/>
        <w:numPr>
          <w:ilvl w:val="0"/>
          <w:numId w:val="20"/>
        </w:numPr>
        <w:bidi w:val="0"/>
        <w:spacing w:line="360" w:lineRule="auto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t>Broyles, B.E. and Reiss, B.S.  Evans, M.E. (last edition),  Pharmacological  Aspects of  Nursing Care, Thompson, Delmar</w:t>
      </w:r>
    </w:p>
    <w:p w:rsidR="007A445E" w:rsidRDefault="007A445E" w:rsidP="007A445E">
      <w:pPr>
        <w:pStyle w:val="ListParagraph"/>
        <w:numPr>
          <w:ilvl w:val="0"/>
          <w:numId w:val="20"/>
        </w:numPr>
        <w:bidi w:val="0"/>
        <w:spacing w:line="360" w:lineRule="auto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t>Blanchard &amp; Loeb Publishers, (</w:t>
      </w:r>
      <w:r w:rsidR="00F97F68">
        <w:rPr>
          <w:rFonts w:cs="B Mitra"/>
          <w:sz w:val="28"/>
          <w:szCs w:val="28"/>
        </w:rPr>
        <w:t>last edition</w:t>
      </w:r>
      <w:r>
        <w:rPr>
          <w:rFonts w:cs="B Mitra"/>
          <w:sz w:val="28"/>
          <w:szCs w:val="28"/>
        </w:rPr>
        <w:t>), Nurses Drug Handbook.</w:t>
      </w:r>
    </w:p>
    <w:p w:rsidR="007A445E" w:rsidRPr="00602253" w:rsidRDefault="007A445E" w:rsidP="007A445E">
      <w:pPr>
        <w:pStyle w:val="ListParagraph"/>
        <w:numPr>
          <w:ilvl w:val="0"/>
          <w:numId w:val="20"/>
        </w:numPr>
        <w:bidi w:val="0"/>
        <w:spacing w:line="360" w:lineRule="auto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t>Clayton, B.D. and Stock, Y.N.(last  edition), Basic Pharmacology for Nurses, Mosby, Elsevier</w:t>
      </w:r>
    </w:p>
    <w:p w:rsidR="007A445E" w:rsidRDefault="007A445E" w:rsidP="007A445E">
      <w:pPr>
        <w:tabs>
          <w:tab w:val="left" w:pos="7350"/>
        </w:tabs>
        <w:spacing w:line="360" w:lineRule="auto"/>
        <w:ind w:left="360"/>
      </w:pPr>
    </w:p>
    <w:p w:rsidR="009A096D" w:rsidRPr="00AE09F0" w:rsidRDefault="009A096D" w:rsidP="00E7765E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sectPr w:rsidR="009A096D" w:rsidRPr="00AE09F0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1E" w:rsidRDefault="000F6E1E" w:rsidP="003F342B">
      <w:r>
        <w:separator/>
      </w:r>
    </w:p>
  </w:endnote>
  <w:endnote w:type="continuationSeparator" w:id="0">
    <w:p w:rsidR="000F6E1E" w:rsidRDefault="000F6E1E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1E" w:rsidRDefault="000F6E1E" w:rsidP="003F342B">
      <w:r>
        <w:separator/>
      </w:r>
    </w:p>
  </w:footnote>
  <w:footnote w:type="continuationSeparator" w:id="0">
    <w:p w:rsidR="000F6E1E" w:rsidRDefault="000F6E1E" w:rsidP="003F342B">
      <w:r>
        <w:continuationSeparator/>
      </w:r>
    </w:p>
  </w:footnote>
  <w:footnote w:id="1">
    <w:p w:rsidR="003202A2" w:rsidRDefault="003202A2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207"/>
    <w:multiLevelType w:val="hybridMultilevel"/>
    <w:tmpl w:val="CF941CAA"/>
    <w:lvl w:ilvl="0" w:tplc="B58C4E72">
      <w:start w:val="1"/>
      <w:numFmt w:val="decimal"/>
      <w:lvlText w:val="%1-"/>
      <w:lvlJc w:val="left"/>
      <w:pPr>
        <w:ind w:left="393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9D5A8B"/>
    <w:multiLevelType w:val="hybridMultilevel"/>
    <w:tmpl w:val="8CAC422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842189"/>
    <w:multiLevelType w:val="hybridMultilevel"/>
    <w:tmpl w:val="8134068E"/>
    <w:lvl w:ilvl="0" w:tplc="F08CB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A81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4C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F49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8C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22F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C0C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47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2FA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712710C"/>
    <w:multiLevelType w:val="hybridMultilevel"/>
    <w:tmpl w:val="3546374C"/>
    <w:lvl w:ilvl="0" w:tplc="71EA91C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9"/>
  </w:num>
  <w:num w:numId="5">
    <w:abstractNumId w:val="15"/>
  </w:num>
  <w:num w:numId="6">
    <w:abstractNumId w:val="8"/>
  </w:num>
  <w:num w:numId="7">
    <w:abstractNumId w:val="1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  <w:num w:numId="16">
    <w:abstractNumId w:val="19"/>
  </w:num>
  <w:num w:numId="17">
    <w:abstractNumId w:val="22"/>
  </w:num>
  <w:num w:numId="18">
    <w:abstractNumId w:val="11"/>
  </w:num>
  <w:num w:numId="19">
    <w:abstractNumId w:val="16"/>
  </w:num>
  <w:num w:numId="20">
    <w:abstractNumId w:val="20"/>
  </w:num>
  <w:num w:numId="21">
    <w:abstractNumId w:val="4"/>
  </w:num>
  <w:num w:numId="22">
    <w:abstractNumId w:val="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72B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0C4D"/>
    <w:rsid w:val="0005149D"/>
    <w:rsid w:val="000520BF"/>
    <w:rsid w:val="00052C5B"/>
    <w:rsid w:val="00053577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401A"/>
    <w:rsid w:val="000A5053"/>
    <w:rsid w:val="000A5E85"/>
    <w:rsid w:val="000B1681"/>
    <w:rsid w:val="000B1893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0F4C4E"/>
    <w:rsid w:val="000F6E1E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4FF7"/>
    <w:rsid w:val="00175034"/>
    <w:rsid w:val="00175AD1"/>
    <w:rsid w:val="0017758A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FE4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18D"/>
    <w:rsid w:val="00250C54"/>
    <w:rsid w:val="00253B94"/>
    <w:rsid w:val="00254196"/>
    <w:rsid w:val="00254B0D"/>
    <w:rsid w:val="00255564"/>
    <w:rsid w:val="00261774"/>
    <w:rsid w:val="0026276A"/>
    <w:rsid w:val="002641CA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2F84"/>
    <w:rsid w:val="00313A5D"/>
    <w:rsid w:val="0031418C"/>
    <w:rsid w:val="00315091"/>
    <w:rsid w:val="00316937"/>
    <w:rsid w:val="003171DF"/>
    <w:rsid w:val="003202A2"/>
    <w:rsid w:val="00320850"/>
    <w:rsid w:val="00325380"/>
    <w:rsid w:val="00327961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0104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D04"/>
    <w:rsid w:val="003E1FC7"/>
    <w:rsid w:val="003E287C"/>
    <w:rsid w:val="003E4D00"/>
    <w:rsid w:val="003E674C"/>
    <w:rsid w:val="003E7752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5359"/>
    <w:rsid w:val="004B648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5C08"/>
    <w:rsid w:val="00501DF2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4D1E"/>
    <w:rsid w:val="0055517E"/>
    <w:rsid w:val="00556549"/>
    <w:rsid w:val="005606AD"/>
    <w:rsid w:val="005623DB"/>
    <w:rsid w:val="00564521"/>
    <w:rsid w:val="005649A8"/>
    <w:rsid w:val="0056734D"/>
    <w:rsid w:val="00567391"/>
    <w:rsid w:val="00567A26"/>
    <w:rsid w:val="00567D04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2A2A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3766"/>
    <w:rsid w:val="00614C26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40B"/>
    <w:rsid w:val="00657854"/>
    <w:rsid w:val="0066386B"/>
    <w:rsid w:val="006647B2"/>
    <w:rsid w:val="006706D1"/>
    <w:rsid w:val="00673E1E"/>
    <w:rsid w:val="006742C7"/>
    <w:rsid w:val="00676876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B7813"/>
    <w:rsid w:val="006C109F"/>
    <w:rsid w:val="006C1188"/>
    <w:rsid w:val="006C19EE"/>
    <w:rsid w:val="006C2727"/>
    <w:rsid w:val="006C571D"/>
    <w:rsid w:val="006C6AEF"/>
    <w:rsid w:val="006D00AD"/>
    <w:rsid w:val="006D141A"/>
    <w:rsid w:val="006D3C0A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E767A"/>
    <w:rsid w:val="006E78C0"/>
    <w:rsid w:val="006F188B"/>
    <w:rsid w:val="006F1C2A"/>
    <w:rsid w:val="006F5FA7"/>
    <w:rsid w:val="006F65D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4980"/>
    <w:rsid w:val="00755CA2"/>
    <w:rsid w:val="007568A5"/>
    <w:rsid w:val="00760AB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45E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BA8"/>
    <w:rsid w:val="007F3F75"/>
    <w:rsid w:val="007F48AA"/>
    <w:rsid w:val="007F657D"/>
    <w:rsid w:val="007F73A8"/>
    <w:rsid w:val="00800CD1"/>
    <w:rsid w:val="00800E1D"/>
    <w:rsid w:val="008033A0"/>
    <w:rsid w:val="008053A0"/>
    <w:rsid w:val="0080711D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1E1C"/>
    <w:rsid w:val="0090234F"/>
    <w:rsid w:val="00902565"/>
    <w:rsid w:val="00903052"/>
    <w:rsid w:val="00904200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0C8F"/>
    <w:rsid w:val="009328BD"/>
    <w:rsid w:val="009353E1"/>
    <w:rsid w:val="0093682A"/>
    <w:rsid w:val="00936DBB"/>
    <w:rsid w:val="00940027"/>
    <w:rsid w:val="00941F4D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1E33"/>
    <w:rsid w:val="0097539E"/>
    <w:rsid w:val="00982521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3254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0A94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9F0"/>
    <w:rsid w:val="00AE15E8"/>
    <w:rsid w:val="00AF2B44"/>
    <w:rsid w:val="00AF2D74"/>
    <w:rsid w:val="00AF4138"/>
    <w:rsid w:val="00B04473"/>
    <w:rsid w:val="00B07221"/>
    <w:rsid w:val="00B1029D"/>
    <w:rsid w:val="00B11A57"/>
    <w:rsid w:val="00B11E16"/>
    <w:rsid w:val="00B12613"/>
    <w:rsid w:val="00B12896"/>
    <w:rsid w:val="00B14AF8"/>
    <w:rsid w:val="00B20CCE"/>
    <w:rsid w:val="00B255F7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55BB"/>
    <w:rsid w:val="00BA7279"/>
    <w:rsid w:val="00BB6C8B"/>
    <w:rsid w:val="00BC131E"/>
    <w:rsid w:val="00BC7723"/>
    <w:rsid w:val="00BD0570"/>
    <w:rsid w:val="00BD5833"/>
    <w:rsid w:val="00BD6969"/>
    <w:rsid w:val="00BD6A4E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63BF"/>
    <w:rsid w:val="00C30009"/>
    <w:rsid w:val="00C3118A"/>
    <w:rsid w:val="00C354AB"/>
    <w:rsid w:val="00C370A6"/>
    <w:rsid w:val="00C37115"/>
    <w:rsid w:val="00C40FF5"/>
    <w:rsid w:val="00C4207F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4ACD"/>
    <w:rsid w:val="00C7796B"/>
    <w:rsid w:val="00C807AC"/>
    <w:rsid w:val="00C81147"/>
    <w:rsid w:val="00C8158C"/>
    <w:rsid w:val="00C831BF"/>
    <w:rsid w:val="00C914C8"/>
    <w:rsid w:val="00C917CD"/>
    <w:rsid w:val="00C96A10"/>
    <w:rsid w:val="00C97383"/>
    <w:rsid w:val="00C977D8"/>
    <w:rsid w:val="00CA33A4"/>
    <w:rsid w:val="00CA4CAB"/>
    <w:rsid w:val="00CA6464"/>
    <w:rsid w:val="00CA70BC"/>
    <w:rsid w:val="00CA70DC"/>
    <w:rsid w:val="00CB0219"/>
    <w:rsid w:val="00CB1372"/>
    <w:rsid w:val="00CB29C9"/>
    <w:rsid w:val="00CB3C8D"/>
    <w:rsid w:val="00CB597E"/>
    <w:rsid w:val="00CC1FD2"/>
    <w:rsid w:val="00CC5589"/>
    <w:rsid w:val="00CC78D6"/>
    <w:rsid w:val="00CD184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2008B"/>
    <w:rsid w:val="00D20C2F"/>
    <w:rsid w:val="00D25ACC"/>
    <w:rsid w:val="00D25BC5"/>
    <w:rsid w:val="00D327DA"/>
    <w:rsid w:val="00D3283F"/>
    <w:rsid w:val="00D3321B"/>
    <w:rsid w:val="00D37690"/>
    <w:rsid w:val="00D44D96"/>
    <w:rsid w:val="00D4571E"/>
    <w:rsid w:val="00D476F8"/>
    <w:rsid w:val="00D47A94"/>
    <w:rsid w:val="00D47C53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5F7F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66DAB"/>
    <w:rsid w:val="00E712E5"/>
    <w:rsid w:val="00E72A76"/>
    <w:rsid w:val="00E7765E"/>
    <w:rsid w:val="00E80E51"/>
    <w:rsid w:val="00E834E1"/>
    <w:rsid w:val="00E85ECD"/>
    <w:rsid w:val="00E9127E"/>
    <w:rsid w:val="00E97A85"/>
    <w:rsid w:val="00EA058D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E0337"/>
    <w:rsid w:val="00EE1CA4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A3B"/>
    <w:rsid w:val="00F42120"/>
    <w:rsid w:val="00F42791"/>
    <w:rsid w:val="00F42E6C"/>
    <w:rsid w:val="00F433F2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97F68"/>
    <w:rsid w:val="00FA1C84"/>
    <w:rsid w:val="00FA3393"/>
    <w:rsid w:val="00FA3AC9"/>
    <w:rsid w:val="00FA4509"/>
    <w:rsid w:val="00FA5294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C111A"/>
    <w:rsid w:val="00FC4DC6"/>
    <w:rsid w:val="00FC5F4A"/>
    <w:rsid w:val="00FC6F3B"/>
    <w:rsid w:val="00FD18F4"/>
    <w:rsid w:val="00FD1B4F"/>
    <w:rsid w:val="00FD2257"/>
    <w:rsid w:val="00FD29C8"/>
    <w:rsid w:val="00FD4E82"/>
    <w:rsid w:val="00FD73DB"/>
    <w:rsid w:val="00FD7EFB"/>
    <w:rsid w:val="00FE7717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63894-6770-4809-8C2B-E6FF898E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55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3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71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4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53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01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43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76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44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8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0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0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32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5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3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17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Vostro</cp:lastModifiedBy>
  <cp:revision>25</cp:revision>
  <dcterms:created xsi:type="dcterms:W3CDTF">2015-01-07T14:21:00Z</dcterms:created>
  <dcterms:modified xsi:type="dcterms:W3CDTF">2018-05-25T18:29:00Z</dcterms:modified>
</cp:coreProperties>
</file>