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8708DA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8708DA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8708DA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/>
          <w:sz w:val="28"/>
          <w:szCs w:val="28"/>
          <w:rtl/>
          <w:lang w:bidi="fa-IR"/>
        </w:rPr>
        <w:t>معاونت آموزش</w:t>
      </w:r>
      <w:r w:rsidRPr="008708DA">
        <w:rPr>
          <w:rFonts w:cs="B Lotus" w:hint="cs"/>
          <w:sz w:val="28"/>
          <w:szCs w:val="28"/>
          <w:rtl/>
          <w:lang w:bidi="fa-IR"/>
        </w:rPr>
        <w:t>ی(</w:t>
      </w:r>
      <w:r w:rsidRPr="008708DA">
        <w:rPr>
          <w:rFonts w:cs="B Lotus"/>
          <w:sz w:val="28"/>
          <w:szCs w:val="28"/>
          <w:rtl/>
          <w:lang w:bidi="fa-IR"/>
        </w:rPr>
        <w:t>مرکز مطالعات و توسعه آموزش</w:t>
      </w:r>
      <w:r w:rsidRPr="008708DA">
        <w:rPr>
          <w:rFonts w:cs="B Lotus" w:hint="cs"/>
          <w:sz w:val="28"/>
          <w:szCs w:val="28"/>
          <w:rtl/>
          <w:lang w:bidi="fa-IR"/>
        </w:rPr>
        <w:t xml:space="preserve"> علوم</w:t>
      </w:r>
      <w:r w:rsidRPr="008708DA">
        <w:rPr>
          <w:rFonts w:cs="B Lotus"/>
          <w:sz w:val="28"/>
          <w:szCs w:val="28"/>
          <w:rtl/>
          <w:lang w:bidi="fa-IR"/>
        </w:rPr>
        <w:t xml:space="preserve"> پزشکی</w:t>
      </w:r>
      <w:r w:rsidRPr="008708DA">
        <w:rPr>
          <w:rFonts w:cs="B Lotus" w:hint="cs"/>
          <w:sz w:val="28"/>
          <w:szCs w:val="28"/>
          <w:rtl/>
          <w:lang w:bidi="fa-IR"/>
        </w:rPr>
        <w:t>)</w:t>
      </w:r>
    </w:p>
    <w:p w:rsidR="003F342B" w:rsidRPr="008708DA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8708DA">
        <w:rPr>
          <w:rFonts w:cs="B Lotus"/>
          <w:sz w:val="28"/>
          <w:szCs w:val="28"/>
          <w:rtl/>
        </w:rPr>
        <w:t xml:space="preserve">دانشكده </w:t>
      </w:r>
      <w:r w:rsidRPr="008708DA">
        <w:rPr>
          <w:rFonts w:cs="B Lotus" w:hint="cs"/>
          <w:sz w:val="28"/>
          <w:szCs w:val="28"/>
          <w:rtl/>
        </w:rPr>
        <w:t>پرستاری</w:t>
      </w:r>
      <w:r w:rsidR="00C50C85" w:rsidRPr="008708DA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8708DA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8708DA">
        <w:rPr>
          <w:rFonts w:cs="B Lotus" w:hint="cs"/>
          <w:sz w:val="28"/>
          <w:szCs w:val="28"/>
          <w:rtl/>
          <w:lang w:bidi="fa-IR"/>
        </w:rPr>
        <w:t xml:space="preserve">دفتر </w:t>
      </w:r>
      <w:r w:rsidRPr="008708DA">
        <w:rPr>
          <w:rFonts w:cs="B Lotus"/>
          <w:sz w:val="28"/>
          <w:szCs w:val="28"/>
          <w:rtl/>
          <w:lang w:bidi="fa-IR"/>
        </w:rPr>
        <w:t>توسعه آموزش</w:t>
      </w:r>
      <w:r w:rsidRPr="008708DA">
        <w:rPr>
          <w:rFonts w:cs="B Lotus" w:hint="cs"/>
          <w:sz w:val="28"/>
          <w:szCs w:val="28"/>
          <w:rtl/>
          <w:lang w:bidi="fa-IR"/>
        </w:rPr>
        <w:t xml:space="preserve"> علوم </w:t>
      </w:r>
      <w:r w:rsidRPr="008708DA">
        <w:rPr>
          <w:rFonts w:cs="B Lotus"/>
          <w:sz w:val="28"/>
          <w:szCs w:val="28"/>
          <w:rtl/>
          <w:lang w:bidi="fa-IR"/>
        </w:rPr>
        <w:t>پزشکی</w:t>
      </w:r>
      <w:r w:rsidRPr="008708DA">
        <w:rPr>
          <w:rFonts w:cs="B Lotus" w:hint="cs"/>
          <w:sz w:val="28"/>
          <w:szCs w:val="28"/>
          <w:rtl/>
          <w:lang w:bidi="fa-IR"/>
        </w:rPr>
        <w:t xml:space="preserve"> دانشکده</w:t>
      </w:r>
      <w:r w:rsidRPr="008708DA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 w:rsidRPr="008708DA">
        <w:rPr>
          <w:rFonts w:cs="B Lotus" w:hint="cs"/>
          <w:sz w:val="28"/>
          <w:szCs w:val="28"/>
          <w:rtl/>
        </w:rPr>
        <w:t>پرستاری</w:t>
      </w:r>
    </w:p>
    <w:p w:rsidR="00DC5EE9" w:rsidRPr="008708DA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Pr="008708DA" w:rsidRDefault="00D327DA" w:rsidP="00704A26">
      <w:pPr>
        <w:ind w:left="-17"/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t xml:space="preserve"> مراقبت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softHyphen/>
        <w:t>های پرستاری در بخش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softHyphen/>
        <w:t>های اورژانس(پرستاری اورژانس 2)</w:t>
      </w:r>
      <w:r w:rsidR="0022151A" w:rsidRPr="008708DA">
        <w:rPr>
          <w:rFonts w:ascii="Arial" w:hAnsi="Arial" w:cs="B Lotus"/>
          <w:sz w:val="28"/>
          <w:szCs w:val="28"/>
        </w:rPr>
        <w:tab/>
      </w:r>
      <w:r w:rsidR="00C27965" w:rsidRPr="008708DA">
        <w:rPr>
          <w:rFonts w:ascii="Arial" w:hAnsi="Arial" w:cs="B Lotus"/>
          <w:sz w:val="28"/>
          <w:szCs w:val="28"/>
        </w:rPr>
        <w:t xml:space="preserve">      </w:t>
      </w:r>
      <w:r w:rsidR="004A2BEC" w:rsidRPr="008708DA">
        <w:rPr>
          <w:rFonts w:ascii="Arial" w:hAnsi="Arial" w:cs="B Lotus" w:hint="cs"/>
          <w:b/>
          <w:bCs/>
          <w:sz w:val="28"/>
          <w:szCs w:val="28"/>
          <w:rtl/>
        </w:rPr>
        <w:t>شماره درس: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       </w:t>
      </w:r>
      <w:r w:rsidRPr="008708DA">
        <w:rPr>
          <w:rFonts w:ascii="Arial" w:hAnsi="Arial" w:cs="B Lotus" w:hint="cs"/>
          <w:sz w:val="28"/>
          <w:szCs w:val="28"/>
          <w:rtl/>
        </w:rPr>
        <w:t xml:space="preserve"> </w:t>
      </w:r>
      <w:r w:rsidRPr="008708DA">
        <w:rPr>
          <w:rFonts w:ascii="Arial" w:hAnsi="Arial" w:cs="B Lotus"/>
          <w:b/>
          <w:bCs/>
          <w:sz w:val="28"/>
          <w:szCs w:val="28"/>
          <w:rtl/>
        </w:rPr>
        <w:t>تعداد</w:t>
      </w:r>
      <w:r w:rsidRPr="008708DA">
        <w:rPr>
          <w:rFonts w:ascii="Arial" w:hAnsi="Arial" w:cs="B Lotus" w:hint="cs"/>
          <w:b/>
          <w:bCs/>
          <w:sz w:val="28"/>
          <w:szCs w:val="28"/>
          <w:rtl/>
        </w:rPr>
        <w:t xml:space="preserve"> و نوع</w:t>
      </w:r>
      <w:r w:rsidRPr="008708DA">
        <w:rPr>
          <w:rFonts w:ascii="Arial" w:hAnsi="Arial" w:cs="B Lotus"/>
          <w:b/>
          <w:bCs/>
          <w:sz w:val="28"/>
          <w:szCs w:val="28"/>
          <w:rtl/>
        </w:rPr>
        <w:t xml:space="preserve"> واحد</w:t>
      </w:r>
      <w:r w:rsidR="00C27965" w:rsidRPr="008708DA">
        <w:rPr>
          <w:rFonts w:ascii="Arial" w:hAnsi="Arial" w:cs="B Lotus"/>
          <w:sz w:val="28"/>
          <w:szCs w:val="28"/>
        </w:rPr>
        <w:t>:</w:t>
      </w:r>
      <w:r w:rsidR="00C27965" w:rsidRPr="008708DA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C27965" w:rsidRPr="008708DA">
        <w:rPr>
          <w:rFonts w:cs="Lotus" w:hint="cs"/>
          <w:b/>
          <w:bCs/>
          <w:sz w:val="28"/>
          <w:szCs w:val="28"/>
          <w:rtl/>
        </w:rPr>
        <w:t>5/1 واحد نظری- 2 واحد کارآموزی</w:t>
      </w:r>
      <w:r w:rsidR="001524F1"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ab/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پيشنياز</w:t>
      </w:r>
      <w:r w:rsidR="004A2BEC" w:rsidRPr="008708DA">
        <w:rPr>
          <w:rFonts w:ascii="Arial" w:hAnsi="Arial" w:cs="B Lotus" w:hint="cs"/>
          <w:b/>
          <w:bCs/>
          <w:sz w:val="28"/>
          <w:szCs w:val="28"/>
          <w:rtl/>
        </w:rPr>
        <w:t>:</w:t>
      </w:r>
      <w:r w:rsidR="004A2BEC" w:rsidRPr="008708DA">
        <w:rPr>
          <w:rFonts w:ascii="Arial" w:hAnsi="Arial" w:cs="B Lotus" w:hint="cs"/>
          <w:sz w:val="28"/>
          <w:szCs w:val="28"/>
          <w:rtl/>
        </w:rPr>
        <w:t xml:space="preserve"> </w:t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پرستاری اورژانس </w:t>
      </w:r>
      <w:r w:rsidR="00704A26">
        <w:rPr>
          <w:rFonts w:ascii="Arial" w:hAnsi="Arial" w:cs="B Lotus" w:hint="cs"/>
          <w:sz w:val="28"/>
          <w:szCs w:val="28"/>
          <w:rtl/>
          <w:lang w:bidi="fa-IR"/>
        </w:rPr>
        <w:t>2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 </w:t>
      </w:r>
      <w:r w:rsidRPr="008708DA">
        <w:rPr>
          <w:rFonts w:ascii="Arial" w:hAnsi="Arial" w:cs="B Lotus"/>
          <w:b/>
          <w:bCs/>
          <w:sz w:val="28"/>
          <w:szCs w:val="28"/>
          <w:rtl/>
        </w:rPr>
        <w:t>رشته تحصیلی:</w:t>
      </w:r>
      <w:r w:rsidR="00C27965" w:rsidRPr="008708DA">
        <w:rPr>
          <w:rFonts w:ascii="Arial" w:hAnsi="Arial" w:cs="B Lotus" w:hint="cs"/>
          <w:b/>
          <w:bCs/>
          <w:sz w:val="28"/>
          <w:szCs w:val="28"/>
          <w:rtl/>
        </w:rPr>
        <w:t xml:space="preserve"> پرستاری اورژانس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مقطع تحصیلی دانشجویان:</w:t>
      </w:r>
      <w:r w:rsidR="004A2BEC" w:rsidRPr="008708DA">
        <w:rPr>
          <w:rFonts w:ascii="Arial" w:hAnsi="Arial" w:cs="B Lotus" w:hint="cs"/>
          <w:sz w:val="28"/>
          <w:szCs w:val="28"/>
          <w:rtl/>
        </w:rPr>
        <w:t xml:space="preserve"> </w:t>
      </w:r>
      <w:r w:rsidR="00C27965" w:rsidRPr="008708DA">
        <w:rPr>
          <w:rFonts w:ascii="Arial" w:hAnsi="Arial" w:cs="B Lotus" w:hint="cs"/>
          <w:sz w:val="28"/>
          <w:szCs w:val="28"/>
          <w:rtl/>
        </w:rPr>
        <w:t>کارشناسی ارشد</w:t>
      </w:r>
      <w:r w:rsidR="004A2BEC" w:rsidRPr="008708DA">
        <w:rPr>
          <w:rFonts w:ascii="Arial" w:hAnsi="Arial" w:cs="B Lotus" w:hint="cs"/>
          <w:sz w:val="28"/>
          <w:szCs w:val="28"/>
          <w:rtl/>
        </w:rPr>
        <w:tab/>
      </w:r>
    </w:p>
    <w:p w:rsidR="00C50C85" w:rsidRPr="008708DA" w:rsidRDefault="004A2BEC" w:rsidP="00C461FC">
      <w:pPr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/>
          <w:b/>
          <w:bCs/>
          <w:sz w:val="28"/>
          <w:szCs w:val="28"/>
          <w:rtl/>
        </w:rPr>
        <w:t xml:space="preserve">نیمسال </w:t>
      </w:r>
      <w:r w:rsidR="00D327DA" w:rsidRPr="008708DA">
        <w:rPr>
          <w:rFonts w:ascii="Arial" w:hAnsi="Arial" w:cs="B Lotus"/>
          <w:b/>
          <w:bCs/>
          <w:sz w:val="28"/>
          <w:szCs w:val="28"/>
          <w:rtl/>
        </w:rPr>
        <w:t>تحصيلي :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t>نیمسال اول 9</w:t>
      </w:r>
      <w:r w:rsidR="00C461FC">
        <w:rPr>
          <w:rFonts w:eastAsia="Cambria" w:cs="Lotus" w:hint="cs"/>
          <w:sz w:val="28"/>
          <w:szCs w:val="28"/>
          <w:rtl/>
          <w:lang w:bidi="fa-IR"/>
        </w:rPr>
        <w:t>8</w:t>
      </w:r>
      <w:r w:rsidR="00C27965" w:rsidRPr="008708DA">
        <w:rPr>
          <w:rFonts w:eastAsia="Cambria" w:cs="Lotus" w:hint="cs"/>
          <w:sz w:val="28"/>
          <w:szCs w:val="28"/>
          <w:rtl/>
          <w:lang w:bidi="fa-IR"/>
        </w:rPr>
        <w:t>-9</w:t>
      </w:r>
      <w:r w:rsidR="00C461FC">
        <w:rPr>
          <w:rFonts w:eastAsia="Cambria" w:cs="Lotus" w:hint="cs"/>
          <w:sz w:val="28"/>
          <w:szCs w:val="28"/>
          <w:rtl/>
          <w:lang w:bidi="fa-IR"/>
        </w:rPr>
        <w:t>7</w:t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8708DA">
        <w:rPr>
          <w:rFonts w:ascii="Arial" w:hAnsi="Arial" w:cs="B Lotus"/>
          <w:b/>
          <w:bCs/>
          <w:sz w:val="28"/>
          <w:szCs w:val="28"/>
          <w:rtl/>
        </w:rPr>
        <w:t>مدت زمان ارائه درس:</w:t>
      </w:r>
      <w:r w:rsidR="001524F1" w:rsidRPr="008708DA">
        <w:rPr>
          <w:rFonts w:ascii="Arial" w:hAnsi="Arial" w:cs="B Lotus" w:hint="cs"/>
          <w:sz w:val="28"/>
          <w:szCs w:val="28"/>
          <w:rtl/>
        </w:rPr>
        <w:t xml:space="preserve">     </w:t>
      </w:r>
      <w:r w:rsidR="00C50C85" w:rsidRPr="008708DA">
        <w:rPr>
          <w:rFonts w:ascii="Arial" w:hAnsi="Arial" w:cs="B Lotus" w:hint="cs"/>
          <w:sz w:val="28"/>
          <w:szCs w:val="28"/>
          <w:rtl/>
        </w:rPr>
        <w:tab/>
      </w:r>
      <w:r w:rsidR="00C50C85"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="00D327DA" w:rsidRPr="008708DA">
        <w:rPr>
          <w:rFonts w:ascii="Arial" w:hAnsi="Arial" w:cs="B Lotus"/>
          <w:b/>
          <w:bCs/>
          <w:sz w:val="28"/>
          <w:szCs w:val="28"/>
          <w:rtl/>
        </w:rPr>
        <w:t>محل برگزاری:</w:t>
      </w:r>
      <w:r w:rsidR="00D327DA" w:rsidRPr="008708DA">
        <w:rPr>
          <w:rFonts w:ascii="Arial" w:hAnsi="Arial" w:cs="B Lotus"/>
          <w:sz w:val="28"/>
          <w:szCs w:val="28"/>
          <w:rtl/>
        </w:rPr>
        <w:t xml:space="preserve"> </w:t>
      </w:r>
      <w:r w:rsidR="00C27965" w:rsidRPr="008708DA">
        <w:rPr>
          <w:rFonts w:ascii="Arial" w:hAnsi="Arial" w:cs="B Lotus" w:hint="cs"/>
          <w:sz w:val="28"/>
          <w:szCs w:val="28"/>
          <w:rtl/>
        </w:rPr>
        <w:t>دانشکده پرستاری و مامایی تبریز</w:t>
      </w:r>
      <w:r w:rsidR="00DE3C8C" w:rsidRPr="008708DA">
        <w:rPr>
          <w:rFonts w:ascii="Arial" w:hAnsi="Arial" w:cs="B Lotus" w:hint="cs"/>
          <w:sz w:val="28"/>
          <w:szCs w:val="28"/>
          <w:rtl/>
        </w:rPr>
        <w:tab/>
      </w:r>
    </w:p>
    <w:p w:rsidR="00C50C85" w:rsidRPr="008708DA" w:rsidRDefault="00C50C85" w:rsidP="00C27965">
      <w:pPr>
        <w:jc w:val="lowKashida"/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 w:rsidRPr="008708DA">
        <w:rPr>
          <w:rFonts w:ascii="Arial" w:hAnsi="Arial" w:cs="B Lotus" w:hint="cs"/>
          <w:sz w:val="28"/>
          <w:szCs w:val="28"/>
          <w:rtl/>
        </w:rPr>
        <w:t xml:space="preserve"> </w:t>
      </w:r>
      <w:r w:rsidR="00C27965" w:rsidRPr="008708DA">
        <w:rPr>
          <w:rFonts w:ascii="Arial" w:hAnsi="Arial" w:cs="B Lotus" w:hint="cs"/>
          <w:sz w:val="28"/>
          <w:szCs w:val="28"/>
          <w:rtl/>
        </w:rPr>
        <w:t>چهارشنبه</w:t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Pr="008708DA">
        <w:rPr>
          <w:rFonts w:ascii="Arial" w:hAnsi="Arial" w:cs="B Lotus" w:hint="cs"/>
          <w:sz w:val="28"/>
          <w:szCs w:val="28"/>
          <w:rtl/>
        </w:rPr>
        <w:tab/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           </w:t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نام مدرس</w:t>
      </w:r>
      <w:r w:rsidR="00C27965" w:rsidRPr="008708DA">
        <w:rPr>
          <w:rFonts w:ascii="Arial" w:hAnsi="Arial" w:cs="B Lotus" w:hint="cs"/>
          <w:b/>
          <w:bCs/>
          <w:sz w:val="28"/>
          <w:szCs w:val="28"/>
          <w:rtl/>
        </w:rPr>
        <w:t>ین</w:t>
      </w:r>
      <w:r w:rsidR="004A2BEC" w:rsidRPr="008708DA">
        <w:rPr>
          <w:rFonts w:ascii="Arial" w:hAnsi="Arial" w:cs="B Lotus"/>
          <w:b/>
          <w:bCs/>
          <w:sz w:val="28"/>
          <w:szCs w:val="28"/>
          <w:rtl/>
        </w:rPr>
        <w:t>:</w:t>
      </w:r>
      <w:r w:rsidR="004A2BEC" w:rsidRPr="008708DA">
        <w:rPr>
          <w:rFonts w:ascii="Arial" w:hAnsi="Arial" w:cs="B Lotus"/>
          <w:sz w:val="28"/>
          <w:szCs w:val="28"/>
          <w:rtl/>
        </w:rPr>
        <w:t xml:space="preserve"> </w:t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دکتر قهرمانیان- دکتر روشنگر- دکتر جبارزاده        </w:t>
      </w:r>
      <w:r w:rsidR="00C27965" w:rsidRPr="008708DA">
        <w:rPr>
          <w:rFonts w:ascii="Arial" w:hAnsi="Arial" w:cs="B Lotus" w:hint="cs"/>
          <w:b/>
          <w:bCs/>
          <w:sz w:val="28"/>
          <w:szCs w:val="28"/>
          <w:rtl/>
        </w:rPr>
        <w:t>مسئول درس:</w:t>
      </w:r>
      <w:r w:rsidR="00C27965" w:rsidRPr="008708DA">
        <w:rPr>
          <w:rFonts w:ascii="Arial" w:hAnsi="Arial" w:cs="B Lotus" w:hint="cs"/>
          <w:sz w:val="28"/>
          <w:szCs w:val="28"/>
          <w:rtl/>
        </w:rPr>
        <w:t xml:space="preserve"> دکتر جبارزاده</w:t>
      </w:r>
    </w:p>
    <w:p w:rsidR="00C50C85" w:rsidRPr="008708DA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8708DA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8708DA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14425" w:type="dxa"/>
        <w:tblLook w:val="04A0" w:firstRow="1" w:lastRow="0" w:firstColumn="1" w:lastColumn="0" w:noHBand="0" w:noVBand="1"/>
      </w:tblPr>
      <w:tblGrid>
        <w:gridCol w:w="561"/>
        <w:gridCol w:w="703"/>
        <w:gridCol w:w="2826"/>
        <w:gridCol w:w="4616"/>
        <w:gridCol w:w="792"/>
        <w:gridCol w:w="929"/>
        <w:gridCol w:w="1135"/>
        <w:gridCol w:w="738"/>
        <w:gridCol w:w="990"/>
        <w:gridCol w:w="1135"/>
      </w:tblGrid>
      <w:tr w:rsidR="008708DA" w:rsidRPr="008708DA" w:rsidTr="00C461FC">
        <w:trPr>
          <w:tblHeader/>
        </w:trPr>
        <w:tc>
          <w:tcPr>
            <w:tcW w:w="0" w:type="auto"/>
            <w:textDirection w:val="btLr"/>
            <w:vAlign w:val="center"/>
          </w:tcPr>
          <w:p w:rsidR="00D9665A" w:rsidRPr="008708DA" w:rsidRDefault="00D9665A" w:rsidP="00F137DE">
            <w:pPr>
              <w:ind w:left="113" w:right="113"/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D9665A" w:rsidRPr="008708DA" w:rsidRDefault="00D9665A" w:rsidP="00F137DE">
            <w:pPr>
              <w:ind w:left="113" w:right="113"/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تاریخ جلسه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80346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04BED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روش یاددهی</w:t>
            </w:r>
            <w:r w:rsidRPr="008708DA">
              <w:rPr>
                <w:rFonts w:cs="2  Mitra"/>
                <w:lang w:bidi="fa-IR"/>
              </w:rPr>
              <w:footnoteReference w:customMarkFollows="1" w:id="1"/>
              <w:sym w:font="Symbol" w:char="F02A"/>
            </w:r>
          </w:p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زمان جلسه</w:t>
            </w:r>
          </w:p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6A4CAC">
            <w:pPr>
              <w:jc w:val="center"/>
              <w:rPr>
                <w:rFonts w:cs="2  Mitra"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تکالیف دانشجو</w:t>
            </w:r>
          </w:p>
        </w:tc>
        <w:tc>
          <w:tcPr>
            <w:tcW w:w="1135" w:type="dxa"/>
          </w:tcPr>
          <w:p w:rsidR="00D9665A" w:rsidRPr="008708DA" w:rsidRDefault="00D9665A" w:rsidP="006A4CAC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نمره بندی</w:t>
            </w: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48714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4871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اشنایی با طرح درس و اهداف اموزشی دوره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با</w:t>
            </w:r>
            <w:r w:rsidRPr="008708DA">
              <w:rPr>
                <w:rFonts w:cs="2  Mitra"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طرح درس، اساتید و انتظارات دوره اشنا شده و آن را درک کند و احساسات خود را با استاد و سایر دانشجویان به اشتراک بگذارد.</w:t>
            </w:r>
          </w:p>
          <w:p w:rsidR="00D9665A" w:rsidRPr="008708DA" w:rsidRDefault="00D9665A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مفهوم خودکارآمدی را تعریف کند.</w:t>
            </w:r>
          </w:p>
          <w:p w:rsidR="00D9665A" w:rsidRPr="008708DA" w:rsidRDefault="00D9665A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مفهوم توانمندسازی را تعریف کند.</w:t>
            </w:r>
          </w:p>
          <w:p w:rsidR="00D9665A" w:rsidRPr="008708DA" w:rsidRDefault="00D9665A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مفهوم کنترل بیماری را در راستای بیماری دیابت تعریف کند.</w:t>
            </w:r>
          </w:p>
          <w:p w:rsidR="00D9665A" w:rsidRPr="008708DA" w:rsidRDefault="00D9665A" w:rsidP="00D966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مراحل توانمندسازی را در  ارتباط با کنترل بیماری در بیماران دیابتی شرح دهد.</w:t>
            </w: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4871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4871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487142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 w:val="restart"/>
          </w:tcPr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487142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5 نمره</w:t>
            </w: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D9665A" w:rsidP="00BF3FCF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آناتومی و فیزیولوژی پانکراس</w:t>
            </w:r>
          </w:p>
          <w:p w:rsidR="00D9665A" w:rsidRPr="008708DA" w:rsidRDefault="00D9665A" w:rsidP="00713A41">
            <w:p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مراقبت</w:t>
            </w:r>
            <w:r w:rsidRPr="008708DA">
              <w:rPr>
                <w:rFonts w:cs="2  Mitra"/>
                <w:rtl/>
                <w:lang w:bidi="fa-IR"/>
              </w:rPr>
              <w:softHyphen/>
            </w:r>
            <w:r w:rsidRPr="008708DA">
              <w:rPr>
                <w:rFonts w:cs="2  Mitra" w:hint="cs"/>
                <w:rtl/>
                <w:lang w:bidi="fa-IR"/>
              </w:rPr>
              <w:t>های پرستاری مرتبط با هیپوگلیسمی</w:t>
            </w:r>
          </w:p>
          <w:p w:rsidR="00D9665A" w:rsidRPr="008708DA" w:rsidRDefault="00D9665A" w:rsidP="00713A41">
            <w:p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آشنایی با عوارض مزمن دیابت</w:t>
            </w:r>
          </w:p>
        </w:tc>
        <w:tc>
          <w:tcPr>
            <w:tcW w:w="0" w:type="auto"/>
          </w:tcPr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آناتومی مرتبط با غده  پانکراس را شرح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ماهیت فیزیولوژیکی شرایط مرتبط با هیپوگلیسمی را توضیح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علایم و درمان مراحل مختلف هیپوگلیسمی را توضیح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مراقبت</w:t>
            </w:r>
            <w:r w:rsidRPr="008708DA">
              <w:rPr>
                <w:rFonts w:cs="2  Mitra"/>
                <w:rtl/>
                <w:lang w:bidi="fa-IR"/>
              </w:rPr>
              <w:softHyphen/>
            </w:r>
            <w:r w:rsidRPr="008708DA">
              <w:rPr>
                <w:rFonts w:cs="2  Mitra" w:hint="cs"/>
                <w:rtl/>
                <w:lang w:bidi="fa-IR"/>
              </w:rPr>
              <w:t>های پرستاری مرتبط با وضعیت هیپوگلیسمی را  در واحد اورژانس توضیح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تشخیص های پرستاری یک بیمار مبتلا به وضعیت هیپوگلیسمی را بر مبنای الگوی گوردون تحلیل نماید.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عوارض مزمن دیابت را شرح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شرایط اورژانسی مرتبط با عوارض مزمن دیابت را شرح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تشخ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ص</w:t>
            </w:r>
            <w:r w:rsidRPr="008708DA">
              <w:rPr>
                <w:rFonts w:cs="2  Mitra"/>
                <w:rtl/>
                <w:lang w:bidi="fa-IR"/>
              </w:rPr>
              <w:t xml:space="preserve"> 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/>
                <w:rtl/>
                <w:lang w:bidi="fa-IR"/>
              </w:rPr>
              <w:t xml:space="preserve">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</w:t>
            </w:r>
            <w:r w:rsidRPr="008708DA">
              <w:rPr>
                <w:rFonts w:cs="2  Mitra"/>
                <w:rtl/>
                <w:lang w:bidi="fa-IR"/>
              </w:rPr>
              <w:t xml:space="preserve"> مبتلا به </w:t>
            </w:r>
            <w:r w:rsidRPr="008708DA">
              <w:rPr>
                <w:rFonts w:cs="2  Mitra" w:hint="cs"/>
                <w:rtl/>
                <w:lang w:bidi="fa-IR"/>
              </w:rPr>
              <w:t>عوارض مزمن دیابت</w:t>
            </w:r>
            <w:r w:rsidRPr="008708DA">
              <w:rPr>
                <w:rFonts w:cs="2  Mitra"/>
                <w:rtl/>
                <w:lang w:bidi="fa-IR"/>
              </w:rPr>
              <w:t xml:space="preserve"> را بر مبنا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الگو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گوردون تحل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ل</w:t>
            </w:r>
            <w:r w:rsidRPr="008708DA">
              <w:rPr>
                <w:rFonts w:cs="2  Mitra"/>
                <w:rtl/>
                <w:lang w:bidi="fa-IR"/>
              </w:rPr>
              <w:t xml:space="preserve"> نما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>.</w:t>
            </w:r>
          </w:p>
          <w:p w:rsidR="00D9665A" w:rsidRPr="008708DA" w:rsidRDefault="00D9665A" w:rsidP="00091BB4">
            <w:pPr>
              <w:pStyle w:val="ListParagraph"/>
              <w:ind w:left="360"/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D9665A" w:rsidP="00F30C55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eastAsia="Cambria" w:cs="Lotus" w:hint="cs"/>
                <w:rtl/>
              </w:rPr>
              <w:t>فوریتهای دیابت- سندرم هیپراسمولار- کتواسیدوز- مراقبتهای پرستاری مربوطه</w:t>
            </w:r>
            <w:r w:rsidRPr="008708DA">
              <w:rPr>
                <w:rFonts w:eastAsia="Cambria" w:cs="Lotus"/>
              </w:rPr>
              <w:t xml:space="preserve">  </w:t>
            </w:r>
            <w:r w:rsidRPr="008708DA">
              <w:rPr>
                <w:rFonts w:eastAsia="Cambria" w:cs="Lotus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:rsidR="00D9665A" w:rsidRPr="008708DA" w:rsidRDefault="00D9665A" w:rsidP="00F30C5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ماهیت فیزیولوژیکی مرتبط با شرایط سندرم هیپراسمولار را شرح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علایم  و درمان مرتبط با سندرم هیپراسمولار را شرح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مراقبت</w:t>
            </w:r>
            <w:r w:rsidRPr="008708DA">
              <w:rPr>
                <w:rFonts w:cs="2  Mitra" w:hint="cs"/>
                <w:rtl/>
                <w:lang w:bidi="fa-IR"/>
              </w:rPr>
              <w:t>های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سندرم هیپراسمولار</w:t>
            </w:r>
            <w:r w:rsidRPr="008708DA">
              <w:rPr>
                <w:rFonts w:cs="2  Mitra"/>
                <w:rtl/>
                <w:lang w:bidi="fa-IR"/>
              </w:rPr>
              <w:t xml:space="preserve"> را  در واحد اورژانس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F30C5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تشخ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ص</w:t>
            </w:r>
            <w:r w:rsidRPr="008708DA">
              <w:rPr>
                <w:rFonts w:cs="2  Mitra"/>
                <w:rtl/>
                <w:lang w:bidi="fa-IR"/>
              </w:rPr>
              <w:t xml:space="preserve"> 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/>
                <w:rtl/>
                <w:lang w:bidi="fa-IR"/>
              </w:rPr>
              <w:t xml:space="preserve">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</w:t>
            </w:r>
            <w:r w:rsidRPr="008708DA">
              <w:rPr>
                <w:rFonts w:cs="2  Mitra"/>
                <w:rtl/>
                <w:lang w:bidi="fa-IR"/>
              </w:rPr>
              <w:t xml:space="preserve"> مبتلا به </w:t>
            </w:r>
            <w:r w:rsidRPr="008708DA">
              <w:rPr>
                <w:rFonts w:cs="2  Mitra" w:hint="cs"/>
                <w:rtl/>
                <w:lang w:bidi="fa-IR"/>
              </w:rPr>
              <w:t>سندرم هیپراسمولار</w:t>
            </w:r>
            <w:r w:rsidRPr="008708DA">
              <w:rPr>
                <w:rFonts w:cs="2  Mitra"/>
                <w:rtl/>
                <w:lang w:bidi="fa-IR"/>
              </w:rPr>
              <w:t xml:space="preserve"> را بر مبنا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الگو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گوردون تحل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ل</w:t>
            </w:r>
            <w:r w:rsidRPr="008708DA">
              <w:rPr>
                <w:rFonts w:cs="2  Mitra"/>
                <w:rtl/>
                <w:lang w:bidi="fa-IR"/>
              </w:rPr>
              <w:t xml:space="preserve"> نما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>.</w:t>
            </w:r>
          </w:p>
          <w:p w:rsidR="00D9665A" w:rsidRPr="008708DA" w:rsidRDefault="00D9665A" w:rsidP="0025254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ماه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ت</w:t>
            </w:r>
            <w:r w:rsidRPr="008708DA">
              <w:rPr>
                <w:rFonts w:cs="2  Mitra"/>
                <w:rtl/>
                <w:lang w:bidi="fa-IR"/>
              </w:rPr>
              <w:t xml:space="preserve"> ف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ز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ولوژ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شرایط کتواسیدوز</w:t>
            </w:r>
            <w:r w:rsidRPr="008708DA">
              <w:rPr>
                <w:rFonts w:cs="2  Mitra"/>
                <w:rtl/>
                <w:lang w:bidi="fa-IR"/>
              </w:rPr>
              <w:t xml:space="preserve"> را </w:t>
            </w:r>
            <w:r w:rsidRPr="008708DA">
              <w:rPr>
                <w:rFonts w:cs="2  Mitra" w:hint="cs"/>
                <w:rtl/>
                <w:lang w:bidi="fa-IR"/>
              </w:rPr>
              <w:t xml:space="preserve"> در بیماران دیابتی </w:t>
            </w:r>
            <w:r w:rsidRPr="008708DA">
              <w:rPr>
                <w:rFonts w:cs="2  Mitra"/>
                <w:rtl/>
                <w:lang w:bidi="fa-IR"/>
              </w:rPr>
              <w:t>شرح دهد.</w:t>
            </w:r>
          </w:p>
          <w:p w:rsidR="00D9665A" w:rsidRPr="008708DA" w:rsidRDefault="00D9665A" w:rsidP="007063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eastAsia"/>
                <w:rtl/>
                <w:lang w:bidi="fa-IR"/>
              </w:rPr>
              <w:t>علا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</w:t>
            </w:r>
            <w:r w:rsidRPr="008708DA">
              <w:rPr>
                <w:rFonts w:cs="2  Mitra" w:hint="cs"/>
                <w:rtl/>
                <w:lang w:bidi="fa-IR"/>
              </w:rPr>
              <w:t xml:space="preserve"> و درمان </w:t>
            </w:r>
            <w:r w:rsidRPr="008708DA">
              <w:rPr>
                <w:rFonts w:cs="2  Mitra"/>
                <w:rtl/>
                <w:lang w:bidi="fa-IR"/>
              </w:rPr>
              <w:t xml:space="preserve"> مرتبط با شرا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ط</w:t>
            </w:r>
            <w:r w:rsidRPr="008708DA">
              <w:rPr>
                <w:rFonts w:cs="2  Mitra"/>
                <w:rtl/>
                <w:lang w:bidi="fa-IR"/>
              </w:rPr>
              <w:t xml:space="preserve"> کتواس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دوز</w:t>
            </w:r>
            <w:r w:rsidRPr="008708DA">
              <w:rPr>
                <w:rFonts w:cs="2  Mitra"/>
                <w:rtl/>
                <w:lang w:bidi="fa-IR"/>
              </w:rPr>
              <w:t xml:space="preserve"> را در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ماران</w:t>
            </w:r>
            <w:r w:rsidRPr="008708DA">
              <w:rPr>
                <w:rFonts w:cs="2  Mitra"/>
                <w:rtl/>
                <w:lang w:bidi="fa-IR"/>
              </w:rPr>
              <w:t xml:space="preserve"> د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ابت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شرح دهد.</w:t>
            </w:r>
            <w:r w:rsidRPr="008708DA">
              <w:rPr>
                <w:rFonts w:cs="2  Mitra" w:hint="cs"/>
                <w:rtl/>
                <w:lang w:bidi="fa-IR"/>
              </w:rPr>
              <w:t xml:space="preserve"> </w:t>
            </w:r>
          </w:p>
          <w:p w:rsidR="00D9665A" w:rsidRPr="008708DA" w:rsidRDefault="00D9665A" w:rsidP="007063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eastAsia"/>
                <w:rtl/>
                <w:lang w:bidi="fa-IR"/>
              </w:rPr>
              <w:t>مراقبتها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شرایط کتواسیدوز دیابتی</w:t>
            </w:r>
            <w:r w:rsidRPr="008708DA">
              <w:rPr>
                <w:rFonts w:cs="2  Mitra"/>
                <w:rtl/>
                <w:lang w:bidi="fa-IR"/>
              </w:rPr>
              <w:t xml:space="preserve"> را  در واحد اورژانس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7063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eastAsia"/>
                <w:rtl/>
                <w:lang w:bidi="fa-IR"/>
              </w:rPr>
              <w:t>تشخ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ص</w:t>
            </w:r>
            <w:r w:rsidRPr="008708DA">
              <w:rPr>
                <w:rFonts w:cs="2  Mitra"/>
                <w:rtl/>
                <w:lang w:bidi="fa-IR"/>
              </w:rPr>
              <w:t xml:space="preserve"> 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/>
                <w:rtl/>
                <w:lang w:bidi="fa-IR"/>
              </w:rPr>
              <w:t xml:space="preserve">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</w:t>
            </w:r>
            <w:r w:rsidRPr="008708DA">
              <w:rPr>
                <w:rFonts w:cs="2  Mitra" w:hint="cs"/>
                <w:rtl/>
                <w:lang w:bidi="fa-IR"/>
              </w:rPr>
              <w:t xml:space="preserve"> دچار کتواسیدوز دیابتی </w:t>
            </w:r>
            <w:r w:rsidRPr="008708DA">
              <w:rPr>
                <w:rFonts w:cs="2  Mitra"/>
                <w:rtl/>
                <w:lang w:bidi="fa-IR"/>
              </w:rPr>
              <w:t xml:space="preserve"> را بر مبنا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الگو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گوردون تحل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ل</w:t>
            </w:r>
            <w:r w:rsidRPr="008708DA">
              <w:rPr>
                <w:rFonts w:cs="2  Mitra"/>
                <w:rtl/>
                <w:lang w:bidi="fa-IR"/>
              </w:rPr>
              <w:t xml:space="preserve"> نما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D9665A" w:rsidP="00713A41">
            <w:pPr>
              <w:spacing w:before="240"/>
              <w:jc w:val="both"/>
              <w:rPr>
                <w:rFonts w:eastAsia="Cambria" w:cs="Lotus"/>
                <w:rtl/>
              </w:rPr>
            </w:pPr>
            <w:r w:rsidRPr="008708DA">
              <w:rPr>
                <w:rFonts w:eastAsia="Cambria" w:cs="Lotus" w:hint="cs"/>
                <w:rtl/>
              </w:rPr>
              <w:t xml:space="preserve">بیماریهای تیروئید کم کاری و پرکاری ان- </w:t>
            </w:r>
          </w:p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eastAsia="Cambria" w:cs="Lotus" w:hint="cs"/>
                <w:rtl/>
              </w:rPr>
              <w:t>مراقبتهای پرستاری مربوطه</w:t>
            </w:r>
            <w:r w:rsidRPr="008708DA">
              <w:rPr>
                <w:rFonts w:eastAsia="Cambria" w:cs="Lotus"/>
              </w:rPr>
              <w:t xml:space="preserve">  </w:t>
            </w:r>
            <w:r w:rsidRPr="008708DA">
              <w:rPr>
                <w:rFonts w:eastAsia="Cambria" w:cs="Lotus" w:hint="cs"/>
                <w:rtl/>
                <w:lang w:bidi="fa-IR"/>
              </w:rPr>
              <w:t xml:space="preserve"> با استفاده از </w:t>
            </w:r>
            <w:r w:rsidRPr="008708DA">
              <w:rPr>
                <w:rFonts w:eastAsia="Cambria" w:cs="Lotus"/>
                <w:lang w:bidi="fa-IR"/>
              </w:rPr>
              <w:t>case</w:t>
            </w:r>
            <w:r w:rsidRPr="008708DA">
              <w:rPr>
                <w:rFonts w:eastAsia="Cambria"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D9665A" w:rsidRPr="008708DA" w:rsidRDefault="00D9665A" w:rsidP="003F0753">
            <w:pPr>
              <w:spacing w:line="216" w:lineRule="auto"/>
              <w:contextualSpacing/>
              <w:rPr>
                <w:rFonts w:cs="2  Mitra"/>
                <w:lang w:bidi="fa-IR"/>
              </w:rPr>
            </w:pPr>
          </w:p>
          <w:p w:rsidR="00D9665A" w:rsidRPr="008708DA" w:rsidRDefault="00D9665A" w:rsidP="003F0753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1-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آناتوم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غده  </w:t>
            </w:r>
            <w:r w:rsidRPr="008708DA">
              <w:rPr>
                <w:rFonts w:cs="2  Mitra" w:hint="cs"/>
                <w:rtl/>
                <w:lang w:bidi="fa-IR"/>
              </w:rPr>
              <w:t>تیروئید</w:t>
            </w:r>
            <w:r w:rsidRPr="008708DA">
              <w:rPr>
                <w:rFonts w:cs="2  Mitra"/>
                <w:rtl/>
                <w:lang w:bidi="fa-IR"/>
              </w:rPr>
              <w:t xml:space="preserve"> را شرح دهد.</w:t>
            </w:r>
          </w:p>
          <w:p w:rsidR="00D9665A" w:rsidRPr="008708DA" w:rsidRDefault="00D9665A" w:rsidP="003F0753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2-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ماه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ت</w:t>
            </w:r>
            <w:r w:rsidRPr="008708DA">
              <w:rPr>
                <w:rFonts w:cs="2  Mitra"/>
                <w:rtl/>
                <w:lang w:bidi="fa-IR"/>
              </w:rPr>
              <w:t xml:space="preserve"> ف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ز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ولوژ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کم کاری و پرکاری تیروئید را شرح دهد</w:t>
            </w:r>
          </w:p>
          <w:p w:rsidR="00D9665A" w:rsidRPr="008708DA" w:rsidRDefault="00D9665A" w:rsidP="003F0753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3-</w:t>
            </w:r>
            <w:r w:rsidRPr="008708DA">
              <w:rPr>
                <w:rFonts w:cs="2  Mitra" w:hint="cs"/>
                <w:rtl/>
                <w:lang w:bidi="fa-IR"/>
              </w:rPr>
              <w:t xml:space="preserve">   </w:t>
            </w:r>
            <w:r w:rsidRPr="008708DA">
              <w:rPr>
                <w:rFonts w:cs="2  Mitra"/>
                <w:rtl/>
                <w:lang w:bidi="fa-IR"/>
              </w:rPr>
              <w:t>علا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</w:t>
            </w:r>
            <w:r w:rsidRPr="008708DA">
              <w:rPr>
                <w:rFonts w:cs="2  Mitra"/>
                <w:rtl/>
                <w:lang w:bidi="fa-IR"/>
              </w:rPr>
              <w:t xml:space="preserve"> و درمان </w:t>
            </w:r>
            <w:r w:rsidRPr="008708DA">
              <w:rPr>
                <w:rFonts w:cs="2  Mitra" w:hint="cs"/>
                <w:rtl/>
                <w:lang w:bidi="fa-IR"/>
              </w:rPr>
              <w:t>کم کاری تیروئید</w:t>
            </w:r>
            <w:r w:rsidRPr="008708DA">
              <w:rPr>
                <w:rFonts w:cs="2  Mitra"/>
                <w:rtl/>
                <w:lang w:bidi="fa-IR"/>
              </w:rPr>
              <w:t xml:space="preserve"> را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3F0753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4-</w:t>
            </w:r>
            <w:r w:rsidRPr="008708DA">
              <w:rPr>
                <w:rFonts w:cs="2  Mitra" w:hint="cs"/>
                <w:rtl/>
                <w:lang w:bidi="fa-IR"/>
              </w:rPr>
              <w:t xml:space="preserve"> </w:t>
            </w:r>
            <w:r w:rsidRPr="008708DA">
              <w:rPr>
                <w:rFonts w:cs="2  Mitra"/>
                <w:rtl/>
                <w:lang w:bidi="fa-IR"/>
              </w:rPr>
              <w:t>مراقبت</w:t>
            </w:r>
            <w:r w:rsidRPr="008708DA">
              <w:rPr>
                <w:rFonts w:cs="2  Mitra"/>
                <w:rtl/>
                <w:lang w:bidi="fa-IR"/>
              </w:rPr>
              <w:softHyphen/>
            </w:r>
            <w:r w:rsidRPr="008708DA">
              <w:rPr>
                <w:rFonts w:cs="2  Mitra" w:hint="cs"/>
                <w:rtl/>
                <w:lang w:bidi="fa-IR"/>
              </w:rPr>
              <w:t>های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کم کاری تیروئید</w:t>
            </w:r>
            <w:r w:rsidRPr="008708DA">
              <w:rPr>
                <w:rFonts w:cs="2  Mitra"/>
                <w:rtl/>
                <w:lang w:bidi="fa-IR"/>
              </w:rPr>
              <w:t xml:space="preserve"> در واحد اورژانس</w:t>
            </w:r>
            <w:r w:rsidRPr="008708DA">
              <w:rPr>
                <w:rFonts w:cs="2  Mitra" w:hint="cs"/>
                <w:rtl/>
                <w:lang w:bidi="fa-IR"/>
              </w:rPr>
              <w:t xml:space="preserve"> و بخش بستری  را</w:t>
            </w:r>
            <w:r w:rsidRPr="008708DA">
              <w:rPr>
                <w:rFonts w:cs="2  Mitra"/>
                <w:rtl/>
                <w:lang w:bidi="fa-IR"/>
              </w:rPr>
              <w:t xml:space="preserve">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3F0753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5-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تشخ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ص</w:t>
            </w:r>
            <w:r w:rsidRPr="008708DA">
              <w:rPr>
                <w:rFonts w:cs="2  Mitra"/>
                <w:rtl/>
                <w:lang w:bidi="fa-IR"/>
              </w:rPr>
              <w:t xml:space="preserve"> 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/>
                <w:rtl/>
                <w:lang w:bidi="fa-IR"/>
              </w:rPr>
              <w:t xml:space="preserve">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</w:t>
            </w:r>
            <w:r w:rsidRPr="008708DA">
              <w:rPr>
                <w:rFonts w:cs="2  Mitra"/>
                <w:rtl/>
                <w:lang w:bidi="fa-IR"/>
              </w:rPr>
              <w:t xml:space="preserve"> مبتلا به </w:t>
            </w:r>
            <w:r w:rsidRPr="008708DA">
              <w:rPr>
                <w:rFonts w:cs="2  Mitra" w:hint="cs"/>
                <w:rtl/>
                <w:lang w:bidi="fa-IR"/>
              </w:rPr>
              <w:t>کم</w:t>
            </w:r>
            <w:r w:rsidRPr="008708DA">
              <w:rPr>
                <w:rFonts w:cs="2  Mitra"/>
                <w:rtl/>
                <w:lang w:bidi="fa-IR"/>
              </w:rPr>
              <w:softHyphen/>
            </w:r>
            <w:r w:rsidRPr="008708DA">
              <w:rPr>
                <w:rFonts w:cs="2  Mitra" w:hint="cs"/>
                <w:rtl/>
                <w:lang w:bidi="fa-IR"/>
              </w:rPr>
              <w:t>کاری تیروئید</w:t>
            </w:r>
            <w:r w:rsidRPr="008708DA">
              <w:rPr>
                <w:rFonts w:cs="2  Mitra"/>
                <w:rtl/>
                <w:lang w:bidi="fa-IR"/>
              </w:rPr>
              <w:t xml:space="preserve"> را بر مبنا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الگو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گوردون تحل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ل</w:t>
            </w:r>
            <w:r w:rsidRPr="008708DA">
              <w:rPr>
                <w:rFonts w:cs="2  Mitra"/>
                <w:rtl/>
                <w:lang w:bidi="fa-IR"/>
              </w:rPr>
              <w:t xml:space="preserve"> نما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>.</w:t>
            </w:r>
          </w:p>
          <w:p w:rsidR="00D9665A" w:rsidRPr="008708DA" w:rsidRDefault="00D9665A" w:rsidP="003F0753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3F0753">
            <w:pPr>
              <w:spacing w:line="216" w:lineRule="auto"/>
              <w:contextualSpacing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6</w:t>
            </w:r>
            <w:r w:rsidRPr="008708DA">
              <w:rPr>
                <w:rFonts w:cs="2  Mitra"/>
                <w:rtl/>
                <w:lang w:bidi="fa-IR"/>
              </w:rPr>
              <w:t>-   علا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</w:t>
            </w:r>
            <w:r w:rsidRPr="008708DA">
              <w:rPr>
                <w:rFonts w:cs="2  Mitra"/>
                <w:rtl/>
                <w:lang w:bidi="fa-IR"/>
              </w:rPr>
              <w:t xml:space="preserve"> و درمان </w:t>
            </w:r>
            <w:r w:rsidRPr="008708DA">
              <w:rPr>
                <w:rFonts w:cs="2  Mitra" w:hint="cs"/>
                <w:rtl/>
                <w:lang w:bidi="fa-IR"/>
              </w:rPr>
              <w:t>پر</w:t>
            </w:r>
            <w:r w:rsidRPr="008708DA">
              <w:rPr>
                <w:rFonts w:cs="2  Mitra"/>
                <w:rtl/>
                <w:lang w:bidi="fa-IR"/>
              </w:rPr>
              <w:t xml:space="preserve"> کار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ت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روئ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 xml:space="preserve"> را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3F0753">
            <w:pPr>
              <w:spacing w:line="216" w:lineRule="auto"/>
              <w:contextualSpacing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7</w:t>
            </w:r>
            <w:r w:rsidRPr="008708DA">
              <w:rPr>
                <w:rFonts w:cs="2  Mitra"/>
                <w:rtl/>
                <w:lang w:bidi="fa-IR"/>
              </w:rPr>
              <w:t>- مراقبت</w:t>
            </w:r>
            <w:r w:rsidRPr="008708DA">
              <w:rPr>
                <w:rFonts w:ascii="Cambria" w:hAnsi="Cambria" w:cs="Cambria"/>
                <w:rtl/>
                <w:lang w:bidi="fa-IR"/>
              </w:rPr>
              <w:softHyphen/>
            </w:r>
            <w:r w:rsidRPr="008708DA">
              <w:rPr>
                <w:rFonts w:cs="2  Mitra" w:hint="cs"/>
                <w:rtl/>
                <w:lang w:bidi="fa-IR"/>
              </w:rPr>
              <w:t>های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پر</w:t>
            </w:r>
            <w:r w:rsidRPr="008708DA">
              <w:rPr>
                <w:rFonts w:cs="2  Mitra"/>
                <w:rtl/>
                <w:lang w:bidi="fa-IR"/>
              </w:rPr>
              <w:t xml:space="preserve"> کار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ت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روئ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 xml:space="preserve"> در واحد اورژانس و بخش بستر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 را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3F0753">
            <w:pPr>
              <w:spacing w:line="216" w:lineRule="auto"/>
              <w:contextualSpacing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8</w:t>
            </w:r>
            <w:r w:rsidRPr="008708DA">
              <w:rPr>
                <w:rFonts w:cs="2  Mitra"/>
                <w:rtl/>
                <w:lang w:bidi="fa-IR"/>
              </w:rPr>
              <w:t>-  تشخ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ص</w:t>
            </w:r>
            <w:r w:rsidRPr="008708DA">
              <w:rPr>
                <w:rFonts w:cs="2  Mitra"/>
                <w:rtl/>
                <w:lang w:bidi="fa-IR"/>
              </w:rPr>
              <w:t xml:space="preserve"> 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/>
                <w:rtl/>
                <w:lang w:bidi="fa-IR"/>
              </w:rPr>
              <w:t xml:space="preserve">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</w:t>
            </w:r>
            <w:r w:rsidRPr="008708DA">
              <w:rPr>
                <w:rFonts w:cs="2  Mitra"/>
                <w:rtl/>
                <w:lang w:bidi="fa-IR"/>
              </w:rPr>
              <w:t xml:space="preserve"> مبتلا به </w:t>
            </w:r>
            <w:r w:rsidRPr="008708DA">
              <w:rPr>
                <w:rFonts w:cs="2  Mitra" w:hint="cs"/>
                <w:rtl/>
                <w:lang w:bidi="fa-IR"/>
              </w:rPr>
              <w:t>پر</w:t>
            </w:r>
            <w:r w:rsidRPr="008708DA">
              <w:rPr>
                <w:rFonts w:cs="2  Mitra"/>
                <w:rtl/>
                <w:lang w:bidi="fa-IR"/>
              </w:rPr>
              <w:t xml:space="preserve"> کار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ت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روئ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 xml:space="preserve"> را بر مبنا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الگو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گوردون تحل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ل</w:t>
            </w:r>
            <w:r w:rsidRPr="008708DA">
              <w:rPr>
                <w:rFonts w:cs="2  Mitra"/>
                <w:rtl/>
                <w:lang w:bidi="fa-IR"/>
              </w:rPr>
              <w:t xml:space="preserve"> نما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>.</w:t>
            </w:r>
          </w:p>
          <w:p w:rsidR="00D9665A" w:rsidRPr="008708DA" w:rsidRDefault="00D9665A" w:rsidP="003F0753">
            <w:pPr>
              <w:spacing w:line="216" w:lineRule="auto"/>
              <w:contextualSpacing/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D9665A" w:rsidP="00713A41">
            <w:pPr>
              <w:spacing w:before="240"/>
              <w:jc w:val="both"/>
              <w:rPr>
                <w:rFonts w:eastAsia="Cambria" w:cs="Lotus"/>
                <w:rtl/>
              </w:rPr>
            </w:pPr>
            <w:r w:rsidRPr="008708DA">
              <w:rPr>
                <w:rFonts w:eastAsia="Cambria" w:cs="Lotus" w:hint="cs"/>
                <w:rtl/>
              </w:rPr>
              <w:t>بیماریهای هیپوفیز و پارتیروئید</w:t>
            </w:r>
          </w:p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eastAsia="Cambria" w:cs="Lotus" w:hint="cs"/>
                <w:rtl/>
              </w:rPr>
              <w:t>مراقبتهای پرستاری مربوطه</w:t>
            </w:r>
            <w:r w:rsidRPr="008708DA">
              <w:rPr>
                <w:rFonts w:eastAsia="Cambria" w:cs="Lotus"/>
              </w:rPr>
              <w:t xml:space="preserve">  </w:t>
            </w:r>
            <w:r w:rsidRPr="008708DA">
              <w:rPr>
                <w:rFonts w:eastAsia="Cambria" w:cs="Lotus" w:hint="cs"/>
                <w:rtl/>
                <w:lang w:bidi="fa-IR"/>
              </w:rPr>
              <w:t xml:space="preserve"> با استفاده از </w:t>
            </w:r>
            <w:r w:rsidRPr="008708DA">
              <w:rPr>
                <w:rFonts w:eastAsia="Cambria" w:cs="Lotus"/>
                <w:lang w:bidi="fa-IR"/>
              </w:rPr>
              <w:t>case</w:t>
            </w:r>
            <w:r w:rsidRPr="008708DA">
              <w:rPr>
                <w:rFonts w:eastAsia="Cambria"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D9665A" w:rsidRPr="008708DA" w:rsidRDefault="00D9665A" w:rsidP="001E0C75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1-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آناتوم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غدد هیپوفیز و پاراتیروئید</w:t>
            </w:r>
            <w:r w:rsidRPr="008708DA">
              <w:rPr>
                <w:rFonts w:cs="2  Mitra"/>
                <w:rtl/>
                <w:lang w:bidi="fa-IR"/>
              </w:rPr>
              <w:t xml:space="preserve"> را شرح دهد.</w:t>
            </w:r>
          </w:p>
          <w:p w:rsidR="00D9665A" w:rsidRPr="008708DA" w:rsidRDefault="00D9665A" w:rsidP="001E0C75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2-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ماه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ت</w:t>
            </w:r>
            <w:r w:rsidRPr="008708DA">
              <w:rPr>
                <w:rFonts w:cs="2  Mitra"/>
                <w:rtl/>
                <w:lang w:bidi="fa-IR"/>
              </w:rPr>
              <w:t xml:space="preserve"> ف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ز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ولوژ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اختلالات مرتبط با غده هیپوفیز  را شرح دهد</w:t>
            </w:r>
          </w:p>
          <w:p w:rsidR="00D9665A" w:rsidRPr="008708DA" w:rsidRDefault="00D9665A" w:rsidP="00FF0E64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3</w:t>
            </w:r>
            <w:r w:rsidRPr="008708DA">
              <w:rPr>
                <w:rFonts w:cs="2  Mitra"/>
                <w:rtl/>
                <w:lang w:bidi="fa-IR"/>
              </w:rPr>
              <w:t>-</w:t>
            </w:r>
            <w:r w:rsidRPr="008708DA">
              <w:rPr>
                <w:rFonts w:cs="2  Mitra" w:hint="cs"/>
                <w:rtl/>
                <w:lang w:bidi="fa-IR"/>
              </w:rPr>
              <w:t xml:space="preserve"> </w:t>
            </w:r>
            <w:r w:rsidRPr="008708DA">
              <w:rPr>
                <w:rFonts w:cs="2  Mitra"/>
                <w:rtl/>
                <w:lang w:bidi="fa-IR"/>
              </w:rPr>
              <w:t>مراقبت</w:t>
            </w:r>
            <w:r w:rsidRPr="008708DA">
              <w:rPr>
                <w:rFonts w:cs="2  Mitra"/>
                <w:rtl/>
                <w:lang w:bidi="fa-IR"/>
              </w:rPr>
              <w:softHyphen/>
            </w:r>
            <w:r w:rsidRPr="008708DA">
              <w:rPr>
                <w:rFonts w:cs="2  Mitra" w:hint="cs"/>
                <w:rtl/>
                <w:lang w:bidi="fa-IR"/>
              </w:rPr>
              <w:t>های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اختلالات غده هیپوفیز</w:t>
            </w:r>
            <w:r w:rsidRPr="008708DA">
              <w:rPr>
                <w:rFonts w:cs="2  Mitra"/>
                <w:rtl/>
                <w:lang w:bidi="fa-IR"/>
              </w:rPr>
              <w:t xml:space="preserve"> در واحد اورژانس</w:t>
            </w:r>
            <w:r w:rsidRPr="008708DA">
              <w:rPr>
                <w:rFonts w:cs="2  Mitra" w:hint="cs"/>
                <w:rtl/>
                <w:lang w:bidi="fa-IR"/>
              </w:rPr>
              <w:t xml:space="preserve"> و بخش بستری  را</w:t>
            </w:r>
            <w:r w:rsidRPr="008708DA">
              <w:rPr>
                <w:rFonts w:cs="2  Mitra"/>
                <w:rtl/>
                <w:lang w:bidi="fa-IR"/>
              </w:rPr>
              <w:t xml:space="preserve">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114EF2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/>
                <w:rtl/>
                <w:lang w:bidi="fa-IR"/>
              </w:rPr>
              <w:t>5-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تشخ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ص</w:t>
            </w:r>
            <w:r w:rsidRPr="008708DA">
              <w:rPr>
                <w:rFonts w:cs="2  Mitra"/>
                <w:rtl/>
                <w:lang w:bidi="fa-IR"/>
              </w:rPr>
              <w:t xml:space="preserve"> 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/>
                <w:rtl/>
                <w:lang w:bidi="fa-IR"/>
              </w:rPr>
              <w:t xml:space="preserve">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</w:t>
            </w:r>
            <w:r w:rsidRPr="008708DA">
              <w:rPr>
                <w:rFonts w:cs="2  Mitra"/>
                <w:rtl/>
                <w:lang w:bidi="fa-IR"/>
              </w:rPr>
              <w:t xml:space="preserve"> مبتلا به </w:t>
            </w:r>
            <w:r w:rsidRPr="008708DA">
              <w:rPr>
                <w:rFonts w:cs="2  Mitra" w:hint="cs"/>
                <w:rtl/>
                <w:lang w:bidi="fa-IR"/>
              </w:rPr>
              <w:t>اختلالات غده هیپوفیز</w:t>
            </w:r>
            <w:r w:rsidRPr="008708DA">
              <w:rPr>
                <w:rFonts w:cs="2  Mitra"/>
                <w:rtl/>
                <w:lang w:bidi="fa-IR"/>
              </w:rPr>
              <w:t xml:space="preserve"> را بر مبنا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الگو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گوردون تحل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ل</w:t>
            </w:r>
            <w:r w:rsidRPr="008708DA">
              <w:rPr>
                <w:rFonts w:cs="2  Mitra"/>
                <w:rtl/>
                <w:lang w:bidi="fa-IR"/>
              </w:rPr>
              <w:t xml:space="preserve"> نما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>.</w:t>
            </w:r>
          </w:p>
          <w:p w:rsidR="00D9665A" w:rsidRPr="008708DA" w:rsidRDefault="00D9665A" w:rsidP="00D57FAB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6</w:t>
            </w:r>
            <w:r w:rsidRPr="008708DA">
              <w:rPr>
                <w:rFonts w:cs="2  Mitra"/>
                <w:rtl/>
                <w:lang w:bidi="fa-IR"/>
              </w:rPr>
              <w:t>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ماه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ت</w:t>
            </w:r>
            <w:r w:rsidRPr="008708DA">
              <w:rPr>
                <w:rFonts w:cs="2  Mitra"/>
                <w:rtl/>
                <w:lang w:bidi="fa-IR"/>
              </w:rPr>
              <w:t xml:space="preserve"> ف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ز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ولوژ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اختلالات مرتبط با غده پاراتیروئید را شرح دهد</w:t>
            </w:r>
          </w:p>
          <w:p w:rsidR="00D9665A" w:rsidRPr="008708DA" w:rsidRDefault="00D9665A" w:rsidP="00D05754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7</w:t>
            </w:r>
            <w:r w:rsidRPr="008708DA">
              <w:rPr>
                <w:rFonts w:cs="2  Mitra"/>
                <w:rtl/>
                <w:lang w:bidi="fa-IR"/>
              </w:rPr>
              <w:t>-</w:t>
            </w:r>
            <w:r w:rsidRPr="008708DA">
              <w:rPr>
                <w:rFonts w:cs="2  Mitra" w:hint="cs"/>
                <w:rtl/>
                <w:lang w:bidi="fa-IR"/>
              </w:rPr>
              <w:t xml:space="preserve"> </w:t>
            </w:r>
            <w:r w:rsidRPr="008708DA">
              <w:rPr>
                <w:rFonts w:cs="2  Mitra"/>
                <w:rtl/>
                <w:lang w:bidi="fa-IR"/>
              </w:rPr>
              <w:t>مراقبت</w:t>
            </w:r>
            <w:r w:rsidRPr="008708DA">
              <w:rPr>
                <w:rFonts w:cs="2  Mitra"/>
                <w:rtl/>
                <w:lang w:bidi="fa-IR"/>
              </w:rPr>
              <w:softHyphen/>
            </w:r>
            <w:r w:rsidRPr="008708DA">
              <w:rPr>
                <w:rFonts w:cs="2  Mitra" w:hint="cs"/>
                <w:rtl/>
                <w:lang w:bidi="fa-IR"/>
              </w:rPr>
              <w:t>های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مرتبط با </w:t>
            </w:r>
            <w:r w:rsidRPr="008708DA">
              <w:rPr>
                <w:rFonts w:cs="2  Mitra" w:hint="cs"/>
                <w:rtl/>
                <w:lang w:bidi="fa-IR"/>
              </w:rPr>
              <w:t>اختلالات غده پاراتیروئید</w:t>
            </w:r>
            <w:r w:rsidRPr="008708DA">
              <w:rPr>
                <w:rFonts w:cs="2  Mitra"/>
                <w:rtl/>
                <w:lang w:bidi="fa-IR"/>
              </w:rPr>
              <w:t xml:space="preserve"> در واحد اورژانس</w:t>
            </w:r>
            <w:r w:rsidRPr="008708DA">
              <w:rPr>
                <w:rFonts w:cs="2  Mitra" w:hint="cs"/>
                <w:rtl/>
                <w:lang w:bidi="fa-IR"/>
              </w:rPr>
              <w:t xml:space="preserve"> و بخش بستری  را</w:t>
            </w:r>
            <w:r w:rsidRPr="008708DA">
              <w:rPr>
                <w:rFonts w:cs="2  Mitra"/>
                <w:rtl/>
                <w:lang w:bidi="fa-IR"/>
              </w:rPr>
              <w:t xml:space="preserve"> توض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ح</w:t>
            </w:r>
            <w:r w:rsidRPr="008708DA">
              <w:rPr>
                <w:rFonts w:cs="2  Mitra"/>
                <w:rtl/>
                <w:lang w:bidi="fa-IR"/>
              </w:rPr>
              <w:t xml:space="preserve"> دهد.</w:t>
            </w:r>
          </w:p>
          <w:p w:rsidR="00D9665A" w:rsidRPr="008708DA" w:rsidRDefault="00D9665A" w:rsidP="00D05754">
            <w:pPr>
              <w:spacing w:line="216" w:lineRule="auto"/>
              <w:contextualSpacing/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8</w:t>
            </w:r>
            <w:r w:rsidRPr="008708DA">
              <w:rPr>
                <w:rFonts w:cs="2  Mitra"/>
                <w:rtl/>
                <w:lang w:bidi="fa-IR"/>
              </w:rPr>
              <w:t>-</w:t>
            </w:r>
            <w:r w:rsidRPr="008708DA">
              <w:rPr>
                <w:rFonts w:cs="2  Mitra" w:hint="cs"/>
                <w:rtl/>
                <w:lang w:bidi="fa-IR"/>
              </w:rPr>
              <w:t xml:space="preserve">  </w:t>
            </w:r>
            <w:r w:rsidRPr="008708DA">
              <w:rPr>
                <w:rFonts w:cs="2  Mitra"/>
                <w:rtl/>
                <w:lang w:bidi="fa-IR"/>
              </w:rPr>
              <w:t>تشخ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ص</w:t>
            </w:r>
            <w:r w:rsidRPr="008708DA">
              <w:rPr>
                <w:rFonts w:cs="2  Mitra"/>
                <w:rtl/>
                <w:lang w:bidi="fa-IR"/>
              </w:rPr>
              <w:t xml:space="preserve"> ها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پرستار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ک</w:t>
            </w:r>
            <w:r w:rsidRPr="008708DA">
              <w:rPr>
                <w:rFonts w:cs="2  Mitra"/>
                <w:rtl/>
                <w:lang w:bidi="fa-IR"/>
              </w:rPr>
              <w:t xml:space="preserve"> ب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مار</w:t>
            </w:r>
            <w:r w:rsidRPr="008708DA">
              <w:rPr>
                <w:rFonts w:cs="2  Mitra"/>
                <w:rtl/>
                <w:lang w:bidi="fa-IR"/>
              </w:rPr>
              <w:t xml:space="preserve"> مبتلا به </w:t>
            </w:r>
            <w:r w:rsidRPr="008708DA">
              <w:rPr>
                <w:rFonts w:cs="2  Mitra" w:hint="cs"/>
                <w:rtl/>
                <w:lang w:bidi="fa-IR"/>
              </w:rPr>
              <w:t>اختلالات غده پاراتیروئید</w:t>
            </w:r>
            <w:r w:rsidRPr="008708DA">
              <w:rPr>
                <w:rFonts w:cs="2  Mitra"/>
                <w:rtl/>
                <w:lang w:bidi="fa-IR"/>
              </w:rPr>
              <w:t xml:space="preserve"> را بر مبنا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الگو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/>
                <w:rtl/>
                <w:lang w:bidi="fa-IR"/>
              </w:rPr>
              <w:t xml:space="preserve"> گوردون تحل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ل</w:t>
            </w:r>
            <w:r w:rsidRPr="008708DA">
              <w:rPr>
                <w:rFonts w:cs="2  Mitra"/>
                <w:rtl/>
                <w:lang w:bidi="fa-IR"/>
              </w:rPr>
              <w:t xml:space="preserve"> نما</w:t>
            </w:r>
            <w:r w:rsidRPr="008708DA">
              <w:rPr>
                <w:rFonts w:cs="2  Mitra" w:hint="cs"/>
                <w:rtl/>
                <w:lang w:bidi="fa-IR"/>
              </w:rPr>
              <w:t>ی</w:t>
            </w:r>
            <w:r w:rsidRPr="008708DA">
              <w:rPr>
                <w:rFonts w:cs="2  Mitra" w:hint="eastAsia"/>
                <w:rtl/>
                <w:lang w:bidi="fa-IR"/>
              </w:rPr>
              <w:t>د</w:t>
            </w:r>
            <w:r w:rsidRPr="008708DA">
              <w:rPr>
                <w:rFonts w:cs="2  Mitra"/>
                <w:rtl/>
                <w:lang w:bidi="fa-IR"/>
              </w:rPr>
              <w:t>.</w:t>
            </w:r>
          </w:p>
          <w:p w:rsidR="00D9665A" w:rsidRPr="008708DA" w:rsidRDefault="00D9665A" w:rsidP="001E0C75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704A26" w:rsidRDefault="00D9665A" w:rsidP="00F97DCE">
            <w:pPr>
              <w:jc w:val="both"/>
              <w:rPr>
                <w:rFonts w:cs="2  Mitra"/>
                <w:rtl/>
                <w:lang w:bidi="fa-IR"/>
              </w:rPr>
            </w:pPr>
            <w:r w:rsidRPr="00704A26">
              <w:rPr>
                <w:rFonts w:cs="2  Mitra" w:hint="cs"/>
                <w:rtl/>
                <w:lang w:bidi="fa-IR"/>
              </w:rPr>
              <w:t>استفاده از مدل اورم در  اورژانس غدد- گوارش و اعصاب</w:t>
            </w:r>
            <w:r w:rsidR="006F2CC7" w:rsidRPr="00704A26">
              <w:rPr>
                <w:rFonts w:cs="2  Mitra"/>
                <w:lang w:bidi="fa-IR"/>
              </w:rPr>
              <w:t xml:space="preserve"> -</w:t>
            </w:r>
            <w:r w:rsidRPr="00704A26">
              <w:rPr>
                <w:rFonts w:cs="2  Mitra" w:hint="cs"/>
                <w:rtl/>
                <w:lang w:bidi="fa-IR"/>
              </w:rPr>
              <w:t xml:space="preserve">مراقبتهای پرستاری </w:t>
            </w:r>
          </w:p>
          <w:p w:rsidR="00704A26" w:rsidRPr="00704A26" w:rsidRDefault="00704A26" w:rsidP="00F97DCE">
            <w:pPr>
              <w:jc w:val="both"/>
              <w:rPr>
                <w:rFonts w:cs="2  Mitra"/>
                <w:lang w:bidi="fa-IR"/>
              </w:rPr>
            </w:pPr>
          </w:p>
        </w:tc>
        <w:tc>
          <w:tcPr>
            <w:tcW w:w="0" w:type="auto"/>
          </w:tcPr>
          <w:p w:rsidR="00D9665A" w:rsidRPr="00704A26" w:rsidRDefault="00D9665A" w:rsidP="00F97DCE">
            <w:pPr>
              <w:rPr>
                <w:rFonts w:cs="2  Mitra"/>
                <w:rtl/>
                <w:lang w:bidi="fa-IR"/>
              </w:rPr>
            </w:pPr>
            <w:r w:rsidRPr="00704A26">
              <w:rPr>
                <w:rFonts w:cs="2  Mitra" w:hint="cs"/>
                <w:rtl/>
                <w:lang w:bidi="fa-IR"/>
              </w:rPr>
              <w:t>1-مفاهیم مرتبط با مدل اورم را تعریف کند.</w:t>
            </w:r>
          </w:p>
          <w:p w:rsidR="00D9665A" w:rsidRPr="00704A26" w:rsidRDefault="00D9665A" w:rsidP="00C70254">
            <w:pPr>
              <w:rPr>
                <w:rFonts w:cs="2  Mitra"/>
                <w:rtl/>
                <w:lang w:bidi="fa-IR"/>
              </w:rPr>
            </w:pPr>
            <w:r w:rsidRPr="00704A26">
              <w:rPr>
                <w:rFonts w:cs="2  Mitra" w:hint="cs"/>
                <w:rtl/>
                <w:lang w:bidi="fa-IR"/>
              </w:rPr>
              <w:t>3-تشخیص های پرستاری را به طور صحیح بر مبنای مدل اورم  در بیمار مبتلا به اختلالات غدد، سیستم گوارشی و عصبی در بخش اورژانس و بعد از ارجاع به بخش بستری تعیین نماید.</w:t>
            </w:r>
          </w:p>
          <w:p w:rsidR="00704A26" w:rsidRPr="00704A26" w:rsidRDefault="00704A26" w:rsidP="00C70254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مروری بر آناتومی دستگاه گوارش</w:t>
            </w:r>
            <w:r w:rsidRPr="008708DA">
              <w:rPr>
                <w:rFonts w:cs="Lotus" w:hint="cs"/>
                <w:rtl/>
                <w:lang w:bidi="fa-IR"/>
              </w:rPr>
              <w:t>،</w:t>
            </w:r>
            <w:r w:rsidRPr="008708DA">
              <w:rPr>
                <w:rFonts w:cs="Lotus" w:hint="cs"/>
                <w:rtl/>
              </w:rPr>
              <w:t xml:space="preserve"> شکم حاد- پانکراتیت حاد-</w:t>
            </w:r>
          </w:p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مراقبتهای پرستاری مربوطه</w:t>
            </w:r>
            <w:r w:rsidRPr="008708DA">
              <w:rPr>
                <w:rFonts w:cs="Lotus"/>
              </w:rPr>
              <w:t xml:space="preserve">  </w:t>
            </w:r>
            <w:r w:rsidRPr="008708DA">
              <w:rPr>
                <w:rFonts w:cs="Lotus" w:hint="cs"/>
                <w:rtl/>
                <w:lang w:bidi="fa-IR"/>
              </w:rPr>
              <w:t xml:space="preserve"> با استفاده از </w:t>
            </w:r>
            <w:r w:rsidRPr="008708DA">
              <w:rPr>
                <w:rFonts w:cs="Lotus"/>
                <w:lang w:bidi="fa-IR"/>
              </w:rPr>
              <w:t>case</w:t>
            </w:r>
            <w:r w:rsidRPr="008708DA">
              <w:rPr>
                <w:rFonts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 w:val="restart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5/2 نمره</w:t>
            </w: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خونریزی دستگاه گوارش- نارسایی کبدی</w:t>
            </w:r>
          </w:p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مراقبتهای پرستاری مربوطه</w:t>
            </w:r>
            <w:r w:rsidRPr="008708DA">
              <w:rPr>
                <w:rFonts w:cs="Lotus"/>
              </w:rPr>
              <w:t xml:space="preserve">  </w:t>
            </w:r>
            <w:r w:rsidRPr="008708DA">
              <w:rPr>
                <w:rFonts w:cs="Lotus" w:hint="cs"/>
                <w:rtl/>
                <w:lang w:bidi="fa-IR"/>
              </w:rPr>
              <w:t xml:space="preserve"> با استفاده از </w:t>
            </w:r>
            <w:r w:rsidRPr="008708DA">
              <w:rPr>
                <w:rFonts w:cs="Lotus"/>
                <w:lang w:bidi="fa-IR"/>
              </w:rPr>
              <w:t>case</w:t>
            </w:r>
            <w:r w:rsidRPr="008708DA">
              <w:rPr>
                <w:rFonts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ضربات شکمی- سندم حاد کمپارتمانت شکمی- هپاتیت</w:t>
            </w:r>
            <w:r w:rsidRPr="008708DA">
              <w:rPr>
                <w:rFonts w:cs="Lotus" w:hint="cs"/>
                <w:rtl/>
              </w:rPr>
              <w:softHyphen/>
              <w:t>ها</w:t>
            </w:r>
          </w:p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مراقبتهای پرستاری مربوطه</w:t>
            </w:r>
            <w:r w:rsidRPr="008708DA">
              <w:rPr>
                <w:rFonts w:cs="Lotus"/>
              </w:rPr>
              <w:t xml:space="preserve">  </w:t>
            </w:r>
            <w:r w:rsidRPr="008708DA">
              <w:rPr>
                <w:rFonts w:cs="Lotus" w:hint="cs"/>
                <w:rtl/>
                <w:lang w:bidi="fa-IR"/>
              </w:rPr>
              <w:t xml:space="preserve"> با استفاده از </w:t>
            </w:r>
            <w:r w:rsidRPr="008708DA">
              <w:rPr>
                <w:rFonts w:cs="Lotus"/>
                <w:lang w:bidi="fa-IR"/>
              </w:rPr>
              <w:t>case</w:t>
            </w:r>
            <w:r w:rsidRPr="008708DA">
              <w:rPr>
                <w:rFonts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D9665A" w:rsidRPr="00C461FC" w:rsidRDefault="00C461FC" w:rsidP="00C461FC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C461FC">
              <w:rPr>
                <w:rFonts w:cs="Mitra" w:hint="cs"/>
                <w:sz w:val="20"/>
                <w:szCs w:val="20"/>
                <w:rtl/>
                <w:lang w:bidi="fa-IR"/>
              </w:rPr>
              <w:t>دکتر روشنگر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 xml:space="preserve">مروری بر آناتومی دستگاه عصبی </w:t>
            </w:r>
            <w:r w:rsidRPr="008708DA">
              <w:rPr>
                <w:rFonts w:cs="Lotus"/>
              </w:rPr>
              <w:t>-</w:t>
            </w:r>
            <w:r w:rsidRPr="008708DA">
              <w:rPr>
                <w:rFonts w:cs="Lotus" w:hint="cs"/>
                <w:rtl/>
              </w:rPr>
              <w:t xml:space="preserve"> ضربه به سر-افزایش فشار داخل جمجه</w:t>
            </w:r>
          </w:p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مراقبتهای پرستاری مربوطه</w:t>
            </w:r>
            <w:r w:rsidRPr="008708DA">
              <w:rPr>
                <w:rFonts w:cs="Lotus"/>
              </w:rPr>
              <w:t xml:space="preserve">  </w:t>
            </w:r>
            <w:r w:rsidRPr="008708DA">
              <w:rPr>
                <w:rFonts w:cs="Lotus" w:hint="cs"/>
                <w:rtl/>
                <w:lang w:bidi="fa-IR"/>
              </w:rPr>
              <w:t xml:space="preserve"> با استفاده از </w:t>
            </w:r>
            <w:r w:rsidRPr="008708DA">
              <w:rPr>
                <w:rFonts w:cs="Lotus"/>
                <w:lang w:bidi="fa-IR"/>
              </w:rPr>
              <w:t>case</w:t>
            </w:r>
            <w:r w:rsidRPr="008708DA">
              <w:rPr>
                <w:rFonts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D9665A" w:rsidRDefault="009E09D7" w:rsidP="009E09D7">
            <w:pPr>
              <w:pStyle w:val="ListParagraph"/>
              <w:numPr>
                <w:ilvl w:val="0"/>
                <w:numId w:val="8"/>
              </w:num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با آناتومی و فیزیولوژی عملکرد دستگاه </w:t>
            </w:r>
            <w:r>
              <w:rPr>
                <w:rFonts w:cs="2  Mitra"/>
                <w:lang w:bidi="fa-IR"/>
              </w:rPr>
              <w:t>CNS</w:t>
            </w:r>
            <w:r>
              <w:rPr>
                <w:rFonts w:cs="2  Mitra" w:hint="cs"/>
                <w:rtl/>
                <w:lang w:bidi="fa-IR"/>
              </w:rPr>
              <w:t xml:space="preserve"> در حد اختصار به مرور آشنا گردد.</w:t>
            </w:r>
          </w:p>
          <w:p w:rsidR="009E09D7" w:rsidRDefault="009E09D7" w:rsidP="009E09D7">
            <w:pPr>
              <w:pStyle w:val="ListParagraph"/>
              <w:numPr>
                <w:ilvl w:val="0"/>
                <w:numId w:val="8"/>
              </w:num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مکانیزم ضربات وارده به سر را توضیح داده، انواع اختلالات ناشی از </w:t>
            </w:r>
            <w:r>
              <w:rPr>
                <w:rFonts w:cs="2  Mitra"/>
                <w:lang w:bidi="fa-IR"/>
              </w:rPr>
              <w:t>Head Truma</w:t>
            </w:r>
            <w:r>
              <w:rPr>
                <w:rFonts w:cs="2  Mitra" w:hint="cs"/>
                <w:rtl/>
                <w:lang w:bidi="fa-IR"/>
              </w:rPr>
              <w:t xml:space="preserve"> نام برده و علل ایجاد و علائم بالینی هر کدام را شرح دهید. </w:t>
            </w:r>
          </w:p>
          <w:p w:rsidR="009E09D7" w:rsidRDefault="009E09D7" w:rsidP="009E09D7">
            <w:pPr>
              <w:pStyle w:val="ListParagraph"/>
              <w:numPr>
                <w:ilvl w:val="0"/>
                <w:numId w:val="8"/>
              </w:num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علل افزایش </w:t>
            </w:r>
            <w:r w:rsidRPr="00333033">
              <w:rPr>
                <w:rFonts w:cs="2  Mitra"/>
                <w:sz w:val="20"/>
                <w:szCs w:val="20"/>
                <w:lang w:bidi="fa-IR"/>
              </w:rPr>
              <w:t>ICP</w:t>
            </w:r>
            <w:r>
              <w:rPr>
                <w:rFonts w:cs="2  Mitra" w:hint="cs"/>
                <w:rtl/>
                <w:lang w:bidi="fa-IR"/>
              </w:rPr>
              <w:t xml:space="preserve"> را توضیح داده و علائم مربوط به افزایش فشار داخل جمجمه را همراه با تست های تشخیصی شرح دهد. </w:t>
            </w:r>
          </w:p>
          <w:p w:rsidR="009E09D7" w:rsidRDefault="009E09D7" w:rsidP="009E09D7">
            <w:pPr>
              <w:pStyle w:val="ListParagraph"/>
              <w:numPr>
                <w:ilvl w:val="0"/>
                <w:numId w:val="8"/>
              </w:num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برنامه کامل فرآیند پرستاری در خصوص بیمار ترومایی (تروما به ناحیه سر) را به طور دقیق شرح دهد.</w:t>
            </w:r>
          </w:p>
          <w:p w:rsidR="009E09D7" w:rsidRPr="009E09D7" w:rsidRDefault="009E09D7" w:rsidP="009E09D7">
            <w:pPr>
              <w:pStyle w:val="ListParagraph"/>
              <w:numPr>
                <w:ilvl w:val="0"/>
                <w:numId w:val="8"/>
              </w:num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با استفاده از  الگوی گوردون فرآیند بررسی بیمار ترومایی را به طور کامل بیان کند. 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 w:val="restart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5/2 نمره</w:t>
            </w:r>
          </w:p>
        </w:tc>
      </w:tr>
      <w:tr w:rsidR="008708DA" w:rsidRPr="008708DA" w:rsidTr="00C461FC">
        <w:tc>
          <w:tcPr>
            <w:tcW w:w="0" w:type="auto"/>
          </w:tcPr>
          <w:p w:rsidR="00D9665A" w:rsidRPr="008708DA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bookmarkStart w:id="0" w:name="_GoBack" w:colFirst="1" w:colLast="1"/>
            <w:r w:rsidRPr="008708DA"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D9665A" w:rsidRPr="008708DA" w:rsidRDefault="00C461FC" w:rsidP="00C461F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C461FC">
              <w:rPr>
                <w:rFonts w:cs="Mitra" w:hint="cs"/>
                <w:sz w:val="20"/>
                <w:szCs w:val="20"/>
                <w:rtl/>
                <w:lang w:bidi="fa-IR"/>
              </w:rPr>
              <w:t>دکتر روشنگر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 xml:space="preserve">خونریزی مغزی و اختلالت آن-حوادث عروق مغزی- </w:t>
            </w:r>
            <w:r w:rsidR="00B65EB3" w:rsidRPr="008708DA">
              <w:rPr>
                <w:rFonts w:cs="Lotus" w:hint="cs"/>
                <w:rtl/>
              </w:rPr>
              <w:t>خونریزی داخل جمجه،</w:t>
            </w:r>
          </w:p>
          <w:p w:rsidR="00D9665A" w:rsidRPr="008708DA" w:rsidRDefault="00D9665A" w:rsidP="00713A41">
            <w:pPr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مراقبتهای پرستاری مربوطه</w:t>
            </w:r>
            <w:r w:rsidRPr="008708DA">
              <w:rPr>
                <w:rFonts w:cs="Lotus"/>
              </w:rPr>
              <w:t xml:space="preserve">  </w:t>
            </w:r>
            <w:r w:rsidRPr="008708DA">
              <w:rPr>
                <w:rFonts w:cs="Lotus" w:hint="cs"/>
                <w:rtl/>
                <w:lang w:bidi="fa-IR"/>
              </w:rPr>
              <w:t xml:space="preserve"> با استفاده از </w:t>
            </w:r>
            <w:r w:rsidRPr="008708DA">
              <w:rPr>
                <w:rFonts w:cs="Lotus"/>
                <w:lang w:bidi="fa-IR"/>
              </w:rPr>
              <w:t>case</w:t>
            </w:r>
            <w:r w:rsidRPr="008708DA">
              <w:rPr>
                <w:rFonts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D9665A" w:rsidRDefault="0048400C" w:rsidP="00713A41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1-</w:t>
            </w:r>
            <w:r w:rsidRPr="00333033">
              <w:rPr>
                <w:rFonts w:cs="2  Mitra"/>
                <w:sz w:val="20"/>
                <w:szCs w:val="20"/>
                <w:lang w:bidi="fa-IR"/>
              </w:rPr>
              <w:t>CVA</w:t>
            </w:r>
            <w:r w:rsidRPr="00333033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2  Mitra" w:hint="cs"/>
                <w:rtl/>
                <w:lang w:bidi="fa-IR"/>
              </w:rPr>
              <w:t>را تعریف نموده و علل زمینه ساز آن را شرح دهید</w:t>
            </w:r>
          </w:p>
          <w:p w:rsidR="0048400C" w:rsidRDefault="0048400C" w:rsidP="00713A41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2- علائم بالینی و تست های تشخیصی و آزمایشگاهی مربوط به بیماران مبتلا به سکته مغزی را توضیح دهد. </w:t>
            </w:r>
          </w:p>
          <w:p w:rsidR="00BD5589" w:rsidRDefault="00BD5589" w:rsidP="00713A41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3- انواع خونریزی های داخل جمجمه را تقسیم بندی نموده و علائم بالینی هر کدام را شرح دهد.</w:t>
            </w:r>
          </w:p>
          <w:p w:rsidR="00BD5589" w:rsidRDefault="00BD5589" w:rsidP="00BD5589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4- با استفاده از الگوی گوردون به بررسی یک بیمار مبتلا به حادثه عروق مغزی پرداخته و بر اساس این الگو جدول های سیزده گانه  گوردون را تکمیل نمایند.</w:t>
            </w:r>
          </w:p>
          <w:p w:rsidR="00BD5589" w:rsidRDefault="00BD5589" w:rsidP="00BD5589">
            <w:pPr>
              <w:rPr>
                <w:rFonts w:cs="2  Mitra"/>
                <w:rtl/>
                <w:lang w:bidi="fa-IR"/>
              </w:rPr>
            </w:pPr>
          </w:p>
          <w:p w:rsidR="0048400C" w:rsidRPr="008708DA" w:rsidRDefault="0048400C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8708DA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  <w:bookmarkEnd w:id="0"/>
      <w:tr w:rsidR="00D9665A" w:rsidRPr="008708DA" w:rsidTr="00C461FC">
        <w:tc>
          <w:tcPr>
            <w:tcW w:w="0" w:type="auto"/>
          </w:tcPr>
          <w:p w:rsidR="00D9665A" w:rsidRPr="006F2CC7" w:rsidRDefault="00D9665A" w:rsidP="00713A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F2CC7"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D9665A" w:rsidRPr="006F2CC7" w:rsidRDefault="00C461FC" w:rsidP="00C461F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C461FC">
              <w:rPr>
                <w:rFonts w:cs="Mitra" w:hint="cs"/>
                <w:sz w:val="20"/>
                <w:szCs w:val="20"/>
                <w:rtl/>
                <w:lang w:bidi="fa-IR"/>
              </w:rPr>
              <w:t>دکتر روشنگر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6F2CC7" w:rsidRDefault="00D9665A" w:rsidP="00713A41">
            <w:pPr>
              <w:jc w:val="both"/>
              <w:rPr>
                <w:rFonts w:cs="Lotus"/>
                <w:rtl/>
              </w:rPr>
            </w:pPr>
            <w:r w:rsidRPr="006F2CC7">
              <w:rPr>
                <w:rFonts w:cs="Lotus" w:hint="cs"/>
                <w:rtl/>
              </w:rPr>
              <w:t>تشنج و صرع، صدمات طناب نخاعی</w:t>
            </w:r>
          </w:p>
          <w:p w:rsidR="00D9665A" w:rsidRPr="006F2CC7" w:rsidRDefault="00D9665A" w:rsidP="00713A41">
            <w:pPr>
              <w:jc w:val="both"/>
              <w:rPr>
                <w:rFonts w:cs="Lotus"/>
                <w:rtl/>
              </w:rPr>
            </w:pPr>
            <w:r w:rsidRPr="006F2CC7">
              <w:rPr>
                <w:rFonts w:cs="Lotus" w:hint="cs"/>
                <w:rtl/>
              </w:rPr>
              <w:t>مراقبتهای پرستاری مربوطه</w:t>
            </w:r>
            <w:r w:rsidRPr="006F2CC7">
              <w:rPr>
                <w:rFonts w:cs="Lotus"/>
              </w:rPr>
              <w:t xml:space="preserve">  </w:t>
            </w:r>
            <w:r w:rsidRPr="006F2CC7">
              <w:rPr>
                <w:rFonts w:cs="Lotus" w:hint="cs"/>
                <w:rtl/>
                <w:lang w:bidi="fa-IR"/>
              </w:rPr>
              <w:t xml:space="preserve"> با استفاده از </w:t>
            </w:r>
            <w:r w:rsidRPr="006F2CC7">
              <w:rPr>
                <w:rFonts w:cs="Lotus"/>
                <w:lang w:bidi="fa-IR"/>
              </w:rPr>
              <w:t>case</w:t>
            </w:r>
            <w:r w:rsidRPr="006F2CC7">
              <w:rPr>
                <w:rFonts w:cs="Lotus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0" w:type="auto"/>
          </w:tcPr>
          <w:p w:rsidR="00402B83" w:rsidRDefault="00402B83" w:rsidP="00402B83">
            <w:pPr>
              <w:pStyle w:val="ListParagraph"/>
              <w:numPr>
                <w:ilvl w:val="0"/>
                <w:numId w:val="9"/>
              </w:num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بیماری صرع را تعریف و اتیولوژی مربوطه را شرح دهد.</w:t>
            </w:r>
          </w:p>
          <w:p w:rsidR="00402B83" w:rsidRDefault="00402B83" w:rsidP="00402B83">
            <w:pPr>
              <w:pStyle w:val="ListParagraph"/>
              <w:numPr>
                <w:ilvl w:val="0"/>
                <w:numId w:val="9"/>
              </w:num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تشنج را تعریف نموده و عوامل زمینه ساز پیدایش آن را توضیح داده و انواع تشنج را نام ببرند. </w:t>
            </w:r>
          </w:p>
          <w:p w:rsidR="00D9665A" w:rsidRDefault="00402B83" w:rsidP="00402B83">
            <w:pPr>
              <w:pStyle w:val="ListParagraph"/>
              <w:numPr>
                <w:ilvl w:val="0"/>
                <w:numId w:val="9"/>
              </w:num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انواع صدمات مربوط به طناب نخاعی را توضیح داده  و علل پیدایش و علایم مربوطه همراه با تست های تشخیصی و نورولوژیک را بیان نماید. </w:t>
            </w:r>
          </w:p>
          <w:p w:rsidR="00402B83" w:rsidRPr="00BD5589" w:rsidRDefault="00402B83" w:rsidP="00402B83">
            <w:pPr>
              <w:pStyle w:val="ListParagraph"/>
              <w:numPr>
                <w:ilvl w:val="0"/>
                <w:numId w:val="9"/>
              </w:num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با استفاده از الگوی گوردون به بررسی کامل یک بیمار مبتلا به صرع بزرگ پرداخته و برنامه جامع مراقبت از بیمار صرعی را شرح دهند. </w:t>
            </w:r>
          </w:p>
        </w:tc>
        <w:tc>
          <w:tcPr>
            <w:tcW w:w="0" w:type="auto"/>
            <w:vAlign w:val="center"/>
          </w:tcPr>
          <w:p w:rsidR="00D9665A" w:rsidRPr="006F2CC7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6F2CC7">
              <w:rPr>
                <w:rFonts w:cs="2  Mitra" w:hint="cs"/>
                <w:rtl/>
                <w:lang w:bidi="fa-IR"/>
              </w:rPr>
              <w:t xml:space="preserve">دانش و درک </w:t>
            </w:r>
          </w:p>
          <w:p w:rsidR="00D9665A" w:rsidRPr="006F2CC7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6F2CC7">
              <w:rPr>
                <w:rFonts w:cs="2  Mitra" w:hint="cs"/>
                <w:rtl/>
                <w:lang w:bidi="fa-IR"/>
              </w:rPr>
              <w:t>عاطفی</w:t>
            </w:r>
          </w:p>
        </w:tc>
        <w:tc>
          <w:tcPr>
            <w:tcW w:w="0" w:type="auto"/>
            <w:vAlign w:val="center"/>
          </w:tcPr>
          <w:p w:rsidR="00D9665A" w:rsidRPr="006F2CC7" w:rsidRDefault="00D9665A" w:rsidP="00713A41">
            <w:pPr>
              <w:jc w:val="center"/>
              <w:rPr>
                <w:rFonts w:cs="2  Mitra"/>
                <w:rtl/>
                <w:lang w:bidi="fa-IR"/>
              </w:rPr>
            </w:pPr>
            <w:r w:rsidRPr="006F2CC7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D9665A" w:rsidRPr="006F2CC7" w:rsidRDefault="00D9665A" w:rsidP="00713A41">
            <w:pPr>
              <w:rPr>
                <w:rFonts w:cs="2  Mitra"/>
                <w:rtl/>
                <w:lang w:bidi="fa-IR"/>
              </w:rPr>
            </w:pPr>
            <w:r w:rsidRPr="006F2CC7">
              <w:rPr>
                <w:rFonts w:cs="2  Mitra" w:hint="cs"/>
                <w:rtl/>
                <w:lang w:bidi="fa-IR"/>
              </w:rPr>
              <w:t>اسلایدهای پاورپوینت</w:t>
            </w:r>
          </w:p>
        </w:tc>
        <w:tc>
          <w:tcPr>
            <w:tcW w:w="0" w:type="auto"/>
          </w:tcPr>
          <w:p w:rsidR="00D9665A" w:rsidRPr="006F2CC7" w:rsidRDefault="00D9665A" w:rsidP="00713A41">
            <w:pPr>
              <w:rPr>
                <w:rFonts w:cs="2  Mitra"/>
                <w:rtl/>
                <w:lang w:bidi="fa-IR"/>
              </w:rPr>
            </w:pPr>
            <w:r w:rsidRPr="006F2CC7">
              <w:rPr>
                <w:rFonts w:cs="2  Mitra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D9665A" w:rsidRPr="006F2CC7" w:rsidRDefault="00D9665A" w:rsidP="00713A41">
            <w:pPr>
              <w:rPr>
                <w:rFonts w:cs="2  Mitra"/>
                <w:rtl/>
                <w:lang w:bidi="fa-IR"/>
              </w:rPr>
            </w:pPr>
            <w:r w:rsidRPr="006F2CC7">
              <w:rPr>
                <w:rFonts w:cs="2  Mitra" w:hint="cs"/>
                <w:rtl/>
                <w:lang w:bidi="fa-IR"/>
              </w:rPr>
              <w:t>مطالعه بیشتر در موضوع</w:t>
            </w:r>
          </w:p>
          <w:p w:rsidR="00D9665A" w:rsidRPr="006F2CC7" w:rsidRDefault="00D9665A" w:rsidP="00713A41">
            <w:pPr>
              <w:rPr>
                <w:rFonts w:cs="2  Mitra"/>
                <w:rtl/>
                <w:lang w:bidi="fa-IR"/>
              </w:rPr>
            </w:pPr>
            <w:r w:rsidRPr="006F2CC7">
              <w:rPr>
                <w:rFonts w:cs="2  Mitra" w:hint="cs"/>
                <w:rtl/>
                <w:lang w:bidi="fa-IR"/>
              </w:rPr>
              <w:t>خلاصه کارت</w:t>
            </w:r>
          </w:p>
          <w:p w:rsidR="00D9665A" w:rsidRPr="006F2CC7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9665A" w:rsidRPr="008708DA" w:rsidRDefault="00D9665A" w:rsidP="00713A41">
            <w:pPr>
              <w:rPr>
                <w:rFonts w:cs="2  Mitra"/>
                <w:rtl/>
                <w:lang w:bidi="fa-IR"/>
              </w:rPr>
            </w:pPr>
          </w:p>
        </w:tc>
      </w:tr>
    </w:tbl>
    <w:p w:rsidR="001B111C" w:rsidRPr="008708DA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Pr="008708DA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D9665A" w:rsidRDefault="00D9665A" w:rsidP="00EB20F8">
      <w:pPr>
        <w:rPr>
          <w:rFonts w:cs="Mitra"/>
          <w:sz w:val="28"/>
          <w:szCs w:val="28"/>
          <w:lang w:bidi="fa-IR"/>
        </w:rPr>
      </w:pPr>
    </w:p>
    <w:p w:rsidR="006F2CC7" w:rsidRDefault="006F2CC7" w:rsidP="00EB20F8">
      <w:pPr>
        <w:rPr>
          <w:rFonts w:cs="Mitra"/>
          <w:sz w:val="28"/>
          <w:szCs w:val="28"/>
          <w:lang w:bidi="fa-IR"/>
        </w:rPr>
      </w:pPr>
    </w:p>
    <w:p w:rsidR="006F2CC7" w:rsidRDefault="006F2CC7" w:rsidP="00EB20F8">
      <w:pPr>
        <w:rPr>
          <w:rFonts w:cs="Mitra"/>
          <w:sz w:val="28"/>
          <w:szCs w:val="28"/>
          <w:lang w:bidi="fa-IR"/>
        </w:rPr>
      </w:pPr>
    </w:p>
    <w:p w:rsidR="006F2CC7" w:rsidRDefault="006F2CC7" w:rsidP="00EB20F8">
      <w:pPr>
        <w:rPr>
          <w:rFonts w:cs="Mitra"/>
          <w:sz w:val="28"/>
          <w:szCs w:val="28"/>
          <w:lang w:bidi="fa-IR"/>
        </w:rPr>
      </w:pPr>
    </w:p>
    <w:p w:rsidR="006F2CC7" w:rsidRDefault="006F2CC7" w:rsidP="00EB20F8">
      <w:pPr>
        <w:rPr>
          <w:rFonts w:cs="Mitra"/>
          <w:sz w:val="28"/>
          <w:szCs w:val="28"/>
          <w:lang w:bidi="fa-IR"/>
        </w:rPr>
      </w:pPr>
    </w:p>
    <w:p w:rsidR="006F2CC7" w:rsidRDefault="006F2CC7" w:rsidP="00EB20F8">
      <w:pPr>
        <w:rPr>
          <w:rFonts w:cs="Mitra"/>
          <w:sz w:val="28"/>
          <w:szCs w:val="28"/>
          <w:lang w:bidi="fa-IR"/>
        </w:rPr>
      </w:pPr>
    </w:p>
    <w:p w:rsidR="006F2CC7" w:rsidRDefault="006F2CC7" w:rsidP="00EB20F8">
      <w:pPr>
        <w:rPr>
          <w:rFonts w:cs="Mitra"/>
          <w:sz w:val="28"/>
          <w:szCs w:val="28"/>
          <w:lang w:bidi="fa-IR"/>
        </w:rPr>
      </w:pPr>
    </w:p>
    <w:p w:rsidR="006F2CC7" w:rsidRDefault="006F2CC7" w:rsidP="00EB20F8">
      <w:pPr>
        <w:rPr>
          <w:rFonts w:cs="Mitra"/>
          <w:sz w:val="28"/>
          <w:szCs w:val="28"/>
          <w:lang w:bidi="fa-IR"/>
        </w:rPr>
      </w:pPr>
    </w:p>
    <w:p w:rsidR="006F2CC7" w:rsidRPr="008708DA" w:rsidRDefault="006F2CC7" w:rsidP="00EB20F8">
      <w:pPr>
        <w:rPr>
          <w:rFonts w:cs="Mitra"/>
          <w:sz w:val="28"/>
          <w:szCs w:val="28"/>
          <w:rtl/>
          <w:lang w:bidi="fa-IR"/>
        </w:rPr>
      </w:pPr>
    </w:p>
    <w:p w:rsidR="00D9665A" w:rsidRPr="008708DA" w:rsidRDefault="00D9665A" w:rsidP="00EB20F8">
      <w:pPr>
        <w:rPr>
          <w:rFonts w:cs="Mitra"/>
          <w:sz w:val="28"/>
          <w:szCs w:val="28"/>
          <w:rtl/>
          <w:lang w:bidi="fa-IR"/>
        </w:rPr>
      </w:pPr>
    </w:p>
    <w:p w:rsidR="00D9665A" w:rsidRPr="008708DA" w:rsidRDefault="00D9665A" w:rsidP="00EB20F8">
      <w:pPr>
        <w:rPr>
          <w:rFonts w:cs="Mitra"/>
          <w:sz w:val="28"/>
          <w:szCs w:val="28"/>
          <w:rtl/>
          <w:lang w:bidi="fa-IR"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D9665A">
      <w:pPr>
        <w:spacing w:before="240" w:after="240"/>
        <w:jc w:val="both"/>
        <w:rPr>
          <w:rFonts w:eastAsia="Cambria" w:cs="Lotus"/>
          <w:b/>
          <w:bCs/>
          <w:sz w:val="28"/>
          <w:szCs w:val="28"/>
          <w:rtl/>
        </w:rPr>
      </w:pPr>
      <w:r w:rsidRPr="008708DA">
        <w:rPr>
          <w:rFonts w:eastAsia="Cambria" w:cs="Lotus"/>
          <w:b/>
          <w:bCs/>
          <w:sz w:val="28"/>
          <w:szCs w:val="28"/>
          <w:rtl/>
        </w:rPr>
        <w:t>نحوه ارزشيابي: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853"/>
        <w:gridCol w:w="897"/>
      </w:tblGrid>
      <w:tr w:rsidR="008708DA" w:rsidRPr="008708DA" w:rsidTr="00906D1D">
        <w:tc>
          <w:tcPr>
            <w:tcW w:w="0" w:type="auto"/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/>
                <w:rtl/>
              </w:rPr>
              <w:t xml:space="preserve">حضور فعال </w:t>
            </w:r>
            <w:r w:rsidRPr="008708DA">
              <w:rPr>
                <w:rFonts w:cs="Lotus" w:hint="cs"/>
                <w:rtl/>
              </w:rPr>
              <w:t xml:space="preserve">و مشارکت </w:t>
            </w:r>
            <w:r w:rsidRPr="008708DA">
              <w:rPr>
                <w:rFonts w:cs="Lotus"/>
                <w:rtl/>
              </w:rPr>
              <w:t>در بحث کلاسي</w:t>
            </w:r>
            <w:r w:rsidRPr="008708DA">
              <w:rPr>
                <w:rFonts w:cs="Lotus" w:hint="cs"/>
                <w:rtl/>
              </w:rPr>
              <w:t xml:space="preserve"> </w:t>
            </w:r>
            <w:r w:rsidRPr="008708DA">
              <w:rPr>
                <w:rFonts w:cs="Lotus" w:hint="cs"/>
                <w:rtl/>
                <w:lang w:bidi="fa-IR"/>
              </w:rPr>
              <w:t>(مطالعه مقالات مرتبط و ارائه خلاصه آن)</w:t>
            </w:r>
          </w:p>
        </w:tc>
        <w:tc>
          <w:tcPr>
            <w:tcW w:w="0" w:type="auto"/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5 % نمره</w:t>
            </w:r>
          </w:p>
        </w:tc>
        <w:tc>
          <w:tcPr>
            <w:tcW w:w="897" w:type="dxa"/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</w:rPr>
            </w:pPr>
            <w:r w:rsidRPr="008708DA">
              <w:rPr>
                <w:rFonts w:cs="Lotus" w:hint="cs"/>
                <w:rtl/>
              </w:rPr>
              <w:t>1 نمره</w:t>
            </w:r>
          </w:p>
        </w:tc>
      </w:tr>
      <w:tr w:rsidR="008708DA" w:rsidRPr="008708DA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eastAsia="Cambria" w:cs="Lotus"/>
                <w:rtl/>
              </w:rPr>
            </w:pPr>
            <w:r w:rsidRPr="008708DA">
              <w:rPr>
                <w:rFonts w:eastAsia="Cambria" w:cs="Lotus" w:hint="cs"/>
                <w:rtl/>
              </w:rPr>
              <w:t>کنفرانس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30%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6 نمره</w:t>
            </w:r>
          </w:p>
        </w:tc>
      </w:tr>
      <w:tr w:rsidR="008708DA" w:rsidRPr="008708DA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704A26">
            <w:pPr>
              <w:spacing w:before="240" w:after="240"/>
              <w:jc w:val="both"/>
              <w:rPr>
                <w:rFonts w:eastAsia="Cambria" w:cs="Lotus"/>
                <w:rtl/>
              </w:rPr>
            </w:pPr>
            <w:r w:rsidRPr="008708DA">
              <w:rPr>
                <w:rFonts w:eastAsia="Cambria" w:cs="Lotus" w:hint="cs"/>
                <w:rtl/>
              </w:rPr>
              <w:t xml:space="preserve">خلاصه کارت ( </w:t>
            </w:r>
            <w:r w:rsidR="00704A26">
              <w:rPr>
                <w:rFonts w:eastAsia="Cambria" w:cs="Lotus" w:hint="cs"/>
                <w:rtl/>
                <w:lang w:bidi="fa-IR"/>
              </w:rPr>
              <w:t>3</w:t>
            </w:r>
            <w:r w:rsidRPr="008708DA">
              <w:rPr>
                <w:rFonts w:eastAsia="Cambria" w:cs="Lotus" w:hint="cs"/>
                <w:rtl/>
              </w:rPr>
              <w:t>عدد) برای هریک از اساتید باتوجه به مباحث ارائه شده</w:t>
            </w:r>
          </w:p>
          <w:p w:rsidR="00D9665A" w:rsidRPr="008708DA" w:rsidRDefault="00D9665A" w:rsidP="00D9665A">
            <w:pPr>
              <w:spacing w:before="240" w:after="240"/>
              <w:jc w:val="both"/>
              <w:rPr>
                <w:rFonts w:eastAsia="Cambria" w:cs="Lotus"/>
                <w:rtl/>
              </w:rPr>
            </w:pPr>
            <w:r w:rsidRPr="008708DA">
              <w:rPr>
                <w:rFonts w:eastAsia="Cambria"/>
                <w:rtl/>
              </w:rPr>
              <w:t>*</w:t>
            </w:r>
            <w:r w:rsidRPr="008708DA">
              <w:rPr>
                <w:rFonts w:eastAsia="Cambria" w:cs="Lotus" w:hint="cs"/>
                <w:rtl/>
              </w:rPr>
              <w:t>مباحث بر اساس نظرات اساتید محترم تعیین خواهد شد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15%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3 نمره</w:t>
            </w:r>
          </w:p>
        </w:tc>
      </w:tr>
      <w:tr w:rsidR="008708DA" w:rsidRPr="008708DA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eastAsia="Cambria" w:cs="Lotus"/>
                <w:rtl/>
              </w:rPr>
            </w:pPr>
            <w:r w:rsidRPr="008708DA">
              <w:rPr>
                <w:rFonts w:eastAsia="Cambria" w:cs="Lotus" w:hint="cs"/>
                <w:rtl/>
              </w:rPr>
              <w:t xml:space="preserve">امتحان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50%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8708DA" w:rsidRDefault="00D9665A" w:rsidP="00D9665A">
            <w:pPr>
              <w:spacing w:before="240" w:after="240"/>
              <w:jc w:val="both"/>
              <w:rPr>
                <w:rFonts w:cs="Lotus"/>
                <w:rtl/>
                <w:lang w:bidi="fa-IR"/>
              </w:rPr>
            </w:pPr>
            <w:r w:rsidRPr="008708DA">
              <w:rPr>
                <w:rFonts w:cs="Lotus" w:hint="cs"/>
                <w:rtl/>
                <w:lang w:bidi="fa-IR"/>
              </w:rPr>
              <w:t>10 نمره</w:t>
            </w:r>
          </w:p>
        </w:tc>
      </w:tr>
    </w:tbl>
    <w:p w:rsidR="00D9665A" w:rsidRPr="008708DA" w:rsidRDefault="00D9665A" w:rsidP="00E7765E">
      <w:pPr>
        <w:jc w:val="lowKashida"/>
        <w:rPr>
          <w:rFonts w:eastAsia="Cambria" w:cs="Lotus"/>
          <w:b/>
          <w:bCs/>
          <w:sz w:val="32"/>
          <w:szCs w:val="32"/>
          <w:rtl/>
          <w:lang w:bidi="fa-IR"/>
        </w:rPr>
      </w:pPr>
      <w:r w:rsidRPr="008708DA">
        <w:rPr>
          <w:rFonts w:eastAsia="Cambria" w:cs="Lotus" w:hint="cs"/>
          <w:b/>
          <w:bCs/>
          <w:sz w:val="32"/>
          <w:szCs w:val="32"/>
          <w:rtl/>
          <w:lang w:bidi="fa-IR"/>
        </w:rPr>
        <w:t>منابع:</w:t>
      </w:r>
    </w:p>
    <w:p w:rsidR="00D9665A" w:rsidRPr="008708DA" w:rsidRDefault="00D9665A" w:rsidP="00E7765E">
      <w:pPr>
        <w:jc w:val="lowKashida"/>
        <w:rPr>
          <w:rFonts w:eastAsia="Cambria" w:cs="Lotus"/>
          <w:b/>
          <w:bCs/>
          <w:sz w:val="32"/>
          <w:szCs w:val="32"/>
          <w:rtl/>
          <w:lang w:bidi="fa-IR"/>
        </w:rPr>
      </w:pPr>
    </w:p>
    <w:p w:rsidR="00D9665A" w:rsidRPr="008708DA" w:rsidRDefault="00D9665A" w:rsidP="00E7765E">
      <w:pPr>
        <w:jc w:val="lowKashida"/>
        <w:rPr>
          <w:rFonts w:eastAsia="Cambria" w:cs="Lotus"/>
          <w:b/>
          <w:bCs/>
          <w:sz w:val="32"/>
          <w:szCs w:val="32"/>
          <w:rtl/>
          <w:lang w:bidi="fa-IR"/>
        </w:rPr>
      </w:pPr>
      <w:r w:rsidRPr="008708DA">
        <w:rPr>
          <w:rFonts w:eastAsia="Cambria"/>
          <w:bCs/>
          <w:noProof/>
        </w:rPr>
        <w:drawing>
          <wp:inline distT="0" distB="0" distL="0" distR="0">
            <wp:extent cx="66675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DA">
        <w:rPr>
          <w:rFonts w:eastAsia="Cambria" w:cs="Lotus"/>
          <w:b/>
          <w:bCs/>
          <w:sz w:val="32"/>
          <w:szCs w:val="32"/>
          <w:rtl/>
          <w:lang w:bidi="fa-IR"/>
        </w:rPr>
        <w:br w:type="page"/>
      </w: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p w:rsidR="00D9665A" w:rsidRPr="008708DA" w:rsidRDefault="00D9665A" w:rsidP="00E7765E">
      <w:pPr>
        <w:jc w:val="lowKashida"/>
        <w:rPr>
          <w:rFonts w:ascii="Tahoma" w:hAnsi="Tahoma" w:cs="B Lotus"/>
          <w:sz w:val="28"/>
          <w:szCs w:val="28"/>
          <w:rtl/>
        </w:rPr>
      </w:pPr>
    </w:p>
    <w:sectPr w:rsidR="00D9665A" w:rsidRPr="008708DA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C1" w:rsidRDefault="003D0BC1" w:rsidP="003F342B">
      <w:r>
        <w:separator/>
      </w:r>
    </w:p>
  </w:endnote>
  <w:endnote w:type="continuationSeparator" w:id="0">
    <w:p w:rsidR="003D0BC1" w:rsidRDefault="003D0BC1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C1" w:rsidRDefault="003D0BC1" w:rsidP="003F342B">
      <w:r>
        <w:separator/>
      </w:r>
    </w:p>
  </w:footnote>
  <w:footnote w:type="continuationSeparator" w:id="0">
    <w:p w:rsidR="003D0BC1" w:rsidRDefault="003D0BC1" w:rsidP="003F342B">
      <w:r>
        <w:continuationSeparator/>
      </w:r>
    </w:p>
  </w:footnote>
  <w:footnote w:id="1">
    <w:p w:rsidR="00D9665A" w:rsidRDefault="00D9665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6908"/>
    <w:multiLevelType w:val="hybridMultilevel"/>
    <w:tmpl w:val="CA2EC7F4"/>
    <w:lvl w:ilvl="0" w:tplc="7FB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13B2"/>
    <w:multiLevelType w:val="hybridMultilevel"/>
    <w:tmpl w:val="BD9464CA"/>
    <w:lvl w:ilvl="0" w:tplc="54606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16A1"/>
    <w:multiLevelType w:val="hybridMultilevel"/>
    <w:tmpl w:val="2422B76C"/>
    <w:lvl w:ilvl="0" w:tplc="C9FA3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128D"/>
    <w:multiLevelType w:val="hybridMultilevel"/>
    <w:tmpl w:val="1570ECDA"/>
    <w:lvl w:ilvl="0" w:tplc="7D407A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C74ABA"/>
    <w:multiLevelType w:val="hybridMultilevel"/>
    <w:tmpl w:val="79C2A0AE"/>
    <w:lvl w:ilvl="0" w:tplc="5F360A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C1469"/>
    <w:multiLevelType w:val="hybridMultilevel"/>
    <w:tmpl w:val="03007CDA"/>
    <w:lvl w:ilvl="0" w:tplc="32DC7A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33FC8"/>
    <w:multiLevelType w:val="hybridMultilevel"/>
    <w:tmpl w:val="18D8567A"/>
    <w:lvl w:ilvl="0" w:tplc="E910C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8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C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64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86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A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4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4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1BB4"/>
    <w:rsid w:val="000951D0"/>
    <w:rsid w:val="00097559"/>
    <w:rsid w:val="000A0D53"/>
    <w:rsid w:val="000A3FCE"/>
    <w:rsid w:val="000A5053"/>
    <w:rsid w:val="000A5E85"/>
    <w:rsid w:val="000B0610"/>
    <w:rsid w:val="000B1681"/>
    <w:rsid w:val="000B3806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EF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0C75"/>
    <w:rsid w:val="001E2BC8"/>
    <w:rsid w:val="001E4131"/>
    <w:rsid w:val="001E43AA"/>
    <w:rsid w:val="001E5288"/>
    <w:rsid w:val="001E5441"/>
    <w:rsid w:val="001E5DC7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17F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541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033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C7394"/>
    <w:rsid w:val="003D0BC1"/>
    <w:rsid w:val="003D0C0D"/>
    <w:rsid w:val="003D1E84"/>
    <w:rsid w:val="003D541B"/>
    <w:rsid w:val="003E071F"/>
    <w:rsid w:val="003E0E57"/>
    <w:rsid w:val="003E1D04"/>
    <w:rsid w:val="003E1FC7"/>
    <w:rsid w:val="003E287C"/>
    <w:rsid w:val="003E4D00"/>
    <w:rsid w:val="003E674C"/>
    <w:rsid w:val="003E7D86"/>
    <w:rsid w:val="003F002A"/>
    <w:rsid w:val="003F0753"/>
    <w:rsid w:val="003F31CA"/>
    <w:rsid w:val="003F342B"/>
    <w:rsid w:val="003F74A9"/>
    <w:rsid w:val="00402B83"/>
    <w:rsid w:val="00403072"/>
    <w:rsid w:val="00404D39"/>
    <w:rsid w:val="00410088"/>
    <w:rsid w:val="0041026C"/>
    <w:rsid w:val="00410658"/>
    <w:rsid w:val="00411638"/>
    <w:rsid w:val="00413C5B"/>
    <w:rsid w:val="004151B9"/>
    <w:rsid w:val="004153CC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3B52"/>
    <w:rsid w:val="0048400C"/>
    <w:rsid w:val="00484465"/>
    <w:rsid w:val="00485482"/>
    <w:rsid w:val="0048714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506B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96EB0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2CC7"/>
    <w:rsid w:val="006F5FA7"/>
    <w:rsid w:val="006F6EC7"/>
    <w:rsid w:val="006F7F59"/>
    <w:rsid w:val="007009A0"/>
    <w:rsid w:val="00704444"/>
    <w:rsid w:val="00704A26"/>
    <w:rsid w:val="0070554B"/>
    <w:rsid w:val="0070636D"/>
    <w:rsid w:val="00712897"/>
    <w:rsid w:val="00713A41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08DA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09D7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47FCD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52DD"/>
    <w:rsid w:val="00A95D6B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0AD2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5EB3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589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BF3FCF"/>
    <w:rsid w:val="00C01B64"/>
    <w:rsid w:val="00C04493"/>
    <w:rsid w:val="00C0452D"/>
    <w:rsid w:val="00C17BAD"/>
    <w:rsid w:val="00C27965"/>
    <w:rsid w:val="00C30009"/>
    <w:rsid w:val="00C3118A"/>
    <w:rsid w:val="00C354AB"/>
    <w:rsid w:val="00C370A6"/>
    <w:rsid w:val="00C37115"/>
    <w:rsid w:val="00C40FF5"/>
    <w:rsid w:val="00C447C9"/>
    <w:rsid w:val="00C461FC"/>
    <w:rsid w:val="00C4699C"/>
    <w:rsid w:val="00C50C85"/>
    <w:rsid w:val="00C5135A"/>
    <w:rsid w:val="00C572FC"/>
    <w:rsid w:val="00C6469B"/>
    <w:rsid w:val="00C66C3E"/>
    <w:rsid w:val="00C70254"/>
    <w:rsid w:val="00C742B3"/>
    <w:rsid w:val="00C744A9"/>
    <w:rsid w:val="00C7796B"/>
    <w:rsid w:val="00C807AC"/>
    <w:rsid w:val="00C81147"/>
    <w:rsid w:val="00C831BF"/>
    <w:rsid w:val="00C8727D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575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7FAB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665A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0935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17B5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0C55"/>
    <w:rsid w:val="00F3324A"/>
    <w:rsid w:val="00F36661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97DCE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0E64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2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8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7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8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Vostro</cp:lastModifiedBy>
  <cp:revision>9</cp:revision>
  <cp:lastPrinted>2017-09-13T21:31:00Z</cp:lastPrinted>
  <dcterms:created xsi:type="dcterms:W3CDTF">2018-05-23T04:42:00Z</dcterms:created>
  <dcterms:modified xsi:type="dcterms:W3CDTF">2018-05-25T18:32:00Z</dcterms:modified>
</cp:coreProperties>
</file>