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F4" w:rsidRPr="008B68EC" w:rsidRDefault="007D66F4" w:rsidP="007D66F4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8B68EC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8B68EC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7D66F4" w:rsidRPr="008B68EC" w:rsidRDefault="007D66F4" w:rsidP="007D66F4">
      <w:pPr>
        <w:jc w:val="center"/>
        <w:rPr>
          <w:rFonts w:cs="Nazanin"/>
          <w:b/>
          <w:bCs/>
          <w:sz w:val="28"/>
          <w:szCs w:val="28"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7D66F4" w:rsidRPr="008B68EC" w:rsidRDefault="007D66F4" w:rsidP="007D66F4">
      <w:pPr>
        <w:tabs>
          <w:tab w:val="left" w:pos="2805"/>
          <w:tab w:val="center" w:pos="4680"/>
        </w:tabs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گروه پرستار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داخل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جراح</w:t>
      </w:r>
      <w:r>
        <w:rPr>
          <w:rFonts w:cs="Nazanin" w:hint="cs"/>
          <w:b/>
          <w:bCs/>
          <w:sz w:val="28"/>
          <w:szCs w:val="28"/>
          <w:rtl/>
        </w:rPr>
        <w:t>ي</w:t>
      </w:r>
    </w:p>
    <w:p w:rsidR="007D66F4" w:rsidRPr="008B68EC" w:rsidRDefault="007D66F4" w:rsidP="00500048">
      <w:pPr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ن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مسال </w:t>
      </w:r>
      <w:r w:rsidR="00267C00">
        <w:rPr>
          <w:rFonts w:cs="Nazanin" w:hint="cs"/>
          <w:b/>
          <w:bCs/>
          <w:sz w:val="28"/>
          <w:szCs w:val="28"/>
          <w:rtl/>
        </w:rPr>
        <w:t>دوم</w:t>
      </w:r>
      <w:r w:rsidR="009361CF">
        <w:rPr>
          <w:rFonts w:cs="Nazanin" w:hint="cs"/>
          <w:b/>
          <w:bCs/>
          <w:sz w:val="28"/>
          <w:szCs w:val="28"/>
          <w:rtl/>
        </w:rPr>
        <w:t>9</w:t>
      </w:r>
      <w:r w:rsidR="00500048">
        <w:rPr>
          <w:rFonts w:cs="Nazanin" w:hint="cs"/>
          <w:b/>
          <w:bCs/>
          <w:sz w:val="28"/>
          <w:szCs w:val="28"/>
          <w:rtl/>
        </w:rPr>
        <w:t>7</w:t>
      </w:r>
      <w:r w:rsidRPr="008B68EC">
        <w:rPr>
          <w:rFonts w:cs="Nazanin" w:hint="cs"/>
          <w:b/>
          <w:bCs/>
          <w:sz w:val="28"/>
          <w:szCs w:val="28"/>
          <w:rtl/>
        </w:rPr>
        <w:t>-</w:t>
      </w:r>
      <w:bookmarkStart w:id="0" w:name="_GoBack"/>
      <w:r w:rsidR="009361CF">
        <w:rPr>
          <w:rFonts w:cs="Nazanin" w:hint="cs"/>
          <w:b/>
          <w:bCs/>
          <w:sz w:val="28"/>
          <w:szCs w:val="28"/>
          <w:rtl/>
        </w:rPr>
        <w:t>9</w:t>
      </w:r>
      <w:r w:rsidR="00500048">
        <w:rPr>
          <w:rFonts w:cs="Nazanin" w:hint="cs"/>
          <w:b/>
          <w:bCs/>
          <w:sz w:val="28"/>
          <w:szCs w:val="28"/>
          <w:rtl/>
        </w:rPr>
        <w:t>6</w:t>
      </w:r>
      <w:bookmarkEnd w:id="0"/>
    </w:p>
    <w:p w:rsidR="007D66F4" w:rsidRPr="008B68EC" w:rsidRDefault="007D66F4" w:rsidP="002C52E2">
      <w:pPr>
        <w:jc w:val="lowKashida"/>
        <w:rPr>
          <w:rFonts w:ascii="Arial" w:hAnsi="Arial" w:cs="Nazanin"/>
          <w:sz w:val="28"/>
          <w:szCs w:val="28"/>
          <w:rtl/>
          <w:lang w:bidi="fa-IR"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="00267C00">
        <w:rPr>
          <w:rFonts w:ascii="Arial" w:hAnsi="Arial" w:cs="Nazanin" w:hint="cs"/>
          <w:sz w:val="28"/>
          <w:szCs w:val="28"/>
          <w:rtl/>
        </w:rPr>
        <w:t>پرستاری</w:t>
      </w:r>
      <w:r>
        <w:rPr>
          <w:rFonts w:ascii="Arial" w:hAnsi="Arial" w:cs="Nazanin" w:hint="cs"/>
          <w:sz w:val="28"/>
          <w:szCs w:val="28"/>
          <w:rtl/>
        </w:rPr>
        <w:t xml:space="preserve"> </w:t>
      </w:r>
      <w:r w:rsidR="002C52E2">
        <w:rPr>
          <w:rFonts w:ascii="Arial" w:hAnsi="Arial" w:cs="Nazanin" w:hint="cs"/>
          <w:sz w:val="28"/>
          <w:szCs w:val="28"/>
          <w:rtl/>
          <w:lang w:bidi="fa-IR"/>
        </w:rPr>
        <w:t>بزرگسالان سالمندان 2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>
        <w:rPr>
          <w:rFonts w:ascii="Arial" w:hAnsi="Arial" w:cs="Nazanin" w:hint="cs"/>
          <w:sz w:val="28"/>
          <w:szCs w:val="28"/>
          <w:rtl/>
        </w:rPr>
        <w:t>آقای دکتر فریبرز روشنگر</w:t>
      </w:r>
    </w:p>
    <w:p w:rsidR="007D66F4" w:rsidRPr="008B68EC" w:rsidRDefault="007D66F4" w:rsidP="00267C00">
      <w:pPr>
        <w:jc w:val="lowKashida"/>
        <w:rPr>
          <w:rFonts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اسات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د :</w:t>
      </w:r>
      <w:r w:rsidR="00267C00">
        <w:rPr>
          <w:rFonts w:ascii="Arial" w:hAnsi="Arial" w:cs="Nazanin" w:hint="cs"/>
          <w:sz w:val="28"/>
          <w:szCs w:val="28"/>
          <w:rtl/>
        </w:rPr>
        <w:t xml:space="preserve"> آقای دکتر فریبرز روشنگر، آقای محجل اقدم، خانم سیدرسولی، خانم پرون</w:t>
      </w:r>
    </w:p>
    <w:p w:rsidR="007D66F4" w:rsidRDefault="007D66F4" w:rsidP="00267C00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="00267C00">
        <w:rPr>
          <w:rFonts w:ascii="Arial" w:hAnsi="Arial" w:cs="Nazanin" w:hint="cs"/>
          <w:sz w:val="28"/>
          <w:szCs w:val="28"/>
          <w:rtl/>
        </w:rPr>
        <w:t>3 واحد</w:t>
      </w:r>
      <w:r w:rsidRPr="008B68EC">
        <w:rPr>
          <w:rFonts w:ascii="Arial" w:hAnsi="Arial" w:cs="Nazanin" w:hint="cs"/>
          <w:sz w:val="28"/>
          <w:szCs w:val="28"/>
          <w:rtl/>
        </w:rPr>
        <w:t xml:space="preserve"> نظر</w:t>
      </w:r>
      <w:r>
        <w:rPr>
          <w:rFonts w:ascii="Arial" w:hAnsi="Arial" w:cs="Nazanin" w:hint="cs"/>
          <w:sz w:val="28"/>
          <w:szCs w:val="28"/>
          <w:rtl/>
        </w:rPr>
        <w:t>ي</w:t>
      </w:r>
    </w:p>
    <w:p w:rsidR="00E71556" w:rsidRPr="008B68EC" w:rsidRDefault="00E71556" w:rsidP="00267C00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</w:t>
      </w:r>
      <w:r w:rsidR="00267C00">
        <w:rPr>
          <w:rFonts w:ascii="Arial" w:hAnsi="Arial" w:cs="Nazanin" w:hint="cs"/>
          <w:sz w:val="28"/>
          <w:szCs w:val="28"/>
          <w:rtl/>
        </w:rPr>
        <w:t>75</w:t>
      </w:r>
      <w:r>
        <w:rPr>
          <w:rFonts w:ascii="Arial" w:hAnsi="Arial" w:cs="Nazanin" w:hint="cs"/>
          <w:sz w:val="28"/>
          <w:szCs w:val="28"/>
          <w:rtl/>
        </w:rPr>
        <w:t>/0 واحد نظری سهم تدریس آقای دکتر روشنگر)</w:t>
      </w:r>
    </w:p>
    <w:p w:rsidR="007D66F4" w:rsidRPr="008B68EC" w:rsidRDefault="007D66F4" w:rsidP="00267C00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>
        <w:rPr>
          <w:rFonts w:ascii="Arial" w:hAnsi="Arial" w:cs="Nazanin" w:hint="cs"/>
          <w:sz w:val="28"/>
          <w:szCs w:val="28"/>
          <w:rtl/>
        </w:rPr>
        <w:t xml:space="preserve">ترم </w:t>
      </w:r>
      <w:r w:rsidR="00267C00">
        <w:rPr>
          <w:rFonts w:ascii="Arial" w:hAnsi="Arial" w:cs="Nazanin" w:hint="cs"/>
          <w:sz w:val="28"/>
          <w:szCs w:val="28"/>
          <w:rtl/>
        </w:rPr>
        <w:t>چهار</w:t>
      </w:r>
      <w:r w:rsidRPr="008B68EC">
        <w:rPr>
          <w:rFonts w:ascii="Arial" w:hAnsi="Arial" w:cs="Nazanin" w:hint="cs"/>
          <w:sz w:val="28"/>
          <w:szCs w:val="28"/>
          <w:rtl/>
        </w:rPr>
        <w:t>کارشناس</w:t>
      </w:r>
      <w:r>
        <w:rPr>
          <w:rFonts w:ascii="Arial" w:hAnsi="Arial" w:cs="Nazanin" w:hint="cs"/>
          <w:sz w:val="28"/>
          <w:szCs w:val="28"/>
          <w:rtl/>
        </w:rPr>
        <w:t>ي</w:t>
      </w:r>
      <w:r w:rsidR="0038789E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 xml:space="preserve">پرستاری  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>
        <w:rPr>
          <w:rFonts w:ascii="Arial" w:hAnsi="Arial" w:cs="Nazanin" w:hint="cs"/>
          <w:sz w:val="28"/>
          <w:szCs w:val="28"/>
          <w:rtl/>
        </w:rPr>
        <w:t>ندارد</w:t>
      </w:r>
    </w:p>
    <w:p w:rsidR="007D66F4" w:rsidRPr="008B68EC" w:rsidRDefault="007D66F4" w:rsidP="00EC74EF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="00EC74EF">
        <w:rPr>
          <w:rFonts w:ascii="Arial" w:hAnsi="Arial" w:cs="Nazanin" w:hint="cs"/>
          <w:sz w:val="28"/>
          <w:szCs w:val="28"/>
          <w:rtl/>
        </w:rPr>
        <w:t>پنجشنبه ها</w:t>
      </w:r>
      <w:r>
        <w:rPr>
          <w:rFonts w:ascii="Arial" w:hAnsi="Arial" w:cs="Nazanin" w:hint="cs"/>
          <w:sz w:val="28"/>
          <w:szCs w:val="28"/>
          <w:rtl/>
        </w:rPr>
        <w:t xml:space="preserve"> </w:t>
      </w:r>
      <w:r w:rsidR="00EC74EF">
        <w:rPr>
          <w:rFonts w:ascii="Arial" w:hAnsi="Arial" w:cs="Nazanin" w:hint="cs"/>
          <w:sz w:val="28"/>
          <w:szCs w:val="28"/>
          <w:rtl/>
        </w:rPr>
        <w:t>16</w:t>
      </w:r>
      <w:r>
        <w:rPr>
          <w:rFonts w:ascii="Arial" w:hAnsi="Arial" w:cs="Nazanin" w:hint="cs"/>
          <w:sz w:val="28"/>
          <w:szCs w:val="28"/>
          <w:rtl/>
        </w:rPr>
        <w:t>-</w:t>
      </w:r>
      <w:r w:rsidR="00EC74EF">
        <w:rPr>
          <w:rFonts w:ascii="Arial" w:hAnsi="Arial" w:cs="Nazanin" w:hint="cs"/>
          <w:sz w:val="28"/>
          <w:szCs w:val="28"/>
          <w:rtl/>
        </w:rPr>
        <w:t>14</w:t>
      </w:r>
    </w:p>
    <w:p w:rsidR="007D66F4" w:rsidRPr="008B68EC" w:rsidRDefault="007D66F4" w:rsidP="007D66F4">
      <w:pPr>
        <w:jc w:val="lowKashida"/>
        <w:rPr>
          <w:rFonts w:ascii="Titr" w:hAnsi="Titr" w:cs="Nazanin"/>
          <w:b/>
          <w:bCs/>
          <w:sz w:val="28"/>
          <w:szCs w:val="28"/>
          <w:rtl/>
        </w:rPr>
      </w:pP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 xml:space="preserve">شرح درس: </w:t>
      </w: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</w:p>
    <w:p w:rsidR="007D66F4" w:rsidRPr="008B68EC" w:rsidRDefault="00510267" w:rsidP="007D66F4">
      <w:pPr>
        <w:tabs>
          <w:tab w:val="left" w:pos="300"/>
        </w:tabs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این درس به منظور آشنا کردن دانشجویان با بیماریهای شایع تنفسی و مراقبت های پرستاری مربوطه، نحوه بررسی نیازهای بیمار، تصمیم گیری مناسب و انتخاب اولویت ها در بیماران مبتلا به اختلالات تنفسی با تأکید بر ملاحظات پیشگیری، مراقبت های پرستاری، نوتوانی و آموزش به بیمار و خانواده ارائه می شود. </w:t>
      </w:r>
    </w:p>
    <w:p w:rsidR="00DD53E3" w:rsidRPr="0056428A" w:rsidRDefault="00DD53E3" w:rsidP="00DD53E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DD53E3" w:rsidRPr="0056428A" w:rsidRDefault="00DD53E3" w:rsidP="00DD53E3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437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1477"/>
        <w:gridCol w:w="5386"/>
        <w:gridCol w:w="1134"/>
        <w:gridCol w:w="1134"/>
        <w:gridCol w:w="1276"/>
        <w:gridCol w:w="992"/>
        <w:gridCol w:w="861"/>
        <w:gridCol w:w="700"/>
        <w:gridCol w:w="587"/>
      </w:tblGrid>
      <w:tr w:rsidR="00DD53E3" w:rsidRPr="007B4A5F" w:rsidTr="003A3485">
        <w:trPr>
          <w:trHeight w:val="1567"/>
          <w:tblHeader/>
        </w:trPr>
        <w:tc>
          <w:tcPr>
            <w:tcW w:w="810" w:type="dxa"/>
            <w:textDirection w:val="btLr"/>
            <w:vAlign w:val="center"/>
          </w:tcPr>
          <w:p w:rsidR="00DD53E3" w:rsidRPr="00D62C8F" w:rsidRDefault="00DD53E3" w:rsidP="00B25CD7">
            <w:pPr>
              <w:ind w:left="113" w:right="113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80" w:type="dxa"/>
            <w:textDirection w:val="btLr"/>
            <w:vAlign w:val="center"/>
          </w:tcPr>
          <w:p w:rsidR="00DD53E3" w:rsidRPr="00D62C8F" w:rsidRDefault="00DD53E3" w:rsidP="00500048">
            <w:pPr>
              <w:ind w:left="113" w:right="113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جلسه</w:t>
            </w:r>
            <w:r w:rsidRPr="00D62C8F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 w:rsidRPr="00D62C8F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700" w:type="dxa"/>
            <w:vAlign w:val="center"/>
          </w:tcPr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نحوهارزشیابی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87" w:type="dxa"/>
          </w:tcPr>
          <w:p w:rsidR="00D62C8F" w:rsidRDefault="00D62C8F" w:rsidP="009361CF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</w:p>
          <w:p w:rsidR="00DD53E3" w:rsidRPr="00D62C8F" w:rsidRDefault="00DD53E3" w:rsidP="009361CF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DD53E3" w:rsidRPr="007B4A5F" w:rsidTr="003A3485">
        <w:trPr>
          <w:cantSplit/>
          <w:trHeight w:val="1134"/>
        </w:trPr>
        <w:tc>
          <w:tcPr>
            <w:tcW w:w="810" w:type="dxa"/>
          </w:tcPr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extDirection w:val="tbRl"/>
          </w:tcPr>
          <w:p w:rsidR="00DD53E3" w:rsidRPr="00D62C8F" w:rsidRDefault="00500048" w:rsidP="008F18E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1477" w:type="dxa"/>
          </w:tcPr>
          <w:p w:rsidR="00DD53E3" w:rsidRPr="00D62C8F" w:rsidRDefault="00DD53E3" w:rsidP="00331E0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ascii="Arial" w:hAnsi="Arial" w:cs="2  Nazanin" w:hint="cs"/>
                <w:sz w:val="20"/>
                <w:szCs w:val="20"/>
                <w:rtl/>
              </w:rPr>
              <w:t>(</w:t>
            </w:r>
            <w:r w:rsidR="00E060B1" w:rsidRPr="00D62C8F">
              <w:rPr>
                <w:rFonts w:cs="Nazanin" w:hint="cs"/>
                <w:sz w:val="20"/>
                <w:szCs w:val="20"/>
                <w:rtl/>
              </w:rPr>
              <w:t xml:space="preserve">آشنائی </w:t>
            </w:r>
            <w:r w:rsidR="00331E0C">
              <w:rPr>
                <w:rFonts w:cs="Nazanin" w:hint="cs"/>
                <w:sz w:val="20"/>
                <w:szCs w:val="20"/>
                <w:rtl/>
                <w:lang w:bidi="fa-IR"/>
              </w:rPr>
              <w:t>آناتومی و فیزیولوژی دستگاه تنفس، بررسی فیزیکی ساختمانهای تنفسی فوقانی و تحتانی، ارزیابی تشخیصی و انواع مطالعات تشخیصی بیماریهای تنفسی</w:t>
            </w:r>
          </w:p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C86EBA" w:rsidRPr="00331E0C" w:rsidRDefault="00331E0C" w:rsidP="00331E0C">
            <w:pPr>
              <w:pStyle w:val="ListParagraph"/>
              <w:numPr>
                <w:ilvl w:val="0"/>
                <w:numId w:val="6"/>
              </w:num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31E0C">
              <w:rPr>
                <w:rFonts w:cs="2  Nazanin" w:hint="cs"/>
                <w:sz w:val="20"/>
                <w:szCs w:val="20"/>
                <w:rtl/>
                <w:lang w:bidi="fa-IR"/>
              </w:rPr>
              <w:t>با آناتومی و فیزیولوژی دستگاه تنفس در حد اختصار آشنا شود.</w:t>
            </w:r>
          </w:p>
          <w:p w:rsidR="00331E0C" w:rsidRDefault="00331E0C" w:rsidP="00331E0C">
            <w:pPr>
              <w:pStyle w:val="ListParagraph"/>
              <w:numPr>
                <w:ilvl w:val="0"/>
                <w:numId w:val="6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عملکرد سیستم تنفسی را شرح دهد.</w:t>
            </w:r>
          </w:p>
          <w:p w:rsidR="00331E0C" w:rsidRDefault="00331E0C" w:rsidP="00331E0C">
            <w:pPr>
              <w:pStyle w:val="ListParagraph"/>
              <w:numPr>
                <w:ilvl w:val="0"/>
                <w:numId w:val="6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بررسی فیزیکی ساختمانهای تنفسی فوقانی و تحتانی را انجام دهد. </w:t>
            </w:r>
          </w:p>
          <w:p w:rsidR="00331E0C" w:rsidRDefault="00331E0C" w:rsidP="00331E0C">
            <w:pPr>
              <w:pStyle w:val="ListParagraph"/>
              <w:numPr>
                <w:ilvl w:val="0"/>
                <w:numId w:val="6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با ارزیابی تشخیصی و انواع مطالعات تشخیصی بیماریهای تنفسی به طور اختصار آشنا گردد. </w:t>
            </w:r>
          </w:p>
          <w:p w:rsidR="00331E0C" w:rsidRDefault="00331E0C" w:rsidP="00331E0C">
            <w:pPr>
              <w:pStyle w:val="ListParagraph"/>
              <w:numPr>
                <w:ilvl w:val="0"/>
                <w:numId w:val="6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توجهات و مراقبت های پرستاری را در مورد پروسیجرهای پرستاری شرح دهد.</w:t>
            </w:r>
          </w:p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DD53E3" w:rsidRPr="00D62C8F" w:rsidRDefault="00DD53E3" w:rsidP="00B25CD7">
            <w:pPr>
              <w:tabs>
                <w:tab w:val="left" w:pos="213"/>
                <w:tab w:val="center" w:pos="459"/>
              </w:tabs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/>
                <w:sz w:val="20"/>
                <w:szCs w:val="20"/>
                <w:rtl/>
                <w:lang w:bidi="fa-IR"/>
              </w:rPr>
              <w:tab/>
            </w:r>
            <w:r w:rsidRPr="00D62C8F">
              <w:rPr>
                <w:rFonts w:cs="2  Nazanin"/>
                <w:sz w:val="20"/>
                <w:szCs w:val="20"/>
                <w:rtl/>
                <w:lang w:bidi="fa-IR"/>
              </w:rPr>
              <w:tab/>
            </w: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DD53E3" w:rsidRPr="00D62C8F" w:rsidRDefault="00DD53E3" w:rsidP="00B25CD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DD53E3" w:rsidRPr="00D62C8F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D53E3" w:rsidRPr="00D62C8F" w:rsidRDefault="00DD53E3" w:rsidP="00B25CD7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DD53E3" w:rsidRPr="00D62C8F" w:rsidRDefault="003A3485" w:rsidP="009361C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  <w:r w:rsidR="00745581"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500048" w:rsidRPr="007B4A5F" w:rsidTr="003A3485">
        <w:tc>
          <w:tcPr>
            <w:tcW w:w="810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0" w:type="dxa"/>
            <w:textDirection w:val="tbRl"/>
          </w:tcPr>
          <w:p w:rsidR="00500048" w:rsidRPr="00D62C8F" w:rsidRDefault="00500048" w:rsidP="0050004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دوم</w:t>
            </w:r>
          </w:p>
        </w:tc>
        <w:tc>
          <w:tcPr>
            <w:tcW w:w="1477" w:type="dxa"/>
          </w:tcPr>
          <w:p w:rsidR="00500048" w:rsidRPr="00D62C8F" w:rsidRDefault="00500048" w:rsidP="00500048">
            <w:pPr>
              <w:rPr>
                <w:rFonts w:ascii="Arial" w:hAnsi="Arial" w:cs="2  Nazanin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پنومونی، علل بیماری، انواع، علایم، روشهای تشخیصی، درمان و مراقبت های پرستاری مربوطه</w:t>
            </w:r>
          </w:p>
        </w:tc>
        <w:tc>
          <w:tcPr>
            <w:tcW w:w="5386" w:type="dxa"/>
          </w:tcPr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پنومونی را تعریف نماید.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طبقه بندی کلاسیک و جدید پنومونی را توضیح دهد.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 پنومونی را نام ببرد.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 پنومونی را شرح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پنومونی 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انواع پنومونی را شرح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پنومونی 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7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پنومونی را به طور کامل توضیح دهد. </w:t>
            </w:r>
          </w:p>
          <w:p w:rsidR="00500048" w:rsidRPr="00D62C8F" w:rsidRDefault="00500048" w:rsidP="00500048">
            <w:pPr>
              <w:shd w:val="clear" w:color="auto" w:fill="FFFFFF" w:themeFill="background1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500048" w:rsidRPr="007B4A5F" w:rsidTr="003A3485">
        <w:trPr>
          <w:trHeight w:val="3378"/>
        </w:trPr>
        <w:tc>
          <w:tcPr>
            <w:tcW w:w="810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80" w:type="dxa"/>
            <w:textDirection w:val="tbRl"/>
          </w:tcPr>
          <w:p w:rsidR="00500048" w:rsidRPr="00D62C8F" w:rsidRDefault="00500048" w:rsidP="0050004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1477" w:type="dxa"/>
          </w:tcPr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مزمن انسدادی ریه، علل بیماری، انواع، علایم، روشهای تشخیصی، درمان و مراقبت های پرستاری مربوطه</w:t>
            </w:r>
          </w:p>
          <w:p w:rsidR="00500048" w:rsidRPr="00D62C8F" w:rsidRDefault="00500048" w:rsidP="00500048">
            <w:pPr>
              <w:ind w:left="33"/>
              <w:rPr>
                <w:rFonts w:ascii="MS Sans Serif" w:hAnsi="MS Sans Serif" w:cs="2 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برونشیت مزمن، علل بیماری، انواع، علایم، روشهای تشخیصی، درمان و مراقبت های پرستاری مربوطه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مزمن انسدادی ریه 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 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</w:t>
            </w:r>
            <w:r>
              <w:rPr>
                <w:rFonts w:cs="2  Nazanin"/>
                <w:sz w:val="20"/>
                <w:szCs w:val="20"/>
                <w:lang w:bidi="fa-IR"/>
              </w:rPr>
              <w:t>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cs="2  Nazanin"/>
                <w:sz w:val="20"/>
                <w:szCs w:val="20"/>
                <w:lang w:bidi="fa-IR"/>
              </w:rPr>
              <w:t>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cs="2  Nazanin"/>
                <w:sz w:val="20"/>
                <w:szCs w:val="20"/>
                <w:lang w:bidi="fa-IR"/>
              </w:rPr>
              <w:t>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بیان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cs="2  Nazanin"/>
                <w:sz w:val="20"/>
                <w:szCs w:val="20"/>
                <w:lang w:bidi="fa-IR"/>
              </w:rPr>
              <w:t>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شرح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cs="2  Nazanin"/>
                <w:sz w:val="20"/>
                <w:szCs w:val="20"/>
                <w:lang w:bidi="fa-IR"/>
              </w:rPr>
              <w:t>COPD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به طور کامل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برونشیت مزمن 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ریسک فاکتورهایبرونشیت مزمن 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برونشیت مزمن 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برونشیت مزمن 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برونشیت مزمن را بیان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برونشیت مزمن را شرح دهد. </w:t>
            </w:r>
          </w:p>
          <w:p w:rsidR="00500048" w:rsidRPr="00051D1F" w:rsidRDefault="00500048" w:rsidP="00500048">
            <w:pPr>
              <w:pStyle w:val="ListParagraph"/>
              <w:numPr>
                <w:ilvl w:val="0"/>
                <w:numId w:val="8"/>
              </w:num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برونشیت مزمن </w:t>
            </w: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>را به طور کامل توضیح دهد.</w:t>
            </w:r>
          </w:p>
          <w:p w:rsidR="00500048" w:rsidRPr="00D62C8F" w:rsidRDefault="00500048" w:rsidP="00500048">
            <w:pPr>
              <w:rPr>
                <w:rFonts w:ascii="MS Sans Serif" w:hAnsi="MS Sans Serif" w:cs="2  Nazanin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500048" w:rsidRPr="007B4A5F" w:rsidTr="003A3485">
        <w:tc>
          <w:tcPr>
            <w:tcW w:w="810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  <w:textDirection w:val="tbRl"/>
          </w:tcPr>
          <w:p w:rsidR="00500048" w:rsidRPr="00D62C8F" w:rsidRDefault="00500048" w:rsidP="0050004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چهارم</w:t>
            </w:r>
          </w:p>
        </w:tc>
        <w:tc>
          <w:tcPr>
            <w:tcW w:w="1477" w:type="dxa"/>
          </w:tcPr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هیپرتانسیون ریوی، علل بیماری، انواع، علایم، روشهای تشخیصی، درمان و مراقبت های پرستاری مربوطه</w:t>
            </w:r>
          </w:p>
          <w:p w:rsidR="00500048" w:rsidRPr="00D62C8F" w:rsidRDefault="00500048" w:rsidP="00500048">
            <w:pPr>
              <w:ind w:left="33"/>
              <w:rPr>
                <w:rFonts w:ascii="MS Sans Serif" w:hAnsi="MS Sans Serif" w:cs="2 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آمبولی ریه، علل بیماری، انواع، علایم، روشهای تشخیصی، درمان و مراقبت های پرستاری مربوطه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هیپرتانسیون ریوی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</w:t>
            </w:r>
            <w:r>
              <w:rPr>
                <w:rFonts w:cs="2  Nazanin"/>
                <w:sz w:val="20"/>
                <w:szCs w:val="20"/>
                <w:lang w:bidi="fa-IR"/>
              </w:rPr>
              <w:t>PAH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شرح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PAH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به طور کامل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ریسک فاکتورهای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 w:rsidR="002C52E2">
              <w:rPr>
                <w:rFonts w:ascii="Arial" w:hAnsi="Arial"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بیان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شرح دهد. </w:t>
            </w:r>
          </w:p>
          <w:p w:rsidR="00500048" w:rsidRPr="00051D1F" w:rsidRDefault="00500048" w:rsidP="00500048">
            <w:pPr>
              <w:pStyle w:val="ListParagraph"/>
              <w:numPr>
                <w:ilvl w:val="0"/>
                <w:numId w:val="9"/>
              </w:num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ascii="Arial" w:hAnsi="Arial" w:cs="2  Nazanin" w:hint="cs"/>
                <w:sz w:val="20"/>
                <w:szCs w:val="20"/>
                <w:rtl/>
              </w:rPr>
              <w:t>آمبولی ریه</w:t>
            </w: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>را به طور کامل توضیح دهد.</w:t>
            </w:r>
          </w:p>
          <w:p w:rsidR="00500048" w:rsidRPr="00D62C8F" w:rsidRDefault="00500048" w:rsidP="00500048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5 نمره</w:t>
            </w:r>
          </w:p>
        </w:tc>
      </w:tr>
      <w:tr w:rsidR="00500048" w:rsidRPr="007B4A5F" w:rsidTr="003A3485">
        <w:tc>
          <w:tcPr>
            <w:tcW w:w="810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80" w:type="dxa"/>
            <w:textDirection w:val="tbRl"/>
          </w:tcPr>
          <w:p w:rsidR="00500048" w:rsidRPr="00D62C8F" w:rsidRDefault="00500048" w:rsidP="0050004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tcW w:w="1477" w:type="dxa"/>
          </w:tcPr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بیماری ادم ریوی، علل بیماری، انواع، علایم، روشهای تشخیصی، درمان و مراقبت های پرستاری مربوطه</w:t>
            </w:r>
          </w:p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</w:p>
        </w:tc>
        <w:tc>
          <w:tcPr>
            <w:tcW w:w="5386" w:type="dxa"/>
          </w:tcPr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بیماری ادم ریوی 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ریسک فاکتورهایادم ریوی را نام ببرد.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تظاهرات بالینی ادم ریویرا بیان کند.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عوارض ادم ریویرا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درمان طبی ادم ریوی</w:t>
            </w:r>
            <w:r w:rsidR="002C52E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را بیان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ادم ریویر</w:t>
            </w: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 شرح دهد. </w:t>
            </w:r>
          </w:p>
          <w:p w:rsidR="00500048" w:rsidRPr="00051D1F" w:rsidRDefault="00500048" w:rsidP="00500048">
            <w:pPr>
              <w:pStyle w:val="ListParagraph"/>
              <w:numPr>
                <w:ilvl w:val="0"/>
                <w:numId w:val="10"/>
              </w:num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مداخلات پرستاری مربوط به بیماری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ادم ریوی</w:t>
            </w:r>
            <w:r w:rsidR="002C52E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51D1F">
              <w:rPr>
                <w:rFonts w:cs="2  Nazanin" w:hint="cs"/>
                <w:sz w:val="20"/>
                <w:szCs w:val="20"/>
                <w:rtl/>
                <w:lang w:bidi="fa-IR"/>
              </w:rPr>
              <w:t>را به طور کامل توضیح دهد.</w:t>
            </w:r>
          </w:p>
          <w:p w:rsidR="00500048" w:rsidRPr="00987FB5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500048" w:rsidRPr="007B4A5F" w:rsidTr="003A3485">
        <w:tc>
          <w:tcPr>
            <w:tcW w:w="810" w:type="dxa"/>
          </w:tcPr>
          <w:p w:rsidR="00500048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80" w:type="dxa"/>
            <w:textDirection w:val="tbRl"/>
          </w:tcPr>
          <w:p w:rsidR="00500048" w:rsidRPr="00D62C8F" w:rsidRDefault="00500048" w:rsidP="00500048">
            <w:pPr>
              <w:ind w:left="113" w:right="113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tcW w:w="1477" w:type="dxa"/>
          </w:tcPr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  <w:r>
              <w:rPr>
                <w:rFonts w:ascii="Arial" w:hAnsi="Arial" w:cs="2  Nazanin" w:hint="cs"/>
                <w:sz w:val="20"/>
                <w:szCs w:val="20"/>
                <w:rtl/>
              </w:rPr>
              <w:t>آشنایی با  سندروم دیسترس حاد تنفسی، علل بیماری، انواع، علایم، روشهای تشخیصی، درمان و مراقبت های پرستاری مربوطه</w:t>
            </w:r>
          </w:p>
          <w:p w:rsidR="00500048" w:rsidRDefault="00500048" w:rsidP="00500048">
            <w:pPr>
              <w:ind w:left="33"/>
              <w:rPr>
                <w:rFonts w:ascii="Arial" w:hAnsi="Arial" w:cs="2  Nazanin"/>
                <w:sz w:val="20"/>
                <w:szCs w:val="20"/>
                <w:rtl/>
              </w:rPr>
            </w:pPr>
          </w:p>
        </w:tc>
        <w:tc>
          <w:tcPr>
            <w:tcW w:w="5386" w:type="dxa"/>
          </w:tcPr>
          <w:p w:rsidR="00500048" w:rsidRDefault="00500048" w:rsidP="00500048">
            <w:pPr>
              <w:pStyle w:val="ListParagraph"/>
              <w:numPr>
                <w:ilvl w:val="0"/>
                <w:numId w:val="11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/>
                <w:sz w:val="20"/>
                <w:szCs w:val="20"/>
                <w:lang w:bidi="fa-IR"/>
              </w:rPr>
              <w:t>ARDS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تعریف نماید.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1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علل پاتوژنز </w:t>
            </w:r>
            <w:r>
              <w:rPr>
                <w:rFonts w:cs="2  Nazanin"/>
                <w:sz w:val="20"/>
                <w:szCs w:val="20"/>
                <w:lang w:bidi="fa-IR"/>
              </w:rPr>
              <w:t>ARDS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شرح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1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روشهای تشخیصی </w:t>
            </w:r>
            <w:r>
              <w:rPr>
                <w:rFonts w:cs="2  Nazanin"/>
                <w:sz w:val="20"/>
                <w:szCs w:val="20"/>
                <w:lang w:bidi="fa-IR"/>
              </w:rPr>
              <w:t>ARDS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نام ببرد.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1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درمان طبی </w:t>
            </w:r>
            <w:r>
              <w:rPr>
                <w:rFonts w:cs="2  Nazanin"/>
                <w:sz w:val="20"/>
                <w:szCs w:val="20"/>
                <w:lang w:bidi="fa-IR"/>
              </w:rPr>
              <w:t>ARDS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توضیح دهد. </w:t>
            </w:r>
          </w:p>
          <w:p w:rsidR="00500048" w:rsidRDefault="00500048" w:rsidP="00500048">
            <w:pPr>
              <w:pStyle w:val="ListParagraph"/>
              <w:numPr>
                <w:ilvl w:val="0"/>
                <w:numId w:val="11"/>
              </w:num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مراقبت های پرستاری تحت ونتیلاتور مربوط به سندورم دیسترس حاد تنفسی را به طور کامل شرح دهد. </w:t>
            </w:r>
          </w:p>
          <w:p w:rsidR="00500048" w:rsidRPr="00535B12" w:rsidRDefault="00500048" w:rsidP="00500048">
            <w:pPr>
              <w:ind w:left="360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*بحث کلاسی</w:t>
            </w:r>
          </w:p>
        </w:tc>
        <w:tc>
          <w:tcPr>
            <w:tcW w:w="1276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مطالعه بیشتر در موضوع</w:t>
            </w:r>
          </w:p>
        </w:tc>
        <w:tc>
          <w:tcPr>
            <w:tcW w:w="700" w:type="dxa"/>
          </w:tcPr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500048" w:rsidRPr="00D62C8F" w:rsidRDefault="00500048" w:rsidP="00500048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87" w:type="dxa"/>
          </w:tcPr>
          <w:p w:rsidR="00500048" w:rsidRPr="00D62C8F" w:rsidRDefault="00500048" w:rsidP="0050004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  <w:r w:rsidRPr="00D62C8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</w:tbl>
    <w:p w:rsidR="00DD53E3" w:rsidRPr="007B4A5F" w:rsidRDefault="00DD53E3" w:rsidP="00DD53E3">
      <w:pPr>
        <w:rPr>
          <w:rFonts w:ascii="Arial" w:hAnsi="Arial" w:cs="Nazanin"/>
          <w:sz w:val="26"/>
          <w:szCs w:val="26"/>
          <w:rtl/>
        </w:rPr>
      </w:pPr>
    </w:p>
    <w:p w:rsidR="00DD53E3" w:rsidRPr="007B4A5F" w:rsidRDefault="00DD53E3" w:rsidP="00DD53E3">
      <w:pPr>
        <w:rPr>
          <w:rFonts w:ascii="Arial" w:hAnsi="Arial" w:cs="Nazanin"/>
          <w:sz w:val="26"/>
          <w:szCs w:val="26"/>
          <w:rtl/>
        </w:rPr>
      </w:pPr>
    </w:p>
    <w:p w:rsidR="00DD53E3" w:rsidRPr="007B4A5F" w:rsidRDefault="00DD53E3" w:rsidP="00DD53E3">
      <w:pPr>
        <w:rPr>
          <w:rFonts w:ascii="Arial" w:hAnsi="Arial" w:cs="Nazanin"/>
          <w:sz w:val="26"/>
          <w:szCs w:val="26"/>
          <w:rtl/>
        </w:rPr>
      </w:pPr>
    </w:p>
    <w:p w:rsidR="009361CF" w:rsidRPr="007B4A5F" w:rsidRDefault="009361CF" w:rsidP="00DD53E3">
      <w:pPr>
        <w:rPr>
          <w:rFonts w:ascii="Arial" w:hAnsi="Arial" w:cs="Nazanin"/>
          <w:sz w:val="26"/>
          <w:szCs w:val="26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DD53E3" w:rsidRDefault="00DD53E3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  <w:r w:rsidR="009B5A15">
        <w:rPr>
          <w:rFonts w:ascii="Arial" w:hAnsi="Arial" w:cs="Nazanin" w:hint="cs"/>
          <w:sz w:val="28"/>
          <w:szCs w:val="28"/>
          <w:rtl/>
        </w:rPr>
        <w:t>(بحث های کلاسی و آزمون های کوتاه)</w:t>
      </w:r>
    </w:p>
    <w:p w:rsidR="00A358A0" w:rsidRDefault="00A358A0" w:rsidP="004C071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 w:rsidRPr="00A358A0">
        <w:rPr>
          <w:rFonts w:ascii="Arial" w:hAnsi="Arial" w:cs="Nazanin" w:hint="cs"/>
          <w:sz w:val="28"/>
          <w:szCs w:val="28"/>
          <w:rtl/>
        </w:rPr>
        <w:t xml:space="preserve">ارائه تکالیف بر اساس برنامه ارائه شده در کلاس </w:t>
      </w:r>
    </w:p>
    <w:p w:rsidR="00DD53E3" w:rsidRPr="00A358A0" w:rsidRDefault="00DD53E3" w:rsidP="004C071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 w:rsidRPr="00A358A0">
        <w:rPr>
          <w:rFonts w:ascii="Arial" w:hAnsi="Arial" w:cs="Nazanin" w:hint="cs"/>
          <w:sz w:val="28"/>
          <w:szCs w:val="28"/>
          <w:rtl/>
        </w:rPr>
        <w:t>شرکت در امتحان پایان ترم</w:t>
      </w: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3871DA" w:rsidRDefault="003871DA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تکالیف دانشجویان: </w:t>
      </w:r>
    </w:p>
    <w:p w:rsidR="003871DA" w:rsidRDefault="003871DA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از دانشجو انتظار می رود که : </w:t>
      </w:r>
    </w:p>
    <w:p w:rsidR="003871DA" w:rsidRDefault="003871DA" w:rsidP="003871D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دارای زیربنای فکری مناسب جهت یادگیری مطالب مورد تدریس باشد.</w:t>
      </w:r>
    </w:p>
    <w:p w:rsidR="003871DA" w:rsidRDefault="003871DA" w:rsidP="003871D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با استفاده از مطالب تدریس شده در گسترش معلومات خود از طریق مطالعات کتابخانه ای سعی نموده و یافته های پژوهش های جدید را در بهبود کیفیت مراقبت و آموزش بیمار به کار گیرد. </w:t>
      </w:r>
    </w:p>
    <w:p w:rsidR="003871DA" w:rsidRDefault="003871DA" w:rsidP="003871D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در ارائه تکالیف خود از منابع علمی جدید، اینترنت و یافته های پژوهشی جدید استفاده نماید.</w:t>
      </w:r>
    </w:p>
    <w:p w:rsidR="003871DA" w:rsidRDefault="003871DA" w:rsidP="003871D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بطور مداوم، منظم در کلاس حضور یافته و در بحث های علمی کلاسی شرکت فعال داشته باشد. </w:t>
      </w:r>
    </w:p>
    <w:p w:rsidR="003871DA" w:rsidRPr="003871DA" w:rsidRDefault="003871DA" w:rsidP="003871D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تکالیف تعیین شده را در تاریخ مقرر تحویل دهد. </w:t>
      </w: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5B2419" w:rsidP="00DD53E3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منابع:</w:t>
      </w:r>
    </w:p>
    <w:p w:rsidR="001328E1" w:rsidRPr="005B2419" w:rsidRDefault="005B2419" w:rsidP="00A33E19">
      <w:pPr>
        <w:pStyle w:val="ListParagraph"/>
        <w:numPr>
          <w:ilvl w:val="0"/>
          <w:numId w:val="13"/>
        </w:numPr>
        <w:bidi w:val="0"/>
        <w:rPr>
          <w:rFonts w:ascii="Arial" w:hAnsi="Arial" w:cs="Nazanin"/>
          <w:sz w:val="28"/>
          <w:szCs w:val="28"/>
        </w:rPr>
      </w:pPr>
      <w:r w:rsidRPr="005B241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Brunner</w:t>
      </w:r>
      <w:r w:rsidRPr="005B2419">
        <w:rPr>
          <w:rFonts w:ascii="Arial" w:hAnsi="Arial" w:cs="Arial"/>
          <w:color w:val="545454"/>
          <w:shd w:val="clear" w:color="auto" w:fill="FFFFFF"/>
        </w:rPr>
        <w:t> &amp; </w:t>
      </w:r>
      <w:r w:rsidRPr="005B241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Suddarth's</w:t>
      </w:r>
      <w:r w:rsidRPr="005B2419">
        <w:rPr>
          <w:rFonts w:ascii="Arial" w:hAnsi="Arial" w:cs="Arial"/>
          <w:color w:val="545454"/>
          <w:shd w:val="clear" w:color="auto" w:fill="FFFFFF"/>
        </w:rPr>
        <w:t> Textbook of Medical-Surgical Nursing</w:t>
      </w:r>
      <w:r w:rsidR="00FA7094">
        <w:rPr>
          <w:rFonts w:ascii="Arial" w:hAnsi="Arial" w:cs="Arial"/>
          <w:color w:val="545454"/>
          <w:shd w:val="clear" w:color="auto" w:fill="FFFFFF"/>
        </w:rPr>
        <w:t xml:space="preserve"> 201</w:t>
      </w:r>
      <w:r w:rsidR="00A33E19">
        <w:rPr>
          <w:rFonts w:ascii="Arial" w:hAnsi="Arial" w:cs="Arial"/>
          <w:color w:val="545454"/>
          <w:shd w:val="clear" w:color="auto" w:fill="FFFFFF"/>
        </w:rPr>
        <w:t>4</w:t>
      </w:r>
    </w:p>
    <w:p w:rsidR="00DD53E3" w:rsidRPr="00AE09F0" w:rsidRDefault="00DD53E3" w:rsidP="00DD53E3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8256CB" w:rsidRDefault="008256CB">
      <w:pPr>
        <w:rPr>
          <w:rtl/>
        </w:rPr>
      </w:pPr>
    </w:p>
    <w:p w:rsidR="004B4125" w:rsidRDefault="004B4125"/>
    <w:sectPr w:rsidR="004B4125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38" w:rsidRDefault="006C1538" w:rsidP="00DD53E3">
      <w:r>
        <w:separator/>
      </w:r>
    </w:p>
  </w:endnote>
  <w:endnote w:type="continuationSeparator" w:id="0">
    <w:p w:rsidR="006C1538" w:rsidRDefault="006C1538" w:rsidP="00DD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38" w:rsidRDefault="006C1538" w:rsidP="00DD53E3">
      <w:r>
        <w:separator/>
      </w:r>
    </w:p>
  </w:footnote>
  <w:footnote w:type="continuationSeparator" w:id="0">
    <w:p w:rsidR="006C1538" w:rsidRDefault="006C1538" w:rsidP="00DD53E3">
      <w:r>
        <w:continuationSeparator/>
      </w:r>
    </w:p>
  </w:footnote>
  <w:footnote w:id="1">
    <w:p w:rsidR="00DD53E3" w:rsidRDefault="00DD53E3" w:rsidP="00DD53E3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3D2D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FD5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1F20"/>
    <w:multiLevelType w:val="hybridMultilevel"/>
    <w:tmpl w:val="F8E874EC"/>
    <w:lvl w:ilvl="0" w:tplc="18DC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695A"/>
    <w:multiLevelType w:val="hybridMultilevel"/>
    <w:tmpl w:val="B9546CB4"/>
    <w:lvl w:ilvl="0" w:tplc="18DC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C284588"/>
    <w:multiLevelType w:val="hybridMultilevel"/>
    <w:tmpl w:val="C88AF7C6"/>
    <w:lvl w:ilvl="0" w:tplc="B688F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47B1F"/>
    <w:multiLevelType w:val="hybridMultilevel"/>
    <w:tmpl w:val="2B907C1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F4E55"/>
    <w:multiLevelType w:val="hybridMultilevel"/>
    <w:tmpl w:val="9C2EF828"/>
    <w:lvl w:ilvl="0" w:tplc="F1CEFD3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6A6A6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5452A"/>
    <w:multiLevelType w:val="hybridMultilevel"/>
    <w:tmpl w:val="DA581416"/>
    <w:lvl w:ilvl="0" w:tplc="18DC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E3"/>
    <w:rsid w:val="00051D1F"/>
    <w:rsid w:val="00086FD8"/>
    <w:rsid w:val="001328E1"/>
    <w:rsid w:val="00235808"/>
    <w:rsid w:val="00267C00"/>
    <w:rsid w:val="002C52E2"/>
    <w:rsid w:val="00331E0C"/>
    <w:rsid w:val="0036389F"/>
    <w:rsid w:val="003871DA"/>
    <w:rsid w:val="0038789E"/>
    <w:rsid w:val="003A3485"/>
    <w:rsid w:val="003F3446"/>
    <w:rsid w:val="00490BF5"/>
    <w:rsid w:val="004A0389"/>
    <w:rsid w:val="004A38B6"/>
    <w:rsid w:val="004B4125"/>
    <w:rsid w:val="004D3937"/>
    <w:rsid w:val="00500048"/>
    <w:rsid w:val="00510267"/>
    <w:rsid w:val="00535B12"/>
    <w:rsid w:val="0054119F"/>
    <w:rsid w:val="005B2419"/>
    <w:rsid w:val="00655C37"/>
    <w:rsid w:val="00661755"/>
    <w:rsid w:val="006C1538"/>
    <w:rsid w:val="007368E9"/>
    <w:rsid w:val="00745581"/>
    <w:rsid w:val="007512C1"/>
    <w:rsid w:val="0075504C"/>
    <w:rsid w:val="00775F74"/>
    <w:rsid w:val="007A5EFF"/>
    <w:rsid w:val="007B4A5F"/>
    <w:rsid w:val="007D66F4"/>
    <w:rsid w:val="008256CB"/>
    <w:rsid w:val="00867ACB"/>
    <w:rsid w:val="008D289A"/>
    <w:rsid w:val="008F18E8"/>
    <w:rsid w:val="009361CF"/>
    <w:rsid w:val="00987FB5"/>
    <w:rsid w:val="009B5A15"/>
    <w:rsid w:val="009F6620"/>
    <w:rsid w:val="00A04FB2"/>
    <w:rsid w:val="00A33E19"/>
    <w:rsid w:val="00A358A0"/>
    <w:rsid w:val="00B224FF"/>
    <w:rsid w:val="00BA38D5"/>
    <w:rsid w:val="00BA631F"/>
    <w:rsid w:val="00BC30D6"/>
    <w:rsid w:val="00BF7D92"/>
    <w:rsid w:val="00C20C91"/>
    <w:rsid w:val="00C86EBA"/>
    <w:rsid w:val="00CA4666"/>
    <w:rsid w:val="00D31EE4"/>
    <w:rsid w:val="00D62C8F"/>
    <w:rsid w:val="00DD53E3"/>
    <w:rsid w:val="00E060B1"/>
    <w:rsid w:val="00E71556"/>
    <w:rsid w:val="00EC74EF"/>
    <w:rsid w:val="00F4395D"/>
    <w:rsid w:val="00F91C9C"/>
    <w:rsid w:val="00FA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E975226-7AC6-4404-B53F-A82A2BD4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E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D53E3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53E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53E3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DD53E3"/>
  </w:style>
  <w:style w:type="character" w:styleId="Emphasis">
    <w:name w:val="Emphasis"/>
    <w:basedOn w:val="DefaultParagraphFont"/>
    <w:uiPriority w:val="20"/>
    <w:qFormat/>
    <w:rsid w:val="005B2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2018-05-18T08:34:00Z</dcterms:created>
  <dcterms:modified xsi:type="dcterms:W3CDTF">2018-05-23T04:23:00Z</dcterms:modified>
</cp:coreProperties>
</file>