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6112FA" w:rsidRDefault="00B46C51" w:rsidP="00237909">
      <w:pPr>
        <w:jc w:val="center"/>
        <w:rPr>
          <w:rFonts w:cs="2  Yagut"/>
          <w:rtl/>
        </w:rPr>
      </w:pPr>
      <w:r w:rsidRPr="006112FA">
        <w:rPr>
          <w:rFonts w:cs="2  Yagut" w:hint="cs"/>
          <w:rtl/>
        </w:rPr>
        <w:t>بنام خدا</w:t>
      </w:r>
    </w:p>
    <w:p w:rsidR="00B46C51" w:rsidRPr="006112FA" w:rsidRDefault="00B46C51" w:rsidP="004631BE">
      <w:pPr>
        <w:jc w:val="center"/>
        <w:rPr>
          <w:rFonts w:cs="2  Yagut"/>
          <w:rtl/>
        </w:rPr>
      </w:pPr>
      <w:r w:rsidRPr="006112FA">
        <w:rPr>
          <w:rFonts w:cs="2  Yagut" w:hint="cs"/>
          <w:rtl/>
        </w:rPr>
        <w:t>فرم طرح درس</w:t>
      </w:r>
    </w:p>
    <w:p w:rsidR="00B46C51" w:rsidRPr="006112FA" w:rsidRDefault="00B46C51" w:rsidP="004B2042">
      <w:pPr>
        <w:rPr>
          <w:rFonts w:cs="2  Yagut"/>
          <w:rtl/>
        </w:rPr>
      </w:pPr>
      <w:r w:rsidRPr="006112FA">
        <w:rPr>
          <w:rFonts w:cs="2  Yagut" w:hint="cs"/>
          <w:rtl/>
        </w:rPr>
        <w:t>نام و کد درس</w:t>
      </w:r>
      <w:r w:rsidR="004631BE">
        <w:rPr>
          <w:rFonts w:cs="2  Yagut"/>
        </w:rPr>
        <w:t>:</w:t>
      </w:r>
      <w:r w:rsidRPr="006112FA">
        <w:rPr>
          <w:rFonts w:cs="2  Yagut" w:hint="cs"/>
          <w:rtl/>
        </w:rPr>
        <w:t xml:space="preserve">  </w:t>
      </w:r>
      <w:bookmarkStart w:id="0" w:name="_GoBack"/>
      <w:r w:rsidR="004631BE">
        <w:rPr>
          <w:rFonts w:cs="2  Yagut" w:hint="cs"/>
          <w:rtl/>
        </w:rPr>
        <w:t>روش تحقیق</w:t>
      </w:r>
      <w:r w:rsidRPr="006112FA">
        <w:rPr>
          <w:rFonts w:cs="2  Yagut" w:hint="cs"/>
          <w:rtl/>
        </w:rPr>
        <w:t xml:space="preserve"> </w:t>
      </w:r>
      <w:r w:rsidR="003859C7">
        <w:rPr>
          <w:rFonts w:cs="2  Yagut" w:hint="cs"/>
          <w:rtl/>
        </w:rPr>
        <w:t>پیشرفته در بالین</w:t>
      </w:r>
      <w:bookmarkEnd w:id="0"/>
      <w:r w:rsidRPr="006112FA">
        <w:rPr>
          <w:rFonts w:cs="2  Yagut" w:hint="cs"/>
          <w:rtl/>
        </w:rPr>
        <w:t xml:space="preserve">                                                         رشته و مقطع تحصیلی:  </w:t>
      </w:r>
      <w:r w:rsidR="004631BE">
        <w:rPr>
          <w:rFonts w:cs="2  Yagut" w:hint="cs"/>
          <w:rtl/>
        </w:rPr>
        <w:t xml:space="preserve">مامایی-مقطع </w:t>
      </w:r>
      <w:r w:rsidR="004B2042">
        <w:rPr>
          <w:rFonts w:cs="2  Yagut" w:hint="cs"/>
          <w:rtl/>
        </w:rPr>
        <w:t>دکترا</w:t>
      </w:r>
      <w:r w:rsidRPr="006112FA">
        <w:rPr>
          <w:rFonts w:cs="2  Yagut" w:hint="cs"/>
          <w:rtl/>
        </w:rPr>
        <w:t xml:space="preserve">                                    ترم :</w:t>
      </w:r>
      <w:r w:rsidR="004631BE">
        <w:rPr>
          <w:rFonts w:cs="2  Yagut" w:hint="cs"/>
          <w:rtl/>
        </w:rPr>
        <w:t xml:space="preserve"> اول</w:t>
      </w:r>
    </w:p>
    <w:p w:rsidR="00B46C51" w:rsidRPr="006112FA" w:rsidRDefault="00B46C51" w:rsidP="006D0DAD">
      <w:pPr>
        <w:rPr>
          <w:rFonts w:cs="2  Yagut"/>
          <w:rtl/>
        </w:rPr>
      </w:pPr>
      <w:r w:rsidRPr="006112FA">
        <w:rPr>
          <w:rFonts w:cs="2  Yagut" w:hint="cs"/>
          <w:rtl/>
        </w:rPr>
        <w:t xml:space="preserve">نیمسال اول / دوم :  </w:t>
      </w:r>
      <w:r w:rsidR="004631BE">
        <w:rPr>
          <w:rFonts w:cs="2  Yagut" w:hint="cs"/>
          <w:rtl/>
        </w:rPr>
        <w:t xml:space="preserve">نیمسال اول </w:t>
      </w:r>
      <w:r w:rsidR="006D0DAD">
        <w:rPr>
          <w:rFonts w:cs="2  Yagut" w:hint="cs"/>
          <w:rtl/>
        </w:rPr>
        <w:t>97</w:t>
      </w:r>
      <w:r w:rsidR="004B2042">
        <w:rPr>
          <w:rFonts w:cs="2  Yagut" w:hint="cs"/>
          <w:rtl/>
        </w:rPr>
        <w:t>-9</w:t>
      </w:r>
      <w:r w:rsidR="006D0DAD">
        <w:rPr>
          <w:rFonts w:cs="2  Yagut" w:hint="cs"/>
          <w:rtl/>
        </w:rPr>
        <w:t>6</w:t>
      </w:r>
      <w:r w:rsidRPr="006112FA">
        <w:rPr>
          <w:rFonts w:cs="2  Yagut" w:hint="cs"/>
          <w:rtl/>
        </w:rPr>
        <w:t xml:space="preserve">                                                    روز و ساعت برگزاری: </w:t>
      </w:r>
      <w:r w:rsidR="004631BE">
        <w:rPr>
          <w:rFonts w:cs="2  Yagut" w:hint="cs"/>
          <w:rtl/>
        </w:rPr>
        <w:t xml:space="preserve"> </w:t>
      </w:r>
      <w:r w:rsidR="004B2042">
        <w:rPr>
          <w:rFonts w:cs="2  Yagut" w:hint="cs"/>
          <w:rtl/>
        </w:rPr>
        <w:t>پنج</w:t>
      </w:r>
      <w:r w:rsidR="004B2042">
        <w:rPr>
          <w:rFonts w:cs="2  Yagut"/>
          <w:rtl/>
        </w:rPr>
        <w:softHyphen/>
      </w:r>
      <w:r w:rsidR="004B2042">
        <w:rPr>
          <w:rFonts w:cs="2  Yagut" w:hint="cs"/>
          <w:rtl/>
        </w:rPr>
        <w:t>شنبه</w:t>
      </w:r>
      <w:r w:rsidR="004631BE">
        <w:rPr>
          <w:rFonts w:cs="2  Yagut" w:hint="cs"/>
          <w:rtl/>
        </w:rPr>
        <w:t xml:space="preserve"> ساعت 10-8</w:t>
      </w:r>
      <w:r w:rsidRPr="006112FA">
        <w:rPr>
          <w:rFonts w:cs="2  Yagut" w:hint="cs"/>
          <w:rtl/>
        </w:rPr>
        <w:t xml:space="preserve">                                     محل برگزاری:</w:t>
      </w:r>
      <w:r w:rsidR="004631BE">
        <w:rPr>
          <w:rFonts w:cs="2  Yagut" w:hint="cs"/>
          <w:rtl/>
        </w:rPr>
        <w:t xml:space="preserve"> دانشکده پرستاری-مامایی</w:t>
      </w:r>
    </w:p>
    <w:p w:rsidR="00B46C51" w:rsidRPr="006112FA" w:rsidRDefault="00B46C51" w:rsidP="004B2042">
      <w:pPr>
        <w:rPr>
          <w:rFonts w:cs="2  Yagut"/>
          <w:rtl/>
        </w:rPr>
      </w:pPr>
      <w:r w:rsidRPr="006112FA">
        <w:rPr>
          <w:rFonts w:cs="2  Yagut" w:hint="cs"/>
          <w:rtl/>
        </w:rPr>
        <w:t xml:space="preserve">تعداد و نوع واحد( نظری /عملی):  </w:t>
      </w:r>
      <w:r w:rsidR="004631BE">
        <w:rPr>
          <w:rFonts w:cs="2  Yagut" w:hint="cs"/>
          <w:rtl/>
        </w:rPr>
        <w:t xml:space="preserve">نظری </w:t>
      </w:r>
      <w:r w:rsidR="004B2042">
        <w:rPr>
          <w:rFonts w:cs="2  Yagut" w:hint="cs"/>
          <w:rtl/>
        </w:rPr>
        <w:t>1</w:t>
      </w:r>
      <w:r w:rsidR="004631BE">
        <w:rPr>
          <w:rFonts w:cs="2  Yagut" w:hint="cs"/>
          <w:rtl/>
        </w:rPr>
        <w:t xml:space="preserve"> واحد- عملی </w:t>
      </w:r>
      <w:r w:rsidR="004B2042">
        <w:rPr>
          <w:rFonts w:cs="2  Yagut" w:hint="cs"/>
          <w:rtl/>
        </w:rPr>
        <w:t>1</w:t>
      </w:r>
      <w:r w:rsidR="004631BE">
        <w:rPr>
          <w:rFonts w:cs="2  Yagut" w:hint="cs"/>
          <w:rtl/>
        </w:rPr>
        <w:t xml:space="preserve"> واحد</w:t>
      </w:r>
      <w:r w:rsidRPr="006112FA">
        <w:rPr>
          <w:rFonts w:cs="2  Yagut" w:hint="cs"/>
          <w:rtl/>
        </w:rPr>
        <w:t xml:space="preserve">                                   دروس پیش نیاز:                                              مدرس یا مدرسین:</w:t>
      </w:r>
      <w:r w:rsidR="004631BE">
        <w:rPr>
          <w:rFonts w:cs="2  Yagut" w:hint="cs"/>
          <w:rtl/>
        </w:rPr>
        <w:t xml:space="preserve"> دکتر </w:t>
      </w:r>
      <w:r w:rsidR="004B2042">
        <w:rPr>
          <w:rFonts w:cs="2  Yagut" w:hint="cs"/>
          <w:rtl/>
        </w:rPr>
        <w:t xml:space="preserve">محمدعلیزاده، دکتر </w:t>
      </w:r>
      <w:r w:rsidR="004631BE">
        <w:rPr>
          <w:rFonts w:cs="2  Yagut" w:hint="cs"/>
          <w:rtl/>
        </w:rPr>
        <w:t>میرغفوروند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2436"/>
        <w:gridCol w:w="1531"/>
        <w:gridCol w:w="1532"/>
        <w:gridCol w:w="1537"/>
        <w:gridCol w:w="1523"/>
        <w:gridCol w:w="1532"/>
        <w:gridCol w:w="1535"/>
        <w:gridCol w:w="1504"/>
      </w:tblGrid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Pr="004631BE" w:rsidRDefault="00514BD6" w:rsidP="00B25D30">
            <w:pPr>
              <w:spacing w:after="0" w:line="240" w:lineRule="auto"/>
              <w:jc w:val="center"/>
              <w:rPr>
                <w:rFonts w:cs="2  Yagut" w:hint="cs"/>
                <w:i/>
                <w:iCs/>
                <w:rtl/>
              </w:rPr>
            </w:pPr>
            <w:r>
              <w:rPr>
                <w:rFonts w:cs="2  Yagut" w:hint="cs"/>
                <w:i/>
                <w:iCs/>
                <w:rtl/>
              </w:rPr>
              <w:t>ردیف</w:t>
            </w:r>
          </w:p>
        </w:tc>
        <w:tc>
          <w:tcPr>
            <w:tcW w:w="2436" w:type="dxa"/>
            <w:vAlign w:val="center"/>
          </w:tcPr>
          <w:p w:rsidR="00514BD6" w:rsidRPr="004631BE" w:rsidRDefault="00514BD6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اهداف میانی (رئوس مطالب)</w:t>
            </w:r>
          </w:p>
        </w:tc>
        <w:tc>
          <w:tcPr>
            <w:tcW w:w="1531" w:type="dxa"/>
            <w:vAlign w:val="center"/>
          </w:tcPr>
          <w:p w:rsidR="00514BD6" w:rsidRPr="004631BE" w:rsidRDefault="00514BD6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طبقه هر حیطه</w:t>
            </w:r>
          </w:p>
        </w:tc>
        <w:tc>
          <w:tcPr>
            <w:tcW w:w="1532" w:type="dxa"/>
            <w:vAlign w:val="center"/>
          </w:tcPr>
          <w:p w:rsidR="00514BD6" w:rsidRPr="004631BE" w:rsidRDefault="00514BD6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روش یاددهی یادگیری</w:t>
            </w:r>
          </w:p>
        </w:tc>
        <w:tc>
          <w:tcPr>
            <w:tcW w:w="1537" w:type="dxa"/>
            <w:vAlign w:val="center"/>
          </w:tcPr>
          <w:p w:rsidR="00514BD6" w:rsidRPr="004631BE" w:rsidRDefault="00514BD6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مواد و وسایل آموزشی</w:t>
            </w:r>
          </w:p>
        </w:tc>
        <w:tc>
          <w:tcPr>
            <w:tcW w:w="1523" w:type="dxa"/>
            <w:vAlign w:val="center"/>
          </w:tcPr>
          <w:p w:rsidR="00514BD6" w:rsidRPr="004631BE" w:rsidRDefault="00514BD6" w:rsidP="00B25D30">
            <w:pPr>
              <w:spacing w:after="0" w:line="240" w:lineRule="auto"/>
              <w:jc w:val="center"/>
              <w:rPr>
                <w:rFonts w:cs="2  Yagut" w:hint="cs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 xml:space="preserve">زمان جلسه </w:t>
            </w:r>
          </w:p>
          <w:p w:rsidR="00514BD6" w:rsidRPr="004631BE" w:rsidRDefault="00514BD6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( دقیقه)</w:t>
            </w:r>
          </w:p>
        </w:tc>
        <w:tc>
          <w:tcPr>
            <w:tcW w:w="1532" w:type="dxa"/>
            <w:vAlign w:val="center"/>
          </w:tcPr>
          <w:p w:rsidR="00514BD6" w:rsidRPr="004631BE" w:rsidRDefault="00514BD6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تکالیف دانشجو</w:t>
            </w:r>
          </w:p>
        </w:tc>
        <w:tc>
          <w:tcPr>
            <w:tcW w:w="1535" w:type="dxa"/>
            <w:vAlign w:val="center"/>
          </w:tcPr>
          <w:p w:rsidR="00514BD6" w:rsidRPr="004631BE" w:rsidRDefault="00514BD6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نحوه ارزشیابی</w:t>
            </w:r>
          </w:p>
        </w:tc>
        <w:tc>
          <w:tcPr>
            <w:tcW w:w="1504" w:type="dxa"/>
          </w:tcPr>
          <w:p w:rsidR="00514BD6" w:rsidRPr="004631BE" w:rsidRDefault="00514BD6" w:rsidP="00B25D30">
            <w:pPr>
              <w:spacing w:after="0" w:line="240" w:lineRule="auto"/>
              <w:jc w:val="center"/>
              <w:rPr>
                <w:rFonts w:cs="2  Yagut" w:hint="cs"/>
                <w:i/>
                <w:iCs/>
                <w:rtl/>
              </w:rPr>
            </w:pPr>
            <w:r>
              <w:rPr>
                <w:rFonts w:cs="2  Yagut" w:hint="cs"/>
                <w:i/>
                <w:iCs/>
                <w:rtl/>
              </w:rPr>
              <w:t>بودجه بندی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B25D30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  <w:tc>
          <w:tcPr>
            <w:tcW w:w="2436" w:type="dxa"/>
          </w:tcPr>
          <w:p w:rsidR="00514BD6" w:rsidRPr="004631BE" w:rsidRDefault="00514BD6" w:rsidP="00B25D30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تعریف، اهمیت و انواع روش تحقیق در مامایی بالینی</w:t>
            </w:r>
          </w:p>
        </w:tc>
        <w:tc>
          <w:tcPr>
            <w:tcW w:w="1531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04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Pr="004631BE" w:rsidRDefault="00514BD6" w:rsidP="0097653E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</w:t>
            </w:r>
          </w:p>
        </w:tc>
        <w:tc>
          <w:tcPr>
            <w:tcW w:w="2436" w:type="dxa"/>
          </w:tcPr>
          <w:p w:rsidR="00514BD6" w:rsidRPr="004631BE" w:rsidRDefault="00514BD6" w:rsidP="0097653E">
            <w:pPr>
              <w:spacing w:after="0" w:line="240" w:lineRule="auto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 xml:space="preserve">انواع مطالعات کمی (مشاهده ای، توصیفی، مقطعی، اکولوژیک) </w:t>
            </w:r>
          </w:p>
        </w:tc>
        <w:tc>
          <w:tcPr>
            <w:tcW w:w="1531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Pr="004631BE" w:rsidRDefault="00514BD6" w:rsidP="004B204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</w:t>
            </w:r>
          </w:p>
        </w:tc>
        <w:tc>
          <w:tcPr>
            <w:tcW w:w="2436" w:type="dxa"/>
          </w:tcPr>
          <w:p w:rsidR="00514BD6" w:rsidRPr="004631BE" w:rsidRDefault="00514BD6" w:rsidP="004B2042">
            <w:pPr>
              <w:spacing w:after="0" w:line="240" w:lineRule="auto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 xml:space="preserve">انواع مطالعات کمی شامل کوهورت و مورد-شاهدی، </w:t>
            </w:r>
          </w:p>
        </w:tc>
        <w:tc>
          <w:tcPr>
            <w:tcW w:w="1531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4B204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4</w:t>
            </w:r>
          </w:p>
        </w:tc>
        <w:tc>
          <w:tcPr>
            <w:tcW w:w="2436" w:type="dxa"/>
          </w:tcPr>
          <w:p w:rsidR="00514BD6" w:rsidRPr="004631BE" w:rsidRDefault="00514BD6" w:rsidP="004B204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مطالعات مداخله</w:t>
            </w:r>
            <w:r>
              <w:rPr>
                <w:rFonts w:cs="2  Yagut"/>
                <w:rtl/>
              </w:rPr>
              <w:softHyphen/>
            </w:r>
            <w:r>
              <w:rPr>
                <w:rFonts w:cs="2  Yagut" w:hint="cs"/>
                <w:rtl/>
              </w:rPr>
              <w:t>ای</w:t>
            </w:r>
          </w:p>
        </w:tc>
        <w:tc>
          <w:tcPr>
            <w:tcW w:w="1531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32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4B204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</w:t>
            </w:r>
          </w:p>
        </w:tc>
        <w:tc>
          <w:tcPr>
            <w:tcW w:w="2436" w:type="dxa"/>
          </w:tcPr>
          <w:p w:rsidR="00514BD6" w:rsidRDefault="00514BD6" w:rsidP="004B204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 xml:space="preserve">بیانیه </w:t>
            </w:r>
            <w:r>
              <w:rPr>
                <w:rFonts w:cs="2  Yagut"/>
              </w:rPr>
              <w:t>Consort</w:t>
            </w:r>
            <w:r>
              <w:rPr>
                <w:rFonts w:cs="2  Yagut" w:hint="cs"/>
                <w:rtl/>
              </w:rPr>
              <w:t xml:space="preserve"> و بررسی نمونه</w:t>
            </w:r>
            <w:r>
              <w:rPr>
                <w:rFonts w:cs="2  Yagut"/>
                <w:rtl/>
              </w:rPr>
              <w:softHyphen/>
            </w:r>
            <w:r>
              <w:rPr>
                <w:rFonts w:cs="2  Yagut" w:hint="cs"/>
                <w:rtl/>
              </w:rPr>
              <w:t>های از مقالات چاپ شده</w:t>
            </w:r>
          </w:p>
        </w:tc>
        <w:tc>
          <w:tcPr>
            <w:tcW w:w="1531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شناختی، روانی-حرکتی</w:t>
            </w:r>
          </w:p>
        </w:tc>
        <w:tc>
          <w:tcPr>
            <w:tcW w:w="1532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بحث گروهی</w:t>
            </w:r>
          </w:p>
        </w:tc>
        <w:tc>
          <w:tcPr>
            <w:tcW w:w="1537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تکمیل چک</w:t>
            </w:r>
            <w:r>
              <w:rPr>
                <w:rFonts w:cs="2  Yagut"/>
                <w:rtl/>
              </w:rPr>
              <w:softHyphen/>
            </w:r>
            <w:r>
              <w:rPr>
                <w:rFonts w:cs="2  Yagut" w:hint="cs"/>
                <w:rtl/>
              </w:rPr>
              <w:t xml:space="preserve">لیست </w:t>
            </w:r>
            <w:r>
              <w:rPr>
                <w:rFonts w:cs="2  Yagut"/>
              </w:rPr>
              <w:t xml:space="preserve">Strobe </w:t>
            </w:r>
            <w:r>
              <w:rPr>
                <w:rFonts w:cs="2  Yagut" w:hint="cs"/>
                <w:rtl/>
              </w:rPr>
              <w:t xml:space="preserve"> برای نمونه مقالات چاپ شده</w:t>
            </w:r>
          </w:p>
        </w:tc>
        <w:tc>
          <w:tcPr>
            <w:tcW w:w="1535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4B204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6</w:t>
            </w:r>
          </w:p>
        </w:tc>
        <w:tc>
          <w:tcPr>
            <w:tcW w:w="2436" w:type="dxa"/>
          </w:tcPr>
          <w:p w:rsidR="00514BD6" w:rsidRPr="004B2042" w:rsidRDefault="00514BD6" w:rsidP="004B2042">
            <w:pPr>
              <w:spacing w:after="0" w:line="240" w:lineRule="auto"/>
              <w:rPr>
                <w:rFonts w:cs="2  Yagut" w:hint="cs"/>
                <w:i/>
                <w:iCs/>
                <w:rtl/>
              </w:rPr>
            </w:pPr>
            <w:r>
              <w:rPr>
                <w:rFonts w:cs="2  Yagut" w:hint="cs"/>
                <w:rtl/>
              </w:rPr>
              <w:t xml:space="preserve">بیانیه </w:t>
            </w:r>
            <w:r w:rsidRPr="004B2042">
              <w:rPr>
                <w:rFonts w:cs="2  Yagut"/>
              </w:rPr>
              <w:t>strobe</w:t>
            </w:r>
            <w:r>
              <w:rPr>
                <w:rFonts w:cs="2  Yagut" w:hint="cs"/>
                <w:rtl/>
              </w:rPr>
              <w:t xml:space="preserve"> و بررسی نمونه</w:t>
            </w:r>
            <w:r>
              <w:rPr>
                <w:rFonts w:cs="2  Yagut"/>
                <w:rtl/>
              </w:rPr>
              <w:softHyphen/>
            </w:r>
            <w:r>
              <w:rPr>
                <w:rFonts w:cs="2  Yagut" w:hint="cs"/>
                <w:rtl/>
              </w:rPr>
              <w:t>های از مقالات چاپ شده مشاهده</w:t>
            </w:r>
            <w:r w:rsidRPr="004B2042">
              <w:rPr>
                <w:rFonts w:cs="2  Yagut"/>
                <w:rtl/>
              </w:rPr>
              <w:softHyphen/>
            </w:r>
            <w:r w:rsidRPr="004B2042">
              <w:rPr>
                <w:rFonts w:cs="2  Yagut" w:hint="cs"/>
                <w:rtl/>
              </w:rPr>
              <w:t>ای تحلیلی</w:t>
            </w:r>
          </w:p>
        </w:tc>
        <w:tc>
          <w:tcPr>
            <w:tcW w:w="1531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شناختی، روانی-حرکتی</w:t>
            </w:r>
          </w:p>
        </w:tc>
        <w:tc>
          <w:tcPr>
            <w:tcW w:w="1532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بحث گروهی</w:t>
            </w:r>
          </w:p>
        </w:tc>
        <w:tc>
          <w:tcPr>
            <w:tcW w:w="1537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تکمیل چک</w:t>
            </w:r>
            <w:r>
              <w:rPr>
                <w:rFonts w:cs="2  Yagut"/>
                <w:rtl/>
              </w:rPr>
              <w:softHyphen/>
            </w:r>
            <w:r>
              <w:rPr>
                <w:rFonts w:cs="2  Yagut" w:hint="cs"/>
                <w:rtl/>
              </w:rPr>
              <w:t xml:space="preserve">لیست </w:t>
            </w:r>
            <w:r>
              <w:rPr>
                <w:rFonts w:cs="2  Yagut"/>
              </w:rPr>
              <w:t xml:space="preserve">Strobe </w:t>
            </w:r>
            <w:r>
              <w:rPr>
                <w:rFonts w:cs="2  Yagut" w:hint="cs"/>
                <w:rtl/>
              </w:rPr>
              <w:t xml:space="preserve"> برای نمونه مقالات </w:t>
            </w:r>
            <w:r>
              <w:rPr>
                <w:rFonts w:cs="2  Yagut" w:hint="cs"/>
                <w:rtl/>
              </w:rPr>
              <w:lastRenderedPageBreak/>
              <w:t>چاپ شده</w:t>
            </w:r>
          </w:p>
        </w:tc>
        <w:tc>
          <w:tcPr>
            <w:tcW w:w="1535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lastRenderedPageBreak/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4636AA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lastRenderedPageBreak/>
              <w:t>7</w:t>
            </w:r>
          </w:p>
        </w:tc>
        <w:tc>
          <w:tcPr>
            <w:tcW w:w="2436" w:type="dxa"/>
          </w:tcPr>
          <w:p w:rsidR="00514BD6" w:rsidRDefault="00514BD6" w:rsidP="004636AA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شناخت و بیان مسئله مورد تحقیق</w:t>
            </w:r>
          </w:p>
        </w:tc>
        <w:tc>
          <w:tcPr>
            <w:tcW w:w="1531" w:type="dxa"/>
          </w:tcPr>
          <w:p w:rsidR="00514BD6" w:rsidRPr="004631BE" w:rsidRDefault="00514BD6" w:rsidP="004636A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32" w:type="dxa"/>
          </w:tcPr>
          <w:p w:rsidR="00514BD6" w:rsidRPr="004631BE" w:rsidRDefault="00514BD6" w:rsidP="004636A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4636A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4636AA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4636A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4636A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4636AA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5/0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497BFB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8</w:t>
            </w:r>
          </w:p>
        </w:tc>
        <w:tc>
          <w:tcPr>
            <w:tcW w:w="2436" w:type="dxa"/>
          </w:tcPr>
          <w:p w:rsidR="00514BD6" w:rsidRDefault="00514BD6" w:rsidP="00497BFB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بررسی متون</w:t>
            </w:r>
          </w:p>
        </w:tc>
        <w:tc>
          <w:tcPr>
            <w:tcW w:w="1531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5/0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497BFB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9</w:t>
            </w:r>
          </w:p>
        </w:tc>
        <w:tc>
          <w:tcPr>
            <w:tcW w:w="2436" w:type="dxa"/>
          </w:tcPr>
          <w:p w:rsidR="00514BD6" w:rsidRDefault="00514BD6" w:rsidP="00497BFB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آشنایی با مرور سیستماتیک</w:t>
            </w:r>
          </w:p>
        </w:tc>
        <w:tc>
          <w:tcPr>
            <w:tcW w:w="1531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497BFB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10</w:t>
            </w:r>
          </w:p>
        </w:tc>
        <w:tc>
          <w:tcPr>
            <w:tcW w:w="2436" w:type="dxa"/>
          </w:tcPr>
          <w:p w:rsidR="00514BD6" w:rsidRDefault="00514BD6" w:rsidP="00497BFB">
            <w:pPr>
              <w:spacing w:after="0" w:line="240" w:lineRule="auto"/>
              <w:rPr>
                <w:rFonts w:cs="2  Yagut"/>
              </w:rPr>
            </w:pPr>
            <w:r>
              <w:rPr>
                <w:rFonts w:cs="2  Yagut" w:hint="cs"/>
                <w:rtl/>
              </w:rPr>
              <w:t xml:space="preserve">تدوین سوال پژوهش مرور سیستماتیک بر اساس </w:t>
            </w:r>
            <w:r>
              <w:rPr>
                <w:rFonts w:cs="2  Yagut"/>
              </w:rPr>
              <w:t>PICO</w:t>
            </w:r>
          </w:p>
        </w:tc>
        <w:tc>
          <w:tcPr>
            <w:tcW w:w="1531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497BFB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11</w:t>
            </w:r>
          </w:p>
        </w:tc>
        <w:tc>
          <w:tcPr>
            <w:tcW w:w="2436" w:type="dxa"/>
          </w:tcPr>
          <w:p w:rsidR="00514BD6" w:rsidRDefault="00514BD6" w:rsidP="00497BFB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 xml:space="preserve">تمرین تدوین سوال پژوهش مرور سیستماتیک بر اساس </w:t>
            </w:r>
            <w:r>
              <w:rPr>
                <w:rFonts w:cs="2  Yagut"/>
              </w:rPr>
              <w:t>PICO</w:t>
            </w:r>
          </w:p>
        </w:tc>
        <w:tc>
          <w:tcPr>
            <w:tcW w:w="1531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شناختی، روانی-حرکتی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بحث گروهی</w:t>
            </w:r>
          </w:p>
        </w:tc>
        <w:tc>
          <w:tcPr>
            <w:tcW w:w="1537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تدوین سوال پژوهش مطالعه مروری</w:t>
            </w:r>
          </w:p>
        </w:tc>
        <w:tc>
          <w:tcPr>
            <w:tcW w:w="1535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5/0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97653E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12</w:t>
            </w:r>
          </w:p>
        </w:tc>
        <w:tc>
          <w:tcPr>
            <w:tcW w:w="2436" w:type="dxa"/>
          </w:tcPr>
          <w:p w:rsidR="00514BD6" w:rsidRPr="004631BE" w:rsidRDefault="00514BD6" w:rsidP="0097653E">
            <w:pPr>
              <w:spacing w:after="0" w:line="240" w:lineRule="auto"/>
              <w:rPr>
                <w:rFonts w:cs="2  Yagut"/>
              </w:rPr>
            </w:pPr>
            <w:r>
              <w:rPr>
                <w:rFonts w:cs="2  Yagut" w:hint="cs"/>
                <w:rtl/>
              </w:rPr>
              <w:t>متغیرهای تحقیق</w:t>
            </w:r>
            <w:r w:rsidRPr="004631BE">
              <w:rPr>
                <w:rFonts w:cs="2  Yagut" w:hint="cs"/>
                <w:rtl/>
              </w:rPr>
              <w:t xml:space="preserve"> </w:t>
            </w:r>
            <w:r>
              <w:rPr>
                <w:rFonts w:cs="2  Yagut" w:hint="cs"/>
                <w:rtl/>
              </w:rPr>
              <w:t>و تمرین</w:t>
            </w:r>
          </w:p>
        </w:tc>
        <w:tc>
          <w:tcPr>
            <w:tcW w:w="1531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5/0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497BFB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13</w:t>
            </w:r>
          </w:p>
        </w:tc>
        <w:tc>
          <w:tcPr>
            <w:tcW w:w="2436" w:type="dxa"/>
          </w:tcPr>
          <w:p w:rsidR="00514BD6" w:rsidRPr="004631BE" w:rsidRDefault="00514BD6" w:rsidP="00497BFB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تعیین اهداف و فرضیات و ویژگی های آن</w:t>
            </w:r>
          </w:p>
        </w:tc>
        <w:tc>
          <w:tcPr>
            <w:tcW w:w="1531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Pr="004631BE" w:rsidRDefault="00514BD6" w:rsidP="00497BFB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14</w:t>
            </w:r>
          </w:p>
        </w:tc>
        <w:tc>
          <w:tcPr>
            <w:tcW w:w="2436" w:type="dxa"/>
          </w:tcPr>
          <w:p w:rsidR="00514BD6" w:rsidRPr="004631BE" w:rsidRDefault="00514BD6" w:rsidP="00497BFB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انتخاب روش مناسب طرح مطالعه در تحقیقات بالینی</w:t>
            </w:r>
          </w:p>
        </w:tc>
        <w:tc>
          <w:tcPr>
            <w:tcW w:w="1531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5/0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Pr="004631BE" w:rsidRDefault="00514BD6" w:rsidP="00497BFB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15</w:t>
            </w:r>
          </w:p>
        </w:tc>
        <w:tc>
          <w:tcPr>
            <w:tcW w:w="2436" w:type="dxa"/>
          </w:tcPr>
          <w:p w:rsidR="00514BD6" w:rsidRPr="004631BE" w:rsidRDefault="00514BD6" w:rsidP="00497BFB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تعیین جامعه آماری، حجم نمونه و تمرین آن</w:t>
            </w:r>
          </w:p>
        </w:tc>
        <w:tc>
          <w:tcPr>
            <w:tcW w:w="1531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Pr="004631BE" w:rsidRDefault="00514BD6" w:rsidP="00B25D30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16</w:t>
            </w:r>
          </w:p>
        </w:tc>
        <w:tc>
          <w:tcPr>
            <w:tcW w:w="2436" w:type="dxa"/>
          </w:tcPr>
          <w:p w:rsidR="00514BD6" w:rsidRPr="004631BE" w:rsidRDefault="00514BD6" w:rsidP="00B25D30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انواع نمونه گیری</w:t>
            </w:r>
          </w:p>
        </w:tc>
        <w:tc>
          <w:tcPr>
            <w:tcW w:w="1531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</w:t>
            </w:r>
            <w:r w:rsidRPr="004631BE">
              <w:rPr>
                <w:rFonts w:cs="2  Yagut" w:hint="cs"/>
                <w:rtl/>
              </w:rPr>
              <w:lastRenderedPageBreak/>
              <w:t>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lastRenderedPageBreak/>
              <w:t xml:space="preserve">ویدئو پروژکتور، </w:t>
            </w:r>
            <w:r w:rsidRPr="004631BE">
              <w:rPr>
                <w:rFonts w:cs="2  Yagut" w:hint="cs"/>
                <w:rtl/>
              </w:rPr>
              <w:lastRenderedPageBreak/>
              <w:t>مقاله، کتاب</w:t>
            </w:r>
          </w:p>
        </w:tc>
        <w:tc>
          <w:tcPr>
            <w:tcW w:w="1523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lastRenderedPageBreak/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 xml:space="preserve">مشارکت در بحث </w:t>
            </w:r>
            <w:r w:rsidRPr="004631BE">
              <w:rPr>
                <w:rFonts w:cs="2  Yagut" w:hint="cs"/>
                <w:rtl/>
              </w:rPr>
              <w:lastRenderedPageBreak/>
              <w:t>کلاسی</w:t>
            </w:r>
          </w:p>
        </w:tc>
        <w:tc>
          <w:tcPr>
            <w:tcW w:w="1535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lastRenderedPageBreak/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Pr="004631BE" w:rsidRDefault="00514BD6" w:rsidP="00B25D30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lastRenderedPageBreak/>
              <w:t>17</w:t>
            </w:r>
          </w:p>
        </w:tc>
        <w:tc>
          <w:tcPr>
            <w:tcW w:w="2436" w:type="dxa"/>
          </w:tcPr>
          <w:p w:rsidR="00514BD6" w:rsidRPr="004631BE" w:rsidRDefault="00514BD6" w:rsidP="00B25D30">
            <w:pPr>
              <w:spacing w:after="0" w:line="240" w:lineRule="auto"/>
              <w:rPr>
                <w:rFonts w:cs="2  Yagut"/>
              </w:rPr>
            </w:pPr>
            <w:r>
              <w:rPr>
                <w:rFonts w:cs="2  Yagut" w:hint="cs"/>
                <w:rtl/>
              </w:rPr>
              <w:t>کنترل کیفیت داده ها و تمرین آن</w:t>
            </w:r>
          </w:p>
        </w:tc>
        <w:tc>
          <w:tcPr>
            <w:tcW w:w="1531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5/0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Pr="004631BE" w:rsidRDefault="00514BD6" w:rsidP="00B25D30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18</w:t>
            </w:r>
          </w:p>
        </w:tc>
        <w:tc>
          <w:tcPr>
            <w:tcW w:w="2436" w:type="dxa"/>
          </w:tcPr>
          <w:p w:rsidR="00514BD6" w:rsidRPr="004631BE" w:rsidRDefault="00514BD6" w:rsidP="00B25D30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جمع آوری داده ها و ابزارهای پزوهش بالینی</w:t>
            </w:r>
          </w:p>
        </w:tc>
        <w:tc>
          <w:tcPr>
            <w:tcW w:w="1531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شناختی، روانی-حرکتی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196F51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19</w:t>
            </w:r>
          </w:p>
        </w:tc>
        <w:tc>
          <w:tcPr>
            <w:tcW w:w="2436" w:type="dxa"/>
          </w:tcPr>
          <w:p w:rsidR="00514BD6" w:rsidRDefault="00514BD6" w:rsidP="00196F51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اخلاق در پژوهش</w:t>
            </w:r>
          </w:p>
        </w:tc>
        <w:tc>
          <w:tcPr>
            <w:tcW w:w="1531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32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196F51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20</w:t>
            </w:r>
          </w:p>
        </w:tc>
        <w:tc>
          <w:tcPr>
            <w:tcW w:w="2436" w:type="dxa"/>
          </w:tcPr>
          <w:p w:rsidR="00514BD6" w:rsidRDefault="00514BD6" w:rsidP="00196F51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آشنایی با نرم افزارهای تحلیلی، تجزیه و تحلیل داده ها</w:t>
            </w:r>
          </w:p>
        </w:tc>
        <w:tc>
          <w:tcPr>
            <w:tcW w:w="1531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532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196F51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21</w:t>
            </w:r>
          </w:p>
        </w:tc>
        <w:tc>
          <w:tcPr>
            <w:tcW w:w="2436" w:type="dxa"/>
          </w:tcPr>
          <w:p w:rsidR="00514BD6" w:rsidRDefault="00514BD6" w:rsidP="00196F51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پارادایم، تفاوت مطالعات کمی و کیفی، انواع مطالعات کیفی</w:t>
            </w:r>
          </w:p>
        </w:tc>
        <w:tc>
          <w:tcPr>
            <w:tcW w:w="1531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32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196F51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22</w:t>
            </w:r>
          </w:p>
        </w:tc>
        <w:tc>
          <w:tcPr>
            <w:tcW w:w="2436" w:type="dxa"/>
          </w:tcPr>
          <w:p w:rsidR="00514BD6" w:rsidRDefault="00514BD6" w:rsidP="00196F51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نمونه گیری، روش جمع آوری داده ها، آنالیز و صحت و استحکام داده های کیفی</w:t>
            </w:r>
          </w:p>
        </w:tc>
        <w:tc>
          <w:tcPr>
            <w:tcW w:w="1531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32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196F51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23</w:t>
            </w:r>
          </w:p>
        </w:tc>
        <w:tc>
          <w:tcPr>
            <w:tcW w:w="2436" w:type="dxa"/>
          </w:tcPr>
          <w:p w:rsidR="00514BD6" w:rsidRDefault="00514BD6" w:rsidP="00196F51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مطالعه ترکیبی و انواع آن</w:t>
            </w:r>
          </w:p>
        </w:tc>
        <w:tc>
          <w:tcPr>
            <w:tcW w:w="1531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32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196F51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24</w:t>
            </w:r>
          </w:p>
        </w:tc>
        <w:tc>
          <w:tcPr>
            <w:tcW w:w="2436" w:type="dxa"/>
          </w:tcPr>
          <w:p w:rsidR="00514BD6" w:rsidRDefault="00514BD6" w:rsidP="00196F51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جمع بندی مطالب، رفع اشکال</w:t>
            </w:r>
          </w:p>
        </w:tc>
        <w:tc>
          <w:tcPr>
            <w:tcW w:w="1531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روانی، حرکتی</w:t>
            </w:r>
          </w:p>
        </w:tc>
        <w:tc>
          <w:tcPr>
            <w:tcW w:w="1532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3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2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5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4" w:type="dxa"/>
          </w:tcPr>
          <w:p w:rsidR="00514BD6" w:rsidRPr="004631BE" w:rsidRDefault="00514BD6" w:rsidP="00196F51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</w:tr>
      <w:tr w:rsidR="00514BD6" w:rsidRPr="004631BE" w:rsidTr="00514BD6">
        <w:trPr>
          <w:jc w:val="center"/>
        </w:trPr>
        <w:tc>
          <w:tcPr>
            <w:tcW w:w="928" w:type="dxa"/>
          </w:tcPr>
          <w:p w:rsidR="00514BD6" w:rsidRDefault="00514BD6" w:rsidP="00572B01">
            <w:pPr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11626" w:type="dxa"/>
            <w:gridSpan w:val="7"/>
          </w:tcPr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18"/>
              <w:gridCol w:w="10382"/>
            </w:tblGrid>
            <w:tr w:rsidR="00514BD6" w:rsidTr="00657837">
              <w:trPr>
                <w:jc w:val="center"/>
              </w:trPr>
              <w:tc>
                <w:tcPr>
                  <w:tcW w:w="1027" w:type="dxa"/>
                </w:tcPr>
                <w:p w:rsidR="00514BD6" w:rsidRDefault="00514BD6" w:rsidP="00572B01">
                  <w:pPr>
                    <w:spacing w:after="0" w:line="240" w:lineRule="auto"/>
                    <w:rPr>
                      <w:rFonts w:cs="2  Yagut" w:hint="cs"/>
                      <w:rtl/>
                    </w:rPr>
                  </w:pPr>
                  <w:r>
                    <w:rPr>
                      <w:rFonts w:cs="2  Yagut" w:hint="cs"/>
                      <w:rtl/>
                    </w:rPr>
                    <w:t>جلسه آخر</w:t>
                  </w:r>
                </w:p>
              </w:tc>
              <w:tc>
                <w:tcPr>
                  <w:tcW w:w="10607" w:type="dxa"/>
                </w:tcPr>
                <w:p w:rsidR="00514BD6" w:rsidRDefault="00514BD6" w:rsidP="00572B01">
                  <w:pPr>
                    <w:spacing w:after="0" w:line="240" w:lineRule="auto"/>
                    <w:jc w:val="center"/>
                    <w:rPr>
                      <w:rFonts w:cs="2  Yagut" w:hint="cs"/>
                      <w:rtl/>
                    </w:rPr>
                  </w:pPr>
                  <w:r>
                    <w:rPr>
                      <w:rFonts w:cs="2  Yagut" w:hint="cs"/>
                      <w:rtl/>
                    </w:rPr>
                    <w:t>جمع</w:t>
                  </w:r>
                  <w:r>
                    <w:rPr>
                      <w:rFonts w:cs="2  Yagut" w:hint="cs"/>
                      <w:rtl/>
                    </w:rPr>
                    <w:softHyphen/>
                    <w:t>بندی مطالب، ارائه تکالیف کلاسی، ارزشیابی نهایی</w:t>
                  </w:r>
                </w:p>
              </w:tc>
            </w:tr>
          </w:tbl>
          <w:p w:rsidR="00514BD6" w:rsidRPr="004631BE" w:rsidRDefault="00514BD6" w:rsidP="00657837">
            <w:pPr>
              <w:tabs>
                <w:tab w:val="left" w:pos="206"/>
              </w:tabs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1504" w:type="dxa"/>
          </w:tcPr>
          <w:p w:rsidR="00514BD6" w:rsidRDefault="00514BD6" w:rsidP="00572B01">
            <w:pPr>
              <w:spacing w:after="0" w:line="240" w:lineRule="auto"/>
              <w:rPr>
                <w:rFonts w:cs="2  Yagut" w:hint="cs"/>
                <w:rtl/>
              </w:rPr>
            </w:pPr>
          </w:p>
        </w:tc>
      </w:tr>
    </w:tbl>
    <w:p w:rsidR="00237909" w:rsidRDefault="00237909">
      <w:pPr>
        <w:rPr>
          <w:rFonts w:cs="2  Yagut"/>
          <w:rtl/>
        </w:rPr>
      </w:pPr>
    </w:p>
    <w:p w:rsidR="00C614E1" w:rsidRDefault="00C614E1" w:rsidP="00C614E1">
      <w:pPr>
        <w:pStyle w:val="Default"/>
      </w:pPr>
    </w:p>
    <w:p w:rsidR="00267260" w:rsidRPr="0086367D" w:rsidRDefault="00267260" w:rsidP="00267260">
      <w:pPr>
        <w:pStyle w:val="Default"/>
        <w:ind w:left="567"/>
        <w:rPr>
          <w:rFonts w:ascii="Times New Roman" w:hAnsi="Times New Roman" w:cs="Times New Roman"/>
          <w:b/>
          <w:bCs/>
        </w:rPr>
      </w:pPr>
      <w:r w:rsidRPr="0086367D">
        <w:rPr>
          <w:rFonts w:ascii="Times New Roman" w:hAnsi="Times New Roman" w:cs="Times New Roman"/>
          <w:b/>
          <w:bCs/>
        </w:rPr>
        <w:lastRenderedPageBreak/>
        <w:t xml:space="preserve">References </w:t>
      </w:r>
    </w:p>
    <w:p w:rsidR="00C614E1" w:rsidRPr="00C614E1" w:rsidRDefault="00C614E1" w:rsidP="00E973E8">
      <w:pPr>
        <w:pStyle w:val="Default"/>
      </w:pPr>
      <w:r>
        <w:t xml:space="preserve"> </w:t>
      </w:r>
    </w:p>
    <w:p w:rsidR="00C614E1" w:rsidRDefault="00C614E1" w:rsidP="00514BD6">
      <w:pPr>
        <w:pStyle w:val="Default"/>
        <w:numPr>
          <w:ilvl w:val="0"/>
          <w:numId w:val="1"/>
        </w:numPr>
        <w:spacing w:line="480" w:lineRule="auto"/>
        <w:rPr>
          <w:rStyle w:val="A0"/>
          <w:rFonts w:ascii="Times New Roman" w:hAnsi="Times New Roman" w:cs="Times New Roman"/>
          <w:sz w:val="24"/>
          <w:szCs w:val="24"/>
        </w:rPr>
      </w:pPr>
      <w:r w:rsidRPr="00C614E1">
        <w:rPr>
          <w:rFonts w:ascii="Times New Roman" w:hAnsi="Times New Roman" w:cs="Times New Roman"/>
        </w:rPr>
        <w:t xml:space="preserve">Siniscalco TM, and Auriat N. Quantitative research methods in educational planning. </w:t>
      </w:r>
      <w:r w:rsidRPr="00C614E1">
        <w:rPr>
          <w:rStyle w:val="A2"/>
          <w:rFonts w:ascii="Times New Roman" w:hAnsi="Times New Roman" w:cs="Times New Roman"/>
          <w:sz w:val="24"/>
          <w:szCs w:val="24"/>
        </w:rPr>
        <w:t xml:space="preserve">UNESCO International Institute for Educational Planning. 2005. Available from: </w:t>
      </w:r>
      <w:hyperlink r:id="rId6" w:history="1">
        <w:r w:rsidR="00D94148" w:rsidRPr="001F1581">
          <w:rPr>
            <w:rStyle w:val="Hyperlink"/>
            <w:rFonts w:ascii="Times New Roman" w:hAnsi="Times New Roman" w:cs="Times New Roman"/>
          </w:rPr>
          <w:t>http://www.unesco.org/iiep</w:t>
        </w:r>
      </w:hyperlink>
    </w:p>
    <w:p w:rsidR="00D94148" w:rsidRDefault="00D94148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D94148">
        <w:rPr>
          <w:rFonts w:ascii="Times New Roman" w:hAnsi="Times New Roman" w:cs="Times New Roman"/>
        </w:rPr>
        <w:t>National Academy of Sciences. On Being a Scientist: A Guide to Responsible Conduct in Research: Third Edition. Washington: T</w:t>
      </w:r>
      <w:r w:rsidR="00422C37" w:rsidRPr="00D94148">
        <w:rPr>
          <w:rFonts w:ascii="Times New Roman" w:hAnsi="Times New Roman" w:cs="Times New Roman"/>
        </w:rPr>
        <w:t>he</w:t>
      </w:r>
      <w:r w:rsidRPr="00D94148">
        <w:rPr>
          <w:rFonts w:ascii="Times New Roman" w:hAnsi="Times New Roman" w:cs="Times New Roman"/>
        </w:rPr>
        <w:t xml:space="preserve"> </w:t>
      </w:r>
      <w:r w:rsidR="00422C37" w:rsidRPr="00D94148">
        <w:rPr>
          <w:rFonts w:ascii="Times New Roman" w:hAnsi="Times New Roman" w:cs="Times New Roman"/>
        </w:rPr>
        <w:t>national</w:t>
      </w:r>
      <w:r w:rsidRPr="00D94148">
        <w:rPr>
          <w:rFonts w:ascii="Times New Roman" w:hAnsi="Times New Roman" w:cs="Times New Roman"/>
        </w:rPr>
        <w:t xml:space="preserve"> A</w:t>
      </w:r>
      <w:r w:rsidR="00422C37" w:rsidRPr="00D94148">
        <w:rPr>
          <w:rFonts w:ascii="Times New Roman" w:hAnsi="Times New Roman" w:cs="Times New Roman"/>
        </w:rPr>
        <w:t>cademies</w:t>
      </w:r>
      <w:r w:rsidRPr="00D94148">
        <w:rPr>
          <w:rFonts w:ascii="Times New Roman" w:hAnsi="Times New Roman" w:cs="Times New Roman"/>
        </w:rPr>
        <w:t xml:space="preserve"> P</w:t>
      </w:r>
      <w:r w:rsidR="00422C37" w:rsidRPr="00D94148">
        <w:rPr>
          <w:rFonts w:ascii="Times New Roman" w:hAnsi="Times New Roman" w:cs="Times New Roman"/>
        </w:rPr>
        <w:t>ress</w:t>
      </w:r>
      <w:r w:rsidRPr="00D94148">
        <w:rPr>
          <w:rFonts w:ascii="Times New Roman" w:hAnsi="Times New Roman" w:cs="Times New Roman"/>
        </w:rPr>
        <w:t>, DC 20001</w:t>
      </w:r>
    </w:p>
    <w:p w:rsidR="00922E2A" w:rsidRDefault="00922E2A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22E2A">
        <w:rPr>
          <w:rFonts w:ascii="Times New Roman" w:hAnsi="Times New Roman" w:cs="Times New Roman"/>
        </w:rPr>
        <w:t>Say L. Case-control studies. Training Course in Sexual and Reproductive Health Research</w:t>
      </w:r>
      <w:r>
        <w:rPr>
          <w:rFonts w:ascii="Times New Roman" w:hAnsi="Times New Roman" w:cs="Times New Roman"/>
        </w:rPr>
        <w:t>.</w:t>
      </w:r>
      <w:r w:rsidRPr="00922E2A">
        <w:rPr>
          <w:rFonts w:ascii="Times New Roman" w:hAnsi="Times New Roman" w:cs="Times New Roman"/>
        </w:rPr>
        <w:t xml:space="preserve"> Geneva 2013. WHO/RHR</w:t>
      </w:r>
    </w:p>
    <w:p w:rsidR="00E973E8" w:rsidRDefault="00E973E8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973E8">
        <w:rPr>
          <w:rFonts w:ascii="Times New Roman" w:hAnsi="Times New Roman" w:cs="Times New Roman"/>
        </w:rPr>
        <w:t xml:space="preserve">Fathalla MF. A Practical Guide </w:t>
      </w:r>
      <w:proofErr w:type="gramStart"/>
      <w:r w:rsidRPr="00E973E8">
        <w:rPr>
          <w:rFonts w:ascii="Times New Roman" w:hAnsi="Times New Roman" w:cs="Times New Roman"/>
        </w:rPr>
        <w:t>For</w:t>
      </w:r>
      <w:proofErr w:type="gramEnd"/>
      <w:r w:rsidRPr="00E973E8">
        <w:rPr>
          <w:rFonts w:ascii="Times New Roman" w:hAnsi="Times New Roman" w:cs="Times New Roman"/>
        </w:rPr>
        <w:t xml:space="preserve"> Health Researchers. World Health Organization Regional Office for the Eastern Mediterranean Cairo, 2004. </w:t>
      </w:r>
    </w:p>
    <w:p w:rsidR="00E044D1" w:rsidRDefault="00E044D1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044D1">
        <w:rPr>
          <w:rFonts w:ascii="Times New Roman" w:hAnsi="Times New Roman" w:cs="Times New Roman"/>
        </w:rPr>
        <w:t xml:space="preserve">Evans I, Thornton H, Chalmers I and Glasziou P. Testing Treatments: Better Research for Better Healthcare. Second edition. London: Pinter &amp; Martin Ltd, 2011. </w:t>
      </w:r>
    </w:p>
    <w:p w:rsidR="00EF569B" w:rsidRDefault="00EF569B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31684">
        <w:rPr>
          <w:rFonts w:ascii="Times New Roman" w:hAnsi="Times New Roman" w:cs="Times New Roman"/>
        </w:rPr>
        <w:t>Gurwitz</w:t>
      </w:r>
      <w:r w:rsidR="00931684" w:rsidRPr="00931684">
        <w:rPr>
          <w:rFonts w:ascii="Times New Roman" w:hAnsi="Times New Roman" w:cs="Times New Roman"/>
        </w:rPr>
        <w:t xml:space="preserve"> JH</w:t>
      </w:r>
      <w:r w:rsidRPr="00931684">
        <w:rPr>
          <w:rFonts w:ascii="Times New Roman" w:hAnsi="Times New Roman" w:cs="Times New Roman"/>
        </w:rPr>
        <w:t>, Sykora</w:t>
      </w:r>
      <w:r w:rsidR="00931684" w:rsidRPr="00931684">
        <w:rPr>
          <w:rFonts w:ascii="Times New Roman" w:hAnsi="Times New Roman" w:cs="Times New Roman"/>
        </w:rPr>
        <w:t xml:space="preserve"> K</w:t>
      </w:r>
      <w:r w:rsidRPr="00931684">
        <w:rPr>
          <w:rFonts w:ascii="Times New Roman" w:hAnsi="Times New Roman" w:cs="Times New Roman"/>
        </w:rPr>
        <w:t>, Mamdani</w:t>
      </w:r>
      <w:r w:rsidR="00931684" w:rsidRPr="00931684">
        <w:rPr>
          <w:rFonts w:ascii="Times New Roman" w:hAnsi="Times New Roman" w:cs="Times New Roman"/>
        </w:rPr>
        <w:t xml:space="preserve"> M</w:t>
      </w:r>
      <w:r w:rsidRPr="00931684">
        <w:rPr>
          <w:rFonts w:ascii="Times New Roman" w:hAnsi="Times New Roman" w:cs="Times New Roman"/>
        </w:rPr>
        <w:t>, Streiner</w:t>
      </w:r>
      <w:r w:rsidR="00931684" w:rsidRPr="00931684">
        <w:rPr>
          <w:rFonts w:ascii="Times New Roman" w:hAnsi="Times New Roman" w:cs="Times New Roman"/>
        </w:rPr>
        <w:t xml:space="preserve"> DL</w:t>
      </w:r>
      <w:r w:rsidRPr="00931684">
        <w:rPr>
          <w:rFonts w:ascii="Times New Roman" w:hAnsi="Times New Roman" w:cs="Times New Roman"/>
        </w:rPr>
        <w:t>, Garfinkel</w:t>
      </w:r>
      <w:r w:rsidR="00931684" w:rsidRPr="00931684">
        <w:rPr>
          <w:rFonts w:ascii="Times New Roman" w:hAnsi="Times New Roman" w:cs="Times New Roman"/>
        </w:rPr>
        <w:t xml:space="preserve"> S</w:t>
      </w:r>
      <w:r w:rsidRPr="00931684">
        <w:rPr>
          <w:rFonts w:ascii="Times New Roman" w:hAnsi="Times New Roman" w:cs="Times New Roman"/>
        </w:rPr>
        <w:t>,</w:t>
      </w:r>
      <w:r w:rsidR="00931684" w:rsidRPr="00931684">
        <w:rPr>
          <w:rFonts w:ascii="Times New Roman" w:hAnsi="Times New Roman" w:cs="Times New Roman"/>
        </w:rPr>
        <w:t xml:space="preserve"> </w:t>
      </w:r>
      <w:r w:rsidRPr="00931684">
        <w:rPr>
          <w:rFonts w:ascii="Times New Roman" w:hAnsi="Times New Roman" w:cs="Times New Roman"/>
        </w:rPr>
        <w:t>Normand</w:t>
      </w:r>
      <w:r w:rsidR="00931684" w:rsidRPr="00931684">
        <w:rPr>
          <w:rFonts w:ascii="Times New Roman" w:hAnsi="Times New Roman" w:cs="Times New Roman"/>
        </w:rPr>
        <w:t xml:space="preserve"> SLT</w:t>
      </w:r>
      <w:r w:rsidRPr="00931684">
        <w:rPr>
          <w:rFonts w:ascii="Times New Roman" w:hAnsi="Times New Roman" w:cs="Times New Roman"/>
        </w:rPr>
        <w:t>, Anderson</w:t>
      </w:r>
      <w:r w:rsidR="00931684" w:rsidRPr="00931684">
        <w:rPr>
          <w:rFonts w:ascii="Times New Roman" w:hAnsi="Times New Roman" w:cs="Times New Roman"/>
        </w:rPr>
        <w:t xml:space="preserve"> GM</w:t>
      </w:r>
      <w:r w:rsidRPr="00931684">
        <w:rPr>
          <w:rFonts w:ascii="Times New Roman" w:hAnsi="Times New Roman" w:cs="Times New Roman"/>
        </w:rPr>
        <w:t>, Rochon</w:t>
      </w:r>
      <w:r w:rsidR="00931684" w:rsidRPr="00931684">
        <w:rPr>
          <w:rFonts w:ascii="Times New Roman" w:hAnsi="Times New Roman" w:cs="Times New Roman"/>
        </w:rPr>
        <w:t xml:space="preserve"> PL. Reader’s guide to critical appraisal of cohort studies: 1. Role and design. BMJ</w:t>
      </w:r>
      <w:r w:rsidR="00931684">
        <w:rPr>
          <w:rFonts w:ascii="Times New Roman" w:hAnsi="Times New Roman" w:cs="Times New Roman"/>
        </w:rPr>
        <w:t xml:space="preserve"> 2015</w:t>
      </w:r>
      <w:r w:rsidR="00931684" w:rsidRPr="00931684">
        <w:rPr>
          <w:rFonts w:ascii="Times New Roman" w:hAnsi="Times New Roman" w:cs="Times New Roman"/>
        </w:rPr>
        <w:t xml:space="preserve">; 330(16). </w:t>
      </w:r>
    </w:p>
    <w:p w:rsidR="0086367D" w:rsidRPr="00196F51" w:rsidRDefault="00C87C53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96F51">
        <w:rPr>
          <w:rFonts w:ascii="Times New Roman" w:hAnsi="Times New Roman" w:cs="Times New Roman"/>
        </w:rPr>
        <w:t xml:space="preserve">David Moher, Sally Hopewell, Kenneth F Schulz, Victor Montori, Peter C Gøtzsche, P J Devereaux, Diana Elbourne, Matthias Egger,  Douglas G Altman. </w:t>
      </w:r>
      <w:r w:rsidR="003B4813" w:rsidRPr="00196F51">
        <w:rPr>
          <w:rFonts w:ascii="Times New Roman" w:hAnsi="Times New Roman" w:cs="Times New Roman"/>
        </w:rPr>
        <w:t>CONSORT 2010 Explanation and Elaboration: updated guidelines for reporting parallel group randomised trials. BMJ 2010;340:c869</w:t>
      </w:r>
    </w:p>
    <w:p w:rsidR="00196F51" w:rsidRDefault="00267260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67260">
        <w:rPr>
          <w:rFonts w:ascii="Times New Roman" w:hAnsi="Times New Roman" w:cs="Times New Roman"/>
        </w:rPr>
        <w:t xml:space="preserve">Cochrane Handbook for Systematic Reviews of Interventions </w:t>
      </w:r>
      <w:r w:rsidRPr="00196F51">
        <w:rPr>
          <w:rFonts w:ascii="Times New Roman" w:hAnsi="Times New Roman" w:cs="Times New Roman"/>
        </w:rPr>
        <w:t xml:space="preserve">v.4.2. </w:t>
      </w:r>
      <w:hyperlink r:id="rId7" w:history="1">
        <w:r w:rsidRPr="00267260">
          <w:rPr>
            <w:rFonts w:ascii="Times New Roman" w:hAnsi="Times New Roman" w:cs="Times New Roman"/>
          </w:rPr>
          <w:t>http://www.cochrane.org/resources/handbook/index.htm</w:t>
        </w:r>
      </w:hyperlink>
      <w:r>
        <w:rPr>
          <w:rFonts w:ascii="Times New Roman" w:hAnsi="Times New Roman" w:cs="Times New Roman"/>
        </w:rPr>
        <w:t>.</w:t>
      </w:r>
    </w:p>
    <w:p w:rsidR="00267260" w:rsidRDefault="00267260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Clinical research methods. </w:t>
      </w:r>
      <w:hyperlink r:id="rId8" w:history="1">
        <w:r w:rsidRPr="004C53CA">
          <w:rPr>
            <w:rStyle w:val="Hyperlink"/>
            <w:rFonts w:ascii="Times New Roman" w:hAnsi="Times New Roman" w:cs="Times New Roman"/>
          </w:rPr>
          <w:t>www.spring.com</w:t>
        </w:r>
      </w:hyperlink>
      <w:r>
        <w:rPr>
          <w:rFonts w:ascii="Times New Roman" w:hAnsi="Times New Roman" w:cs="Times New Roman"/>
        </w:rPr>
        <w:t>; last edition</w:t>
      </w:r>
    </w:p>
    <w:p w:rsidR="00267260" w:rsidRDefault="00267260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principles of clinical research and methodology; last edition</w:t>
      </w:r>
    </w:p>
    <w:p w:rsidR="00267260" w:rsidRDefault="00267260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Clinical trial methodology-crc press, </w:t>
      </w:r>
      <w:hyperlink r:id="rId9" w:history="1">
        <w:r w:rsidRPr="004C53CA">
          <w:rPr>
            <w:rStyle w:val="Hyperlink"/>
            <w:rFonts w:ascii="Times New Roman" w:hAnsi="Times New Roman" w:cs="Times New Roman"/>
          </w:rPr>
          <w:t>www.crcpress.com</w:t>
        </w:r>
      </w:hyperlink>
      <w:r>
        <w:rPr>
          <w:rFonts w:ascii="Times New Roman" w:hAnsi="Times New Roman" w:cs="Times New Roman"/>
        </w:rPr>
        <w:t>; last edition.</w:t>
      </w:r>
    </w:p>
    <w:p w:rsidR="00267260" w:rsidRDefault="00267260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67260">
        <w:rPr>
          <w:rFonts w:ascii="Times New Roman" w:hAnsi="Times New Roman" w:cs="Times New Roman"/>
        </w:rPr>
        <w:t>Creswell J, Clark V. Designing and conducting mixed methods research. Second edition, Los Angles: Sage Pubns</w:t>
      </w:r>
      <w:r>
        <w:rPr>
          <w:rFonts w:ascii="Times New Roman" w:hAnsi="Times New Roman" w:cs="Times New Roman"/>
        </w:rPr>
        <w:t>; 2011</w:t>
      </w:r>
      <w:r w:rsidRPr="00267260">
        <w:rPr>
          <w:rFonts w:ascii="Times New Roman" w:hAnsi="Times New Roman" w:cs="Times New Roman"/>
        </w:rPr>
        <w:t xml:space="preserve">. </w:t>
      </w:r>
    </w:p>
    <w:p w:rsidR="00267260" w:rsidRDefault="00267260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67260">
        <w:rPr>
          <w:rFonts w:ascii="Times New Roman" w:hAnsi="Times New Roman" w:cs="Times New Roman"/>
        </w:rPr>
        <w:t>Hsieh HF., Shannon SE. Three approach to qualitative content analysis. Qualitative Health Research</w:t>
      </w:r>
      <w:r>
        <w:rPr>
          <w:rFonts w:ascii="Times New Roman" w:hAnsi="Times New Roman" w:cs="Times New Roman"/>
        </w:rPr>
        <w:t>. 2005,</w:t>
      </w:r>
      <w:r w:rsidRPr="00267260">
        <w:rPr>
          <w:rFonts w:ascii="Times New Roman" w:hAnsi="Times New Roman" w:cs="Times New Roman"/>
        </w:rPr>
        <w:t xml:space="preserve"> 15(9), 1277-88.</w:t>
      </w:r>
    </w:p>
    <w:p w:rsidR="00267260" w:rsidRPr="00267260" w:rsidRDefault="00267260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67260">
        <w:rPr>
          <w:rFonts w:ascii="Times New Roman" w:hAnsi="Times New Roman" w:cs="Times New Roman"/>
        </w:rPr>
        <w:t>Streubert HJ, Carpenter DR. Qualitative research in nursing: advancing the humanistic imperative. Fifth edition, Philadelphia:</w:t>
      </w:r>
    </w:p>
    <w:p w:rsidR="00267260" w:rsidRPr="00267260" w:rsidRDefault="00267260" w:rsidP="00514B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rtl/>
        </w:rPr>
      </w:pPr>
      <w:r w:rsidRPr="00267260">
        <w:rPr>
          <w:rFonts w:ascii="Times New Roman" w:hAnsi="Times New Roman" w:cs="Times New Roman"/>
        </w:rPr>
        <w:lastRenderedPageBreak/>
        <w:t>Wolters Kluwer/Lppincott Williams &amp; Wilkins</w:t>
      </w:r>
      <w:r>
        <w:rPr>
          <w:rFonts w:ascii="Times New Roman" w:hAnsi="Times New Roman" w:cs="Times New Roman"/>
        </w:rPr>
        <w:t>; 2011.</w:t>
      </w:r>
    </w:p>
    <w:sectPr w:rsidR="00267260" w:rsidRPr="00267260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XKESP+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XSQT+GillSans-Bold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PCAN+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5013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1AA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A1C8C"/>
    <w:multiLevelType w:val="hybridMultilevel"/>
    <w:tmpl w:val="DB141CA6"/>
    <w:lvl w:ilvl="0" w:tplc="7ACEB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89F32">
      <w:start w:val="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A6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2E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41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42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28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9C9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5C3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C10416"/>
    <w:multiLevelType w:val="hybridMultilevel"/>
    <w:tmpl w:val="3EE2C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C32D7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25D65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335B0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90F16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B7B7E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733D8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196F51"/>
    <w:rsid w:val="00234E4B"/>
    <w:rsid w:val="00237909"/>
    <w:rsid w:val="00267260"/>
    <w:rsid w:val="00295B29"/>
    <w:rsid w:val="003859C7"/>
    <w:rsid w:val="003B4813"/>
    <w:rsid w:val="003D0EF2"/>
    <w:rsid w:val="00422C37"/>
    <w:rsid w:val="004631BE"/>
    <w:rsid w:val="004636AA"/>
    <w:rsid w:val="00497BFB"/>
    <w:rsid w:val="004B2042"/>
    <w:rsid w:val="004B29BF"/>
    <w:rsid w:val="00514BD6"/>
    <w:rsid w:val="00572B01"/>
    <w:rsid w:val="006112FA"/>
    <w:rsid w:val="00637B72"/>
    <w:rsid w:val="00657837"/>
    <w:rsid w:val="006D0DAD"/>
    <w:rsid w:val="006D21B8"/>
    <w:rsid w:val="0086367D"/>
    <w:rsid w:val="008A5F18"/>
    <w:rsid w:val="008B5987"/>
    <w:rsid w:val="00922E2A"/>
    <w:rsid w:val="00931684"/>
    <w:rsid w:val="00944306"/>
    <w:rsid w:val="0097653E"/>
    <w:rsid w:val="009860A0"/>
    <w:rsid w:val="009B49D5"/>
    <w:rsid w:val="00AA3AF9"/>
    <w:rsid w:val="00B25D30"/>
    <w:rsid w:val="00B46C51"/>
    <w:rsid w:val="00C41A5E"/>
    <w:rsid w:val="00C614E1"/>
    <w:rsid w:val="00C87C53"/>
    <w:rsid w:val="00CE0447"/>
    <w:rsid w:val="00D94148"/>
    <w:rsid w:val="00DB36EA"/>
    <w:rsid w:val="00E044D1"/>
    <w:rsid w:val="00E900D0"/>
    <w:rsid w:val="00E973E8"/>
    <w:rsid w:val="00EF569B"/>
    <w:rsid w:val="00F02E30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D63BE-F583-4D15-AEB5-B7B7A651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paragraph" w:customStyle="1" w:styleId="Default">
    <w:name w:val="Default"/>
    <w:rsid w:val="00C614E1"/>
    <w:pPr>
      <w:autoSpaceDE w:val="0"/>
      <w:autoSpaceDN w:val="0"/>
      <w:adjustRightInd w:val="0"/>
    </w:pPr>
    <w:rPr>
      <w:rFonts w:ascii="HXKESP+GillSans" w:hAnsi="HXKESP+GillSans" w:cs="HXKESP+GillSans"/>
      <w:color w:val="000000"/>
      <w:sz w:val="24"/>
      <w:szCs w:val="24"/>
    </w:rPr>
  </w:style>
  <w:style w:type="character" w:customStyle="1" w:styleId="A2">
    <w:name w:val="A2"/>
    <w:uiPriority w:val="99"/>
    <w:rsid w:val="00C614E1"/>
    <w:rPr>
      <w:rFonts w:cs="HXKESP+GillSans"/>
      <w:color w:val="000000"/>
      <w:sz w:val="22"/>
      <w:szCs w:val="22"/>
    </w:rPr>
  </w:style>
  <w:style w:type="character" w:customStyle="1" w:styleId="A3">
    <w:name w:val="A3"/>
    <w:uiPriority w:val="99"/>
    <w:rsid w:val="00C614E1"/>
    <w:rPr>
      <w:rFonts w:cs="SYXSQT+GillSans-Bold"/>
      <w:b/>
      <w:bCs/>
      <w:color w:val="000000"/>
      <w:sz w:val="32"/>
      <w:szCs w:val="32"/>
    </w:rPr>
  </w:style>
  <w:style w:type="character" w:customStyle="1" w:styleId="A0">
    <w:name w:val="A0"/>
    <w:uiPriority w:val="99"/>
    <w:rsid w:val="00C614E1"/>
    <w:rPr>
      <w:rFonts w:cs="VRPCAN+GillSans"/>
      <w:color w:val="000000"/>
      <w:sz w:val="20"/>
      <w:szCs w:val="20"/>
    </w:rPr>
  </w:style>
  <w:style w:type="character" w:styleId="Hyperlink">
    <w:name w:val="Hyperlink"/>
    <w:uiPriority w:val="99"/>
    <w:unhideWhenUsed/>
    <w:rsid w:val="00D94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chrane.org/resources/handbook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sco.org/iie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c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78F4-0EC8-4049-BBC7-DDE7440B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Links>
    <vt:vector size="24" baseType="variant">
      <vt:variant>
        <vt:i4>4456522</vt:i4>
      </vt:variant>
      <vt:variant>
        <vt:i4>9</vt:i4>
      </vt:variant>
      <vt:variant>
        <vt:i4>0</vt:i4>
      </vt:variant>
      <vt:variant>
        <vt:i4>5</vt:i4>
      </vt:variant>
      <vt:variant>
        <vt:lpwstr>http://www.crcpress.com/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http://www.spring.com/</vt:lpwstr>
      </vt:variant>
      <vt:variant>
        <vt:lpwstr/>
      </vt:variant>
      <vt:variant>
        <vt:i4>458826</vt:i4>
      </vt:variant>
      <vt:variant>
        <vt:i4>3</vt:i4>
      </vt:variant>
      <vt:variant>
        <vt:i4>0</vt:i4>
      </vt:variant>
      <vt:variant>
        <vt:i4>5</vt:i4>
      </vt:variant>
      <vt:variant>
        <vt:lpwstr>http://www.cochrane.org/resources/handbook/index.htm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http://www.unesco.org/iiep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2018-06-03T03:45:00Z</dcterms:created>
  <dcterms:modified xsi:type="dcterms:W3CDTF">2018-06-03T03:45:00Z</dcterms:modified>
</cp:coreProperties>
</file>