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44165" w14:textId="608018B7" w:rsidR="00BD5AE1" w:rsidRDefault="00FF5E04" w:rsidP="0087444D">
      <w:pPr>
        <w:bidi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FF5E04">
        <w:rPr>
          <w:rFonts w:cs="B Titr" w:hint="cs"/>
          <w:sz w:val="24"/>
          <w:szCs w:val="24"/>
          <w:rtl/>
          <w:lang w:bidi="fa-IR"/>
        </w:rPr>
        <w:t xml:space="preserve">جدول مشخصات </w:t>
      </w:r>
      <w:r w:rsidR="00D90649">
        <w:rPr>
          <w:rFonts w:cs="B Titr" w:hint="cs"/>
          <w:sz w:val="24"/>
          <w:szCs w:val="24"/>
          <w:rtl/>
          <w:lang w:bidi="fa-IR"/>
        </w:rPr>
        <w:t>ا</w:t>
      </w:r>
      <w:r w:rsidR="0087444D">
        <w:rPr>
          <w:rFonts w:cs="B Titr" w:hint="cs"/>
          <w:sz w:val="24"/>
          <w:szCs w:val="24"/>
          <w:rtl/>
          <w:lang w:bidi="fa-IR"/>
        </w:rPr>
        <w:t>عضای هیات علمی</w:t>
      </w:r>
      <w:r w:rsidR="00D90649">
        <w:rPr>
          <w:rFonts w:cs="B Titr" w:hint="cs"/>
          <w:sz w:val="24"/>
          <w:szCs w:val="24"/>
          <w:rtl/>
          <w:lang w:bidi="fa-IR"/>
        </w:rPr>
        <w:t xml:space="preserve"> پرستاری داوطلب </w:t>
      </w:r>
      <w:r w:rsidR="004E0B02">
        <w:rPr>
          <w:rFonts w:cs="B Titr" w:hint="cs"/>
          <w:sz w:val="24"/>
          <w:szCs w:val="24"/>
          <w:rtl/>
          <w:lang w:bidi="fa-IR"/>
        </w:rPr>
        <w:t xml:space="preserve">جهت </w:t>
      </w:r>
      <w:r w:rsidR="0087444D">
        <w:rPr>
          <w:rFonts w:cs="B Titr" w:hint="cs"/>
          <w:sz w:val="24"/>
          <w:szCs w:val="24"/>
          <w:rtl/>
          <w:lang w:bidi="fa-IR"/>
        </w:rPr>
        <w:t>تدوین</w:t>
      </w:r>
      <w:r w:rsidR="004E0B02">
        <w:rPr>
          <w:rFonts w:cs="B Titr" w:hint="cs"/>
          <w:sz w:val="24"/>
          <w:szCs w:val="24"/>
          <w:rtl/>
          <w:lang w:bidi="fa-IR"/>
        </w:rPr>
        <w:t xml:space="preserve"> سناریو</w:t>
      </w:r>
      <w:r w:rsidR="0087444D">
        <w:rPr>
          <w:rFonts w:cs="B Titr" w:hint="cs"/>
          <w:sz w:val="24"/>
          <w:szCs w:val="24"/>
          <w:rtl/>
          <w:lang w:bidi="fa-IR"/>
        </w:rPr>
        <w:t>های</w:t>
      </w:r>
      <w:r w:rsidR="004E0B02">
        <w:rPr>
          <w:rFonts w:cs="B Titr" w:hint="cs"/>
          <w:sz w:val="24"/>
          <w:szCs w:val="24"/>
          <w:rtl/>
          <w:lang w:bidi="fa-IR"/>
        </w:rPr>
        <w:t xml:space="preserve"> بالینی</w:t>
      </w:r>
      <w:r w:rsidR="00635136">
        <w:rPr>
          <w:rFonts w:cs="B Titr" w:hint="cs"/>
          <w:sz w:val="24"/>
          <w:szCs w:val="24"/>
          <w:rtl/>
          <w:lang w:bidi="fa-IR"/>
        </w:rPr>
        <w:t xml:space="preserve"> پرستاری</w:t>
      </w:r>
    </w:p>
    <w:tbl>
      <w:tblPr>
        <w:tblStyle w:val="TableGrid"/>
        <w:bidiVisual/>
        <w:tblW w:w="14537" w:type="dxa"/>
        <w:tblInd w:w="-5" w:type="dxa"/>
        <w:tblLook w:val="04A0" w:firstRow="1" w:lastRow="0" w:firstColumn="1" w:lastColumn="0" w:noHBand="0" w:noVBand="1"/>
      </w:tblPr>
      <w:tblGrid>
        <w:gridCol w:w="613"/>
        <w:gridCol w:w="1786"/>
        <w:gridCol w:w="936"/>
        <w:gridCol w:w="1220"/>
        <w:gridCol w:w="866"/>
        <w:gridCol w:w="926"/>
        <w:gridCol w:w="1527"/>
        <w:gridCol w:w="1560"/>
        <w:gridCol w:w="1842"/>
        <w:gridCol w:w="3261"/>
      </w:tblGrid>
      <w:tr w:rsidR="00D72DB5" w14:paraId="38944170" w14:textId="77777777" w:rsidTr="00D72DB5">
        <w:trPr>
          <w:trHeight w:val="302"/>
        </w:trPr>
        <w:tc>
          <w:tcPr>
            <w:tcW w:w="613" w:type="dxa"/>
          </w:tcPr>
          <w:p w14:paraId="38944166" w14:textId="77777777" w:rsidR="00D72DB5" w:rsidRPr="00FF5E04" w:rsidRDefault="00D72DB5" w:rsidP="00D517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786" w:type="dxa"/>
          </w:tcPr>
          <w:p w14:paraId="38944167" w14:textId="77777777" w:rsidR="00D72DB5" w:rsidRPr="00FF5E04" w:rsidRDefault="00D72DB5" w:rsidP="00D517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936" w:type="dxa"/>
          </w:tcPr>
          <w:p w14:paraId="38944168" w14:textId="77777777" w:rsidR="00D72DB5" w:rsidRDefault="00D72DB5" w:rsidP="00D517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220" w:type="dxa"/>
          </w:tcPr>
          <w:p w14:paraId="38944169" w14:textId="77777777" w:rsidR="00D72DB5" w:rsidRDefault="00D72DB5" w:rsidP="00D517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گرایش تحصیلی مقطع ارشد</w:t>
            </w:r>
            <w:r w:rsidRPr="00A06627">
              <w:rPr>
                <w:rFonts w:cs="B Nazanin" w:hint="cs"/>
                <w:sz w:val="32"/>
                <w:szCs w:val="32"/>
                <w:vertAlign w:val="superscript"/>
                <w:rtl/>
              </w:rPr>
              <w:t>*</w:t>
            </w:r>
          </w:p>
        </w:tc>
        <w:tc>
          <w:tcPr>
            <w:tcW w:w="866" w:type="dxa"/>
          </w:tcPr>
          <w:p w14:paraId="3894416A" w14:textId="77777777" w:rsidR="00D72DB5" w:rsidRDefault="00D72DB5" w:rsidP="00D517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مرتبه علمی</w:t>
            </w:r>
          </w:p>
        </w:tc>
        <w:tc>
          <w:tcPr>
            <w:tcW w:w="926" w:type="dxa"/>
          </w:tcPr>
          <w:p w14:paraId="3894416B" w14:textId="77777777" w:rsidR="00D72DB5" w:rsidRPr="00FF5E04" w:rsidRDefault="00D72DB5" w:rsidP="00D517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 آموزشی</w:t>
            </w:r>
          </w:p>
        </w:tc>
        <w:tc>
          <w:tcPr>
            <w:tcW w:w="1527" w:type="dxa"/>
          </w:tcPr>
          <w:p w14:paraId="3894416C" w14:textId="77777777" w:rsidR="00D72DB5" w:rsidRDefault="00D72DB5" w:rsidP="00D517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سابقه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ی آموزش  بالینی در حیطه تخصصی به سال</w:t>
            </w:r>
          </w:p>
        </w:tc>
        <w:tc>
          <w:tcPr>
            <w:tcW w:w="1560" w:type="dxa"/>
          </w:tcPr>
          <w:p w14:paraId="3894416D" w14:textId="77777777" w:rsidR="00D72DB5" w:rsidRDefault="00D72DB5" w:rsidP="00A066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سابقه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ی تدریس نظری در حیطه تخصصی به سال</w:t>
            </w:r>
          </w:p>
        </w:tc>
        <w:tc>
          <w:tcPr>
            <w:tcW w:w="1842" w:type="dxa"/>
          </w:tcPr>
          <w:p w14:paraId="3894416E" w14:textId="77777777" w:rsidR="00D72DB5" w:rsidRDefault="00D72DB5" w:rsidP="00D72DB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کتب تالیف یا ترجمه در حیطه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ی تخصصی</w:t>
            </w:r>
          </w:p>
        </w:tc>
        <w:tc>
          <w:tcPr>
            <w:tcW w:w="3261" w:type="dxa"/>
          </w:tcPr>
          <w:p w14:paraId="3894416F" w14:textId="77777777" w:rsidR="00D72DB5" w:rsidRDefault="00D72DB5" w:rsidP="00D5171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 و ایمیل</w:t>
            </w:r>
          </w:p>
        </w:tc>
      </w:tr>
      <w:tr w:rsidR="00D72DB5" w14:paraId="3894417B" w14:textId="77777777" w:rsidTr="00D72DB5">
        <w:trPr>
          <w:trHeight w:val="315"/>
        </w:trPr>
        <w:tc>
          <w:tcPr>
            <w:tcW w:w="613" w:type="dxa"/>
          </w:tcPr>
          <w:p w14:paraId="38944171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6" w:type="dxa"/>
          </w:tcPr>
          <w:p w14:paraId="38944172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14:paraId="38944173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0" w:type="dxa"/>
          </w:tcPr>
          <w:p w14:paraId="38944174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38944175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6" w:type="dxa"/>
          </w:tcPr>
          <w:p w14:paraId="38944176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14:paraId="38944177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38944178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38944179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14:paraId="3894417A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72DB5" w14:paraId="38944186" w14:textId="77777777" w:rsidTr="00D72DB5">
        <w:trPr>
          <w:trHeight w:val="302"/>
        </w:trPr>
        <w:tc>
          <w:tcPr>
            <w:tcW w:w="613" w:type="dxa"/>
          </w:tcPr>
          <w:p w14:paraId="3894417C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6" w:type="dxa"/>
          </w:tcPr>
          <w:p w14:paraId="3894417D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14:paraId="3894417E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0" w:type="dxa"/>
          </w:tcPr>
          <w:p w14:paraId="3894417F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38944180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6" w:type="dxa"/>
          </w:tcPr>
          <w:p w14:paraId="38944181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14:paraId="38944182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38944183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38944184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14:paraId="38944185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72DB5" w14:paraId="38944191" w14:textId="77777777" w:rsidTr="00D72DB5">
        <w:trPr>
          <w:trHeight w:val="302"/>
        </w:trPr>
        <w:tc>
          <w:tcPr>
            <w:tcW w:w="613" w:type="dxa"/>
          </w:tcPr>
          <w:p w14:paraId="38944187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6" w:type="dxa"/>
          </w:tcPr>
          <w:p w14:paraId="38944188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14:paraId="38944189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0" w:type="dxa"/>
          </w:tcPr>
          <w:p w14:paraId="3894418A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3894418B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6" w:type="dxa"/>
          </w:tcPr>
          <w:p w14:paraId="3894418C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14:paraId="3894418D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3894418E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3894418F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14:paraId="38944190" w14:textId="77777777" w:rsidR="00D72DB5" w:rsidRPr="00FF5E04" w:rsidRDefault="00D72DB5" w:rsidP="005F130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8944192" w14:textId="77777777" w:rsidR="003A6789" w:rsidRDefault="003A6789" w:rsidP="003A6789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2D411E2A" w14:textId="4BF6AFA4" w:rsidR="00635136" w:rsidRPr="00FF5AC0" w:rsidRDefault="00FF5AC0" w:rsidP="00FF5AC0">
      <w:pPr>
        <w:pStyle w:val="ListParagraph"/>
        <w:bidi/>
        <w:ind w:left="108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Calibri" w:eastAsia="Calibri" w:hAnsi="Calibri" w:cs="B Nazanin"/>
          <w:sz w:val="24"/>
          <w:szCs w:val="24"/>
          <w:lang w:bidi="fa-IR"/>
        </w:rPr>
        <w:t>*</w:t>
      </w:r>
      <w:r w:rsidR="00635136" w:rsidRPr="00FF5AC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لطفا اساتید با گرایش پرستاری </w:t>
      </w:r>
      <w:r w:rsidR="00635136" w:rsidRPr="00FF5AC0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داخلی جراحی</w:t>
      </w:r>
      <w:r w:rsidR="00635136" w:rsidRPr="00FF5AC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</w:t>
      </w:r>
      <w:r w:rsidR="00635136" w:rsidRPr="00FF5AC0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ویژه</w:t>
      </w:r>
      <w:r w:rsidR="00635136" w:rsidRPr="00FF5AC0">
        <w:rPr>
          <w:rFonts w:ascii="Calibri" w:eastAsia="Calibri" w:hAnsi="Calibri" w:cs="B Nazanin" w:hint="cs"/>
          <w:sz w:val="24"/>
          <w:szCs w:val="24"/>
          <w:rtl/>
          <w:lang w:bidi="fa-IR"/>
        </w:rPr>
        <w:t>، حیطه تخصصی خود را در بخش گرایش تحصیلی مقطع ارشد اعلام نمایند (به طور مثال پرستاری قلب، سرطان، ارتوپدی، اعصاب و ... /</w:t>
      </w:r>
      <w:r w:rsidR="00635136" w:rsidRPr="00FF5AC0">
        <w:rPr>
          <w:rFonts w:ascii="Calibri" w:eastAsia="Calibri" w:hAnsi="Calibri" w:cs="B Nazanin"/>
          <w:sz w:val="24"/>
          <w:szCs w:val="24"/>
          <w:lang w:bidi="fa-IR"/>
        </w:rPr>
        <w:t>ICU</w:t>
      </w:r>
      <w:r w:rsidR="00635136" w:rsidRPr="00FF5AC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/</w:t>
      </w:r>
      <w:r w:rsidR="00635136" w:rsidRPr="00FF5AC0">
        <w:rPr>
          <w:rFonts w:ascii="Calibri" w:eastAsia="Calibri" w:hAnsi="Calibri" w:cs="B Nazanin"/>
          <w:sz w:val="24"/>
          <w:szCs w:val="24"/>
          <w:lang w:bidi="fa-IR"/>
        </w:rPr>
        <w:t xml:space="preserve"> CCU</w:t>
      </w:r>
      <w:r w:rsidR="00635136" w:rsidRPr="00FF5AC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/ دیالیز...) </w:t>
      </w:r>
    </w:p>
    <w:p w14:paraId="38944193" w14:textId="77777777" w:rsidR="003A6789" w:rsidRDefault="003A6789" w:rsidP="003A6789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sectPr w:rsidR="003A6789" w:rsidSect="00C265A3">
      <w:pgSz w:w="15840" w:h="12240" w:orient="landscape"/>
      <w:pgMar w:top="1440" w:right="81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35AC8"/>
    <w:multiLevelType w:val="hybridMultilevel"/>
    <w:tmpl w:val="AD40F2EC"/>
    <w:lvl w:ilvl="0" w:tplc="B2226E08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A0B22"/>
    <w:multiLevelType w:val="hybridMultilevel"/>
    <w:tmpl w:val="5562F542"/>
    <w:lvl w:ilvl="0" w:tplc="40209986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04"/>
    <w:rsid w:val="0025571F"/>
    <w:rsid w:val="003A0FA6"/>
    <w:rsid w:val="003A6789"/>
    <w:rsid w:val="003B4FA9"/>
    <w:rsid w:val="004E0B02"/>
    <w:rsid w:val="00635136"/>
    <w:rsid w:val="0087444D"/>
    <w:rsid w:val="00A06627"/>
    <w:rsid w:val="00AF0731"/>
    <w:rsid w:val="00B2551E"/>
    <w:rsid w:val="00BD5AE1"/>
    <w:rsid w:val="00C265A3"/>
    <w:rsid w:val="00D5171D"/>
    <w:rsid w:val="00D72DB5"/>
    <w:rsid w:val="00D90649"/>
    <w:rsid w:val="00E60547"/>
    <w:rsid w:val="00EA2082"/>
    <w:rsid w:val="00F9701D"/>
    <w:rsid w:val="00FF5AC0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44165"/>
  <w15:docId w15:val="{4299AD6B-9B95-4B2E-9D18-1231D5A0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6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Office1</cp:lastModifiedBy>
  <cp:revision>2</cp:revision>
  <dcterms:created xsi:type="dcterms:W3CDTF">2022-05-28T05:03:00Z</dcterms:created>
  <dcterms:modified xsi:type="dcterms:W3CDTF">2022-05-28T05:03:00Z</dcterms:modified>
</cp:coreProperties>
</file>