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70096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A4277" w:rsidRPr="00193CC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  <w:r w:rsidR="007009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6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86383" w:rsidRPr="00193CCF" w:rsidRDefault="009F460E" w:rsidP="0070096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A4277" w:rsidRPr="00193CCF">
        <w:rPr>
          <w:rFonts w:cs="B Nazanin" w:hint="cs"/>
          <w:b/>
          <w:bCs/>
          <w:sz w:val="24"/>
          <w:szCs w:val="24"/>
          <w:rtl/>
        </w:rPr>
        <w:t>3</w:t>
      </w:r>
      <w:r w:rsidR="0070096B">
        <w:rPr>
          <w:rFonts w:cs="B Nazanin" w:hint="cs"/>
          <w:b/>
          <w:bCs/>
          <w:sz w:val="24"/>
          <w:szCs w:val="24"/>
          <w:rtl/>
        </w:rPr>
        <w:t>6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0096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17E79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193CCF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70096B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70096B">
        <w:rPr>
          <w:rFonts w:cs="B Nazanin" w:hint="cs"/>
          <w:b/>
          <w:bCs/>
          <w:sz w:val="24"/>
          <w:szCs w:val="24"/>
          <w:rtl/>
          <w:lang w:bidi="fa-IR"/>
        </w:rPr>
        <w:t>مهسا فراستی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70096B" w:rsidRPr="0070096B">
        <w:rPr>
          <w:rFonts w:cs="B Nazanin" w:hint="cs"/>
          <w:b/>
          <w:bCs/>
          <w:color w:val="333333"/>
          <w:sz w:val="24"/>
          <w:szCs w:val="24"/>
          <w:rtl/>
        </w:rPr>
        <w:t>طراحی و روان سنجی ابزار سنجش آمادگی زنان برای فرزندآوری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17E79">
        <w:rPr>
          <w:rFonts w:cs="B Nazanin" w:hint="cs"/>
          <w:b/>
          <w:bCs/>
          <w:sz w:val="24"/>
          <w:szCs w:val="24"/>
          <w:rtl/>
          <w:lang w:bidi="fa-IR"/>
        </w:rPr>
        <w:t>سرکارخانم دکتر رقیه نوری</w:t>
      </w:r>
      <w:r w:rsidR="00F17E7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17E79">
        <w:rPr>
          <w:rFonts w:cs="B Nazanin" w:hint="cs"/>
          <w:b/>
          <w:bCs/>
          <w:sz w:val="24"/>
          <w:szCs w:val="24"/>
          <w:rtl/>
          <w:lang w:bidi="fa-IR"/>
        </w:rPr>
        <w:t>زاده</w:t>
      </w:r>
    </w:p>
    <w:p w:rsidR="0070096B" w:rsidRPr="00196836" w:rsidRDefault="008C3A0A" w:rsidP="0070096B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2-بررسی پروپوزال آقای بابک نجفی تحت عن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وان «</w:t>
      </w:r>
      <w:r w:rsidRPr="0070096B">
        <w:rPr>
          <w:rFonts w:cs="B Nazanin" w:hint="cs"/>
          <w:b/>
          <w:bCs/>
          <w:color w:val="333333"/>
          <w:sz w:val="24"/>
          <w:szCs w:val="24"/>
          <w:rtl/>
        </w:rPr>
        <w:t>مقایسه خطای پرستار تریاژ و ارتباط آن با پیامد ناشی از آن در بیماران مراجعه کننده به بخش های اورژانس دانشگاه علوم پزشکی تبریز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Pr="00196836">
        <w:rPr>
          <w:rFonts w:cs="B Nazanin" w:hint="cs"/>
          <w:b/>
          <w:bCs/>
          <w:color w:val="333333"/>
          <w:sz w:val="24"/>
          <w:szCs w:val="24"/>
          <w:rtl/>
        </w:rPr>
        <w:t xml:space="preserve">جناب آقای </w:t>
      </w:r>
      <w:r w:rsidR="00276F6C">
        <w:rPr>
          <w:rFonts w:cs="B Nazanin" w:hint="cs"/>
          <w:b/>
          <w:bCs/>
          <w:color w:val="333333"/>
          <w:sz w:val="24"/>
          <w:szCs w:val="24"/>
          <w:rtl/>
        </w:rPr>
        <w:t xml:space="preserve">دکتر </w:t>
      </w:r>
      <w:bookmarkStart w:id="0" w:name="_GoBack"/>
      <w:bookmarkEnd w:id="0"/>
      <w:r w:rsidRPr="00196836">
        <w:rPr>
          <w:rFonts w:cs="B Nazanin" w:hint="cs"/>
          <w:b/>
          <w:bCs/>
          <w:color w:val="333333"/>
          <w:sz w:val="24"/>
          <w:szCs w:val="24"/>
          <w:rtl/>
        </w:rPr>
        <w:t>محمد خواجه گودری</w:t>
      </w:r>
    </w:p>
    <w:p w:rsidR="00196836" w:rsidRPr="00196836" w:rsidRDefault="00196836" w:rsidP="00196836">
      <w:pPr>
        <w:bidi/>
        <w:spacing w:after="240" w:line="36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196836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196836">
        <w:rPr>
          <w:rFonts w:cs="B Nazanin"/>
          <w:b/>
          <w:bCs/>
          <w:color w:val="333333"/>
          <w:sz w:val="24"/>
          <w:szCs w:val="24"/>
        </w:rPr>
        <w:br/>
      </w:r>
      <w:r w:rsidRPr="00196836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19683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0A" w:rsidRDefault="008C3A0A">
      <w:pPr>
        <w:spacing w:after="0" w:line="240" w:lineRule="auto"/>
      </w:pPr>
      <w:r>
        <w:separator/>
      </w:r>
    </w:p>
  </w:endnote>
  <w:endnote w:type="continuationSeparator" w:id="0">
    <w:p w:rsidR="008C3A0A" w:rsidRDefault="008C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0A" w:rsidRDefault="008C3A0A">
      <w:pPr>
        <w:spacing w:after="0" w:line="240" w:lineRule="auto"/>
      </w:pPr>
      <w:r>
        <w:separator/>
      </w:r>
    </w:p>
  </w:footnote>
  <w:footnote w:type="continuationSeparator" w:id="0">
    <w:p w:rsidR="008C3A0A" w:rsidRDefault="008C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402B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685900/د/5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685900/د/5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96836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76F6C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02B0"/>
    <w:rsid w:val="0054548D"/>
    <w:rsid w:val="00545B63"/>
    <w:rsid w:val="00553C52"/>
    <w:rsid w:val="00557C53"/>
    <w:rsid w:val="00564CCC"/>
    <w:rsid w:val="00566A7C"/>
    <w:rsid w:val="00566DDD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3A0A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078EF-3927-44E2-829F-E92A2F0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B585-D011-4043-BBDC-79C16BA1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2024-02-28T16:40:00Z</cp:lastPrinted>
  <dcterms:created xsi:type="dcterms:W3CDTF">2024-02-28T16:40:00Z</dcterms:created>
  <dcterms:modified xsi:type="dcterms:W3CDTF">2024-02-28T16:43:00Z</dcterms:modified>
</cp:coreProperties>
</file>