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55" w:type="dxa"/>
        <w:tblInd w:w="846" w:type="dxa"/>
        <w:tblLook w:val="04A0" w:firstRow="1" w:lastRow="0" w:firstColumn="1" w:lastColumn="0" w:noHBand="0" w:noVBand="1"/>
      </w:tblPr>
      <w:tblGrid>
        <w:gridCol w:w="2031"/>
        <w:gridCol w:w="851"/>
        <w:gridCol w:w="699"/>
        <w:gridCol w:w="697"/>
        <w:gridCol w:w="5723"/>
        <w:gridCol w:w="63"/>
        <w:gridCol w:w="1291"/>
      </w:tblGrid>
      <w:tr w:rsidR="004525C0" w:rsidRPr="004525C0" w:rsidTr="009A68D7">
        <w:tc>
          <w:tcPr>
            <w:tcW w:w="11355" w:type="dxa"/>
            <w:gridSpan w:val="7"/>
          </w:tcPr>
          <w:p w:rsidR="00BA6CA1" w:rsidRDefault="00BA6CA1" w:rsidP="00B627E4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lang w:bidi="fa-IR"/>
              </w:rPr>
            </w:pPr>
          </w:p>
          <w:p w:rsidR="00BA6CA1" w:rsidRDefault="00BA6CA1" w:rsidP="00B627E4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lang w:bidi="fa-IR"/>
              </w:rPr>
            </w:pPr>
            <w:r w:rsidRPr="00BA6CA1">
              <w:rPr>
                <w:rFonts w:ascii="Times New Roman" w:hAnsi="Times New Roman" w:cs="B Nazanin"/>
                <w:b/>
                <w:bCs/>
                <w:noProof/>
                <w:color w:val="000000" w:themeColor="text1"/>
                <w:sz w:val="20"/>
                <w:lang w:bidi="fa-IR"/>
              </w:rPr>
              <w:drawing>
                <wp:inline distT="0" distB="0" distL="0" distR="0">
                  <wp:extent cx="1143000" cy="1343660"/>
                  <wp:effectExtent l="0" t="0" r="0" b="8890"/>
                  <wp:docPr id="1" name="Picture 1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CA1" w:rsidRDefault="00BA6CA1" w:rsidP="00BA6CA1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چک لیست ارزیابی مطالعات </w:t>
            </w:r>
            <w:r w:rsidRPr="004525C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روش</w:t>
            </w:r>
            <w:r w:rsidRPr="004525C0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های ترکیبی</w:t>
            </w:r>
            <w:r w:rsidRPr="004525C0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</w:t>
            </w:r>
          </w:p>
          <w:p w:rsidR="00BA6CA1" w:rsidRPr="004525C0" w:rsidRDefault="00BA6CA1" w:rsidP="00B627E4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lang w:bidi="fa-IR"/>
              </w:rPr>
            </w:pPr>
          </w:p>
          <w:p w:rsidR="00B627E4" w:rsidRDefault="00B627E4" w:rsidP="00B627E4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lang w:bidi="fa-IR"/>
              </w:rPr>
            </w:pPr>
            <w:r w:rsidRPr="004525C0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rtl/>
                <w:lang w:bidi="fa-IR"/>
              </w:rPr>
              <w:t xml:space="preserve">(تهیه شده توسط </w:t>
            </w:r>
            <w:r w:rsidR="00D77D75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rtl/>
                <w:lang w:bidi="fa-IR"/>
              </w:rPr>
              <w:t>کارگروه تحصیلات تکمیلی و پژوهشی</w:t>
            </w:r>
            <w:r w:rsidRPr="004525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rtl/>
                <w:lang w:bidi="fa-IR"/>
              </w:rPr>
              <w:t>–</w:t>
            </w:r>
            <w:r w:rsidRPr="004525C0"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rtl/>
                <w:lang w:bidi="fa-IR"/>
              </w:rPr>
              <w:t xml:space="preserve"> دانشکده پرستاری و مامایی تبریز)</w:t>
            </w:r>
          </w:p>
          <w:p w:rsidR="00BA6CA1" w:rsidRDefault="00BA6CA1" w:rsidP="00B627E4">
            <w:pPr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0"/>
                <w:rtl/>
                <w:lang w:bidi="fa-IR"/>
              </w:rPr>
            </w:pPr>
          </w:p>
          <w:p w:rsidR="009A68D7" w:rsidRDefault="009A68D7" w:rsidP="009A68D7">
            <w:pPr>
              <w:bidi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عنوان پروپوزال:</w:t>
            </w:r>
          </w:p>
          <w:p w:rsidR="009A68D7" w:rsidRPr="00DD36B3" w:rsidRDefault="00DD36B3" w:rsidP="00DD36B3">
            <w:pPr>
              <w:bidi/>
              <w:rPr>
                <w:rFonts w:ascii="Times New Roman" w:hAnsi="Times New Roman" w:cs="B Nazanin"/>
                <w:b/>
                <w:bCs/>
                <w:sz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بررسی کننده پروپوزال:</w:t>
            </w:r>
          </w:p>
        </w:tc>
      </w:tr>
      <w:tr w:rsidR="004525C0" w:rsidRPr="004525C0" w:rsidTr="00D96C65">
        <w:tc>
          <w:tcPr>
            <w:tcW w:w="2031" w:type="dxa"/>
          </w:tcPr>
          <w:p w:rsidR="00B67DCF" w:rsidRPr="004525C0" w:rsidRDefault="00B67DCF" w:rsidP="00576F3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سایر نظرات</w:t>
            </w:r>
          </w:p>
        </w:tc>
        <w:tc>
          <w:tcPr>
            <w:tcW w:w="851" w:type="dxa"/>
          </w:tcPr>
          <w:p w:rsidR="00B67DCF" w:rsidRPr="004525C0" w:rsidRDefault="00B67DCF" w:rsidP="00576F3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موردی ندارد</w:t>
            </w:r>
          </w:p>
        </w:tc>
        <w:tc>
          <w:tcPr>
            <w:tcW w:w="699" w:type="dxa"/>
          </w:tcPr>
          <w:p w:rsidR="00B67DCF" w:rsidRPr="004525C0" w:rsidRDefault="00B67DCF" w:rsidP="00576F3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697" w:type="dxa"/>
          </w:tcPr>
          <w:p w:rsidR="00B67DCF" w:rsidRPr="004525C0" w:rsidRDefault="00B67DCF" w:rsidP="00576F3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5723" w:type="dxa"/>
          </w:tcPr>
          <w:p w:rsidR="00B67DCF" w:rsidRPr="004525C0" w:rsidRDefault="00B67DCF" w:rsidP="008A0C07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توصیف</w:t>
            </w:r>
          </w:p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B67DCF" w:rsidRPr="004525C0" w:rsidRDefault="00B67DCF" w:rsidP="00576F3D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  <w:r w:rsidR="00945282"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/آیتم</w:t>
            </w:r>
          </w:p>
        </w:tc>
      </w:tr>
      <w:tr w:rsidR="004525C0" w:rsidRPr="004525C0" w:rsidTr="00D96C65">
        <w:trPr>
          <w:trHeight w:val="451"/>
        </w:trPr>
        <w:tc>
          <w:tcPr>
            <w:tcW w:w="203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45282" w:rsidRPr="004525C0" w:rsidRDefault="00945282" w:rsidP="00B766CC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1-عنوان نشان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دهنده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 استفاده از روش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ترکیبی می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باشد.</w:t>
            </w:r>
          </w:p>
        </w:tc>
        <w:tc>
          <w:tcPr>
            <w:tcW w:w="1354" w:type="dxa"/>
            <w:gridSpan w:val="2"/>
            <w:vMerge w:val="restart"/>
          </w:tcPr>
          <w:p w:rsidR="00945282" w:rsidRPr="004525C0" w:rsidRDefault="00945282" w:rsidP="00945282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و چکیده</w:t>
            </w:r>
          </w:p>
          <w:p w:rsidR="00945282" w:rsidRPr="004525C0" w:rsidRDefault="00945282" w:rsidP="00576F3D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c>
          <w:tcPr>
            <w:tcW w:w="203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45282" w:rsidRPr="004525C0" w:rsidRDefault="00945282" w:rsidP="009A68D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2-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نوع طرح</w:t>
            </w:r>
            <w:r w:rsidR="00BA6C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Design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 روش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ترکیبی، روش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کمی و کیفی و قصد تلفیق</w:t>
            </w:r>
            <w:r w:rsidR="00BA6CA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Integration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اشاره شده است.</w:t>
            </w:r>
          </w:p>
        </w:tc>
        <w:tc>
          <w:tcPr>
            <w:tcW w:w="1354" w:type="dxa"/>
            <w:gridSpan w:val="2"/>
            <w:vMerge/>
          </w:tcPr>
          <w:p w:rsidR="00945282" w:rsidRPr="004525C0" w:rsidRDefault="00945282" w:rsidP="00576F3D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9A68D7">
        <w:tc>
          <w:tcPr>
            <w:tcW w:w="11355" w:type="dxa"/>
            <w:gridSpan w:val="7"/>
          </w:tcPr>
          <w:p w:rsidR="00945282" w:rsidRPr="004525C0" w:rsidRDefault="00945282" w:rsidP="00576F3D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اطلاعات مدیریت طرح</w:t>
            </w:r>
          </w:p>
        </w:tc>
      </w:tr>
      <w:tr w:rsidR="004525C0" w:rsidRPr="004525C0" w:rsidTr="00D96C65">
        <w:tc>
          <w:tcPr>
            <w:tcW w:w="203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45282" w:rsidRPr="004525C0" w:rsidRDefault="00945282" w:rsidP="009A68D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منبع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تامین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نقش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تامین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کنندگان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مالی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بیان شده است.</w:t>
            </w:r>
          </w:p>
        </w:tc>
        <w:tc>
          <w:tcPr>
            <w:tcW w:w="1354" w:type="dxa"/>
            <w:gridSpan w:val="2"/>
          </w:tcPr>
          <w:p w:rsidR="00945282" w:rsidRPr="004525C0" w:rsidRDefault="00945282" w:rsidP="004A209B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تامین بودجه</w:t>
            </w: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525C0" w:rsidRPr="004525C0" w:rsidTr="00D96C65">
        <w:tc>
          <w:tcPr>
            <w:tcW w:w="203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  <w:tcBorders>
              <w:left w:val="single" w:sz="4" w:space="0" w:color="auto"/>
            </w:tcBorders>
          </w:tcPr>
          <w:p w:rsidR="00945282" w:rsidRPr="004525C0" w:rsidRDefault="00945282" w:rsidP="00B15DC4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1-اسامی افراد ارایه دهنده طرح، وابستگی سازمانی آنها و نقش هر یک از آنها مشخص گرد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یده است.</w:t>
            </w:r>
          </w:p>
        </w:tc>
        <w:tc>
          <w:tcPr>
            <w:tcW w:w="1354" w:type="dxa"/>
            <w:gridSpan w:val="2"/>
            <w:vMerge w:val="restart"/>
          </w:tcPr>
          <w:p w:rsidR="00945282" w:rsidRPr="004525C0" w:rsidRDefault="00CF55D2" w:rsidP="00945282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نقش</w:t>
            </w:r>
            <w:r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 و مسئولیت</w:t>
            </w:r>
            <w:r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softHyphen/>
            </w:r>
            <w:r w:rsidR="00945282" w:rsidRPr="004525C0"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4525C0" w:rsidRPr="004525C0" w:rsidTr="00D96C65">
        <w:tc>
          <w:tcPr>
            <w:tcW w:w="203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  <w:tcBorders>
              <w:left w:val="single" w:sz="4" w:space="0" w:color="auto"/>
            </w:tcBorders>
          </w:tcPr>
          <w:p w:rsidR="00945282" w:rsidRPr="004525C0" w:rsidRDefault="00945282" w:rsidP="009A68D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2-اسامی و شماره تماس  مجری یا مجریان طرح پژوهشی ذکر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1354" w:type="dxa"/>
            <w:gridSpan w:val="2"/>
            <w:vMerge/>
          </w:tcPr>
          <w:p w:rsidR="00945282" w:rsidRPr="004525C0" w:rsidRDefault="00945282" w:rsidP="00945282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c>
          <w:tcPr>
            <w:tcW w:w="203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945282" w:rsidRPr="004525C0" w:rsidRDefault="00945282" w:rsidP="0094528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  <w:tcBorders>
              <w:left w:val="single" w:sz="4" w:space="0" w:color="auto"/>
            </w:tcBorders>
          </w:tcPr>
          <w:p w:rsidR="00945282" w:rsidRPr="004525C0" w:rsidRDefault="009A68D7" w:rsidP="00945282">
            <w:p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3-نقش اسپانسر یا حامی مالی طرح (در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317A7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77D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مطالعه،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داده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77D75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77D75">
              <w:rPr>
                <w:rFonts w:cs="B Nazanin" w:hint="cs"/>
                <w:sz w:val="24"/>
                <w:szCs w:val="24"/>
                <w:rtl/>
                <w:lang w:bidi="fa-IR"/>
              </w:rPr>
              <w:t>گزارش،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317A7">
              <w:rPr>
                <w:rFonts w:cs="B Nazanin" w:hint="cs"/>
                <w:sz w:val="24"/>
                <w:szCs w:val="24"/>
                <w:rtl/>
                <w:lang w:bidi="fa-IR"/>
              </w:rPr>
              <w:t>قدرت تصمیم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317A7">
              <w:rPr>
                <w:rFonts w:cs="B Nazanin" w:hint="cs"/>
                <w:sz w:val="24"/>
                <w:szCs w:val="24"/>
                <w:rtl/>
                <w:lang w:bidi="fa-IR"/>
              </w:rPr>
              <w:t>گ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یری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2D6D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خیر؟</w:t>
            </w:r>
          </w:p>
        </w:tc>
        <w:tc>
          <w:tcPr>
            <w:tcW w:w="1354" w:type="dxa"/>
            <w:gridSpan w:val="2"/>
            <w:vMerge/>
          </w:tcPr>
          <w:p w:rsidR="00945282" w:rsidRPr="004525C0" w:rsidRDefault="00945282" w:rsidP="00945282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c>
          <w:tcPr>
            <w:tcW w:w="203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4375BC" w:rsidRPr="004525C0" w:rsidRDefault="004375BC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مواد، نرم افزار، آموزش مورد نیاز برای جمع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آوری، آنالیز و تلفیق داده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های کمی و کیفی بیان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شده است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354" w:type="dxa"/>
            <w:gridSpan w:val="2"/>
          </w:tcPr>
          <w:p w:rsidR="004375BC" w:rsidRPr="004525C0" w:rsidRDefault="004375BC" w:rsidP="004375BC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asciiTheme="majorBidi" w:hAnsiTheme="majorBidi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منابع</w:t>
            </w:r>
            <w:r w:rsidR="00CF55D2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مهارت</w:t>
            </w:r>
            <w:r w:rsidR="00CF55D2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</w:rPr>
              <w:softHyphen/>
            </w: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محقق </w:t>
            </w:r>
          </w:p>
        </w:tc>
      </w:tr>
      <w:tr w:rsidR="004525C0" w:rsidRPr="004525C0" w:rsidTr="00D96C65">
        <w:tc>
          <w:tcPr>
            <w:tcW w:w="203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4375BC" w:rsidRPr="004525C0" w:rsidRDefault="004375BC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هر مرحله مهم (به عنوان مثال تاییدها، جمع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آوری داده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ها، آنالیز، تلفیق، تفسیر و نوشتن) مشخص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شده است.</w:t>
            </w:r>
          </w:p>
        </w:tc>
        <w:tc>
          <w:tcPr>
            <w:tcW w:w="1354" w:type="dxa"/>
            <w:gridSpan w:val="2"/>
          </w:tcPr>
          <w:p w:rsidR="004375BC" w:rsidRPr="004525C0" w:rsidRDefault="004375BC" w:rsidP="004375BC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>جدول زمان</w:t>
            </w: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 برای تکمیل مطالعه</w:t>
            </w:r>
          </w:p>
        </w:tc>
      </w:tr>
      <w:tr w:rsidR="004525C0" w:rsidRPr="004525C0" w:rsidTr="00D96C65">
        <w:tc>
          <w:tcPr>
            <w:tcW w:w="203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4375BC" w:rsidRPr="004525C0" w:rsidRDefault="004375BC" w:rsidP="004375BC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4375BC" w:rsidRPr="004525C0" w:rsidRDefault="004375BC" w:rsidP="009A68D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مواد موردنیاز</w:t>
            </w:r>
            <w:r w:rsidR="00BA6CA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Recruitment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)، رضایت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نامه، </w:t>
            </w:r>
            <w:r w:rsidR="000317A7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ابزارها، پروتکل</w:t>
            </w:r>
            <w:r w:rsidR="000317A7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ها،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دیاگرام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پروسیج</w:t>
            </w:r>
            <w:r w:rsidR="009A68D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آورده </w:t>
            </w: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شده است.</w:t>
            </w:r>
          </w:p>
        </w:tc>
        <w:tc>
          <w:tcPr>
            <w:tcW w:w="1354" w:type="dxa"/>
            <w:gridSpan w:val="2"/>
          </w:tcPr>
          <w:p w:rsidR="004375BC" w:rsidRPr="004525C0" w:rsidRDefault="004375BC" w:rsidP="004375BC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asciiTheme="majorBidi" w:hAnsiTheme="majorBidi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ضم</w:t>
            </w: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4525C0">
              <w:rPr>
                <w:rFonts w:asciiTheme="majorBidi" w:hAnsiTheme="majorBidi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مه</w:t>
            </w:r>
            <w:r w:rsidR="00CF55D2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</w:rPr>
              <w:softHyphen/>
            </w: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</w:p>
          <w:p w:rsidR="004375BC" w:rsidRPr="004525C0" w:rsidRDefault="004375BC" w:rsidP="004375BC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525C0" w:rsidRPr="004525C0" w:rsidTr="009A68D7">
        <w:tc>
          <w:tcPr>
            <w:tcW w:w="11355" w:type="dxa"/>
            <w:gridSpan w:val="7"/>
          </w:tcPr>
          <w:p w:rsidR="00945282" w:rsidRPr="004525C0" w:rsidRDefault="00945282" w:rsidP="004A209B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مقدمه</w:t>
            </w:r>
          </w:p>
        </w:tc>
      </w:tr>
      <w:tr w:rsidR="004525C0" w:rsidRPr="004525C0" w:rsidTr="00D96C65">
        <w:tc>
          <w:tcPr>
            <w:tcW w:w="203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B67DCF" w:rsidRPr="004525C0" w:rsidRDefault="00B67DCF" w:rsidP="00B766CC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زمانی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که محدودیت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 و کمبودهای پژوهش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قبلی توصیف می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شود، نیاز به هر دو داده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کمی و کیفی  و بینش نشات گرفته از تلفیق بیان شده است.</w:t>
            </w:r>
          </w:p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B67DCF" w:rsidRPr="004525C0" w:rsidRDefault="00EF4FF5" w:rsidP="004A209B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پیش زمینه و استدلال انتخاب موضوع</w:t>
            </w:r>
          </w:p>
        </w:tc>
      </w:tr>
      <w:tr w:rsidR="004525C0" w:rsidRPr="004525C0" w:rsidTr="00D96C65">
        <w:trPr>
          <w:trHeight w:val="779"/>
        </w:trPr>
        <w:tc>
          <w:tcPr>
            <w:tcW w:w="203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B67DCF" w:rsidRPr="004525C0" w:rsidRDefault="00EF4FF5" w:rsidP="00D77D75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جهان بینی(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Worldview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 و وضعیت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[</w:t>
            </w:r>
            <w:proofErr w:type="spellStart"/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Positionality</w:t>
            </w:r>
            <w:proofErr w:type="spellEnd"/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]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مانند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تجربیات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قبلی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محقق مرتبط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موضوع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مطالعه) مورد استفاده و چگ</w:t>
            </w:r>
            <w:r w:rsidR="000317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ونگی ارتباط آن با استفاده از مت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دهای ترکیبی در مطالعه بیان شده است.</w:t>
            </w:r>
          </w:p>
        </w:tc>
        <w:tc>
          <w:tcPr>
            <w:tcW w:w="1354" w:type="dxa"/>
            <w:gridSpan w:val="2"/>
            <w:vMerge w:val="restart"/>
          </w:tcPr>
          <w:p w:rsidR="00B67DCF" w:rsidRPr="004525C0" w:rsidRDefault="00EF4FF5" w:rsidP="00576F3D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پایه</w:t>
            </w:r>
            <w:r w:rsidRPr="004525C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 فلسفی و نظری</w:t>
            </w:r>
          </w:p>
        </w:tc>
      </w:tr>
      <w:tr w:rsidR="004525C0" w:rsidRPr="004525C0" w:rsidTr="00D96C65">
        <w:trPr>
          <w:trHeight w:val="779"/>
        </w:trPr>
        <w:tc>
          <w:tcPr>
            <w:tcW w:w="203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A68D7" w:rsidRDefault="00EF4FF5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 نظری(</w:t>
            </w:r>
            <w:r w:rsidRPr="0057084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Theoretical model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 یا چهارچوب پنداشتی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57084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Conceptual framework</w:t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مورد استفاده شرح داده شده است. </w:t>
            </w:r>
          </w:p>
          <w:p w:rsidR="00B67DCF" w:rsidRPr="004525C0" w:rsidRDefault="00EF4FF5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یک دیاگرام از مدل یا چهارچوب رسم شده است.</w:t>
            </w:r>
          </w:p>
        </w:tc>
        <w:tc>
          <w:tcPr>
            <w:tcW w:w="1354" w:type="dxa"/>
            <w:gridSpan w:val="2"/>
            <w:vMerge/>
          </w:tcPr>
          <w:p w:rsidR="00B67DCF" w:rsidRPr="004525C0" w:rsidRDefault="00B67DCF" w:rsidP="00B6609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77D75">
        <w:trPr>
          <w:trHeight w:val="803"/>
        </w:trPr>
        <w:tc>
          <w:tcPr>
            <w:tcW w:w="203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EF4FF5" w:rsidRPr="004525C0" w:rsidRDefault="004375BC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1-</w:t>
            </w:r>
            <w:r w:rsidR="00EF4FF5"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مطالعات کمی، کیفی و روش</w:t>
            </w:r>
            <w:r w:rsidR="00EF4FF5" w:rsidRPr="004525C0">
              <w:rPr>
                <w:rStyle w:val="jlqj4b"/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ترکیبی مرتبط با مساله پژوهش مرور شده است.</w:t>
            </w:r>
          </w:p>
        </w:tc>
        <w:tc>
          <w:tcPr>
            <w:tcW w:w="1354" w:type="dxa"/>
            <w:gridSpan w:val="2"/>
            <w:vMerge w:val="restart"/>
          </w:tcPr>
          <w:p w:rsidR="00EF4FF5" w:rsidRPr="004525C0" w:rsidRDefault="00EF4FF5" w:rsidP="00EF4FF5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مرور متون</w:t>
            </w:r>
          </w:p>
          <w:p w:rsidR="00EF4FF5" w:rsidRPr="004525C0" w:rsidRDefault="00EF4FF5" w:rsidP="00EF4FF5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rPr>
          <w:trHeight w:val="1123"/>
        </w:trPr>
        <w:tc>
          <w:tcPr>
            <w:tcW w:w="203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A68D7" w:rsidRDefault="004375BC" w:rsidP="009A68D7">
            <w:pPr>
              <w:bidi/>
              <w:spacing w:line="276" w:lineRule="auto"/>
              <w:rPr>
                <w:rStyle w:val="jlqj4b"/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2-</w:t>
            </w:r>
            <w:r w:rsidR="009A68D7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</w:t>
            </w:r>
            <w:r w:rsidR="00EF4FF5"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مروری بر متون بیانگر ضرورت استفاده از روش</w:t>
            </w:r>
            <w:r w:rsidR="00EF4FF5" w:rsidRPr="004525C0">
              <w:rPr>
                <w:rStyle w:val="jlqj4b"/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‌های ترکیبی </w:t>
            </w:r>
            <w:r w:rsidR="009A68D7"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اشاره شده است.</w:t>
            </w:r>
          </w:p>
          <w:p w:rsidR="009A68D7" w:rsidRPr="004525C0" w:rsidRDefault="009A68D7" w:rsidP="009A68D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027A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هدایت برنامه</w:t>
            </w:r>
            <w:r w:rsidRPr="00F027AE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F027A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مطالعه توسط مروری بر متون توضیح داده شده است.</w:t>
            </w:r>
          </w:p>
        </w:tc>
        <w:tc>
          <w:tcPr>
            <w:tcW w:w="1354" w:type="dxa"/>
            <w:gridSpan w:val="2"/>
            <w:vMerge/>
          </w:tcPr>
          <w:p w:rsidR="00EF4FF5" w:rsidRPr="004525C0" w:rsidRDefault="00EF4FF5" w:rsidP="00EF4FF5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rPr>
          <w:trHeight w:val="779"/>
        </w:trPr>
        <w:tc>
          <w:tcPr>
            <w:tcW w:w="203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EF4FF5" w:rsidRPr="004525C0" w:rsidRDefault="004375BC" w:rsidP="000317A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1-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بیانیه هدف واضح که تمایل به پوشش متدهای ترکیبی را منتقل می</w:t>
            </w:r>
            <w:r w:rsidR="00EF4FF5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کند،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اشاره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شده است.</w:t>
            </w:r>
          </w:p>
        </w:tc>
        <w:tc>
          <w:tcPr>
            <w:tcW w:w="1354" w:type="dxa"/>
            <w:gridSpan w:val="2"/>
            <w:vMerge w:val="restart"/>
          </w:tcPr>
          <w:p w:rsidR="00EF4FF5" w:rsidRDefault="00CD2F24" w:rsidP="00D436DE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="000317A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دف، سوالات</w:t>
            </w:r>
          </w:p>
          <w:p w:rsidR="00570849" w:rsidRPr="004525C0" w:rsidRDefault="00570849" w:rsidP="00570849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EF4FF5" w:rsidRPr="004525C0" w:rsidRDefault="00EF4FF5" w:rsidP="00EF4FF5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96C65">
        <w:trPr>
          <w:trHeight w:val="779"/>
        </w:trPr>
        <w:tc>
          <w:tcPr>
            <w:tcW w:w="203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EF4FF5" w:rsidRPr="004525C0" w:rsidRDefault="00EF4FF5" w:rsidP="00EF4FF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23" w:type="dxa"/>
          </w:tcPr>
          <w:p w:rsidR="009A68D7" w:rsidRDefault="004375BC" w:rsidP="0056421F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2-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حداقل سه هد</w:t>
            </w:r>
            <w:r w:rsidR="0057084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ف، سوال پژوهشی/ فرضیه مطالعه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اشاره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شده است که </w:t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این اهداف </w:t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حوزه</w:t>
            </w:r>
            <w:r w:rsidR="00EF4FF5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کیفی، کمی و تلفیق روش</w:t>
            </w:r>
            <w:r w:rsidR="00EF4FF5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ترکیبی را منعکس می</w:t>
            </w:r>
            <w:r w:rsidR="00EF4FF5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EF4FF5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کند.</w:t>
            </w:r>
          </w:p>
          <w:p w:rsidR="00B45B91" w:rsidRPr="004525C0" w:rsidRDefault="00EF4FF5" w:rsidP="00D77D75">
            <w:pPr>
              <w:bidi/>
              <w:spacing w:line="276" w:lineRule="auto"/>
              <w:jc w:val="both"/>
              <w:rPr>
                <w:rStyle w:val="jlqj4b"/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این اهداف و سوالات مطابق با طرح روش</w:t>
            </w:r>
            <w:r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های ترکیبی مرتب </w:t>
            </w:r>
            <w:r w:rsidR="000317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گردیده</w:t>
            </w:r>
            <w:r w:rsidR="000317A7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9A68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اند.</w:t>
            </w:r>
          </w:p>
        </w:tc>
        <w:tc>
          <w:tcPr>
            <w:tcW w:w="1354" w:type="dxa"/>
            <w:gridSpan w:val="2"/>
            <w:vMerge/>
          </w:tcPr>
          <w:p w:rsidR="00EF4FF5" w:rsidRPr="004525C0" w:rsidRDefault="00EF4FF5" w:rsidP="00EF4FF5">
            <w:pPr>
              <w:bidi/>
              <w:spacing w:line="276" w:lineRule="auto"/>
              <w:rPr>
                <w:rStyle w:val="jlqj4b"/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4525C0" w:rsidRPr="004525C0" w:rsidTr="009A68D7">
        <w:trPr>
          <w:trHeight w:val="558"/>
        </w:trPr>
        <w:tc>
          <w:tcPr>
            <w:tcW w:w="11355" w:type="dxa"/>
            <w:gridSpan w:val="7"/>
          </w:tcPr>
          <w:p w:rsidR="00EF4FF5" w:rsidRPr="004525C0" w:rsidRDefault="00EF4FF5" w:rsidP="00EF4FF5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 کار</w:t>
            </w:r>
            <w:r w:rsidR="00F027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اجرا</w:t>
            </w:r>
          </w:p>
        </w:tc>
      </w:tr>
      <w:tr w:rsidR="004525C0" w:rsidRPr="004525C0" w:rsidTr="00F027AE">
        <w:trPr>
          <w:trHeight w:val="416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711741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1-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استدلال استفاده از رویکرد ترکیبی بیان شده است.</w:t>
            </w:r>
          </w:p>
        </w:tc>
        <w:tc>
          <w:tcPr>
            <w:tcW w:w="1291" w:type="dxa"/>
            <w:vMerge w:val="restart"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 کار</w:t>
            </w:r>
          </w:p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7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711741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2-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نوع طرح روش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های ترکیبی که محقق استفاده خواهد کرد و دلایل استفاده از آن بیان شده است.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495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627E4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3-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روش کار به صورت دیاگرام ترسیم شده است. 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1266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15DC4">
            <w:pPr>
              <w:bidi/>
              <w:spacing w:line="276" w:lineRule="auto"/>
              <w:jc w:val="both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4-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استراتژی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نمونه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گیری برای هر دو روش جمع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آوری داده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های کمی و کیفی در طرح ذکر 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و متناسب با طرح مطالعه مرتب شده است.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7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15DC4">
            <w:pPr>
              <w:bidi/>
              <w:spacing w:line="276" w:lineRule="auto"/>
              <w:jc w:val="both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5-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شیوه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جمع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آوری داده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 برای 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هر دو روش کمی و کیفی بحث و متناسب با طرح مطالعه مرتب شده است.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7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6-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شیوه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آنالیز داده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(و تبدیل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 xml:space="preserve"> [Transformation]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داده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ها در صورت استفاده)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برای 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هر دو روش کمی و کیفی بحث و متناسب با طرح مطالعه مرتب شده است.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77D75">
        <w:trPr>
          <w:trHeight w:val="331"/>
        </w:trPr>
        <w:tc>
          <w:tcPr>
            <w:tcW w:w="2031" w:type="dxa"/>
          </w:tcPr>
          <w:p w:rsidR="00B67DCF" w:rsidRPr="004525C0" w:rsidRDefault="00B67DCF" w:rsidP="005812D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5812D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5812D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5812D2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8962A7">
            <w:pPr>
              <w:bidi/>
              <w:spacing w:line="276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7-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شیوه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جمع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آوری و آنالیز داده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 متناسب با طرح انتخاب شده می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باشد.</w:t>
            </w:r>
          </w:p>
        </w:tc>
        <w:tc>
          <w:tcPr>
            <w:tcW w:w="1291" w:type="dxa"/>
            <w:vMerge/>
          </w:tcPr>
          <w:p w:rsidR="00B67DCF" w:rsidRPr="004525C0" w:rsidRDefault="00B67DCF" w:rsidP="005812D2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7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56421F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8-</w:t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شیوه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تعیین روایی برای طرح و پژوهش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B67DCF" w:rsidRPr="004525C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کمی و کیفی ذکر شده است</w:t>
            </w:r>
            <w:r w:rsidR="00B67DCF" w:rsidRPr="004525C0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F027AE">
        <w:trPr>
          <w:trHeight w:val="7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15DC4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9-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تهدیدات روایی روش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های ترکیبی که متناسب با طرح محقق است شرح داده شده است و در خصوص چگونگی پیش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بینی و رفع آن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ها توضیح داده شده است.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77D75">
        <w:trPr>
          <w:trHeight w:val="672"/>
        </w:trPr>
        <w:tc>
          <w:tcPr>
            <w:tcW w:w="203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B67DCF" w:rsidRPr="004525C0" w:rsidRDefault="00B67DCF" w:rsidP="00263D24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B67DCF" w:rsidRPr="004525C0" w:rsidRDefault="004375BC" w:rsidP="00B15DC4">
            <w:pPr>
              <w:bidi/>
              <w:spacing w:line="276" w:lineRule="auto"/>
              <w:jc w:val="both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10-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نحوه تلفیق داده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ها و ارائه نتایج تلفیقی 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(به عنوان مثال در یک نمایش مشترک</w:t>
            </w:r>
            <w:r w:rsidR="00B67DCF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  <w:t>[Joint display]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بیان 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شده است</w:t>
            </w:r>
            <w:r w:rsidR="00B67DCF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1291" w:type="dxa"/>
            <w:vMerge/>
          </w:tcPr>
          <w:p w:rsidR="00B67DCF" w:rsidRPr="004525C0" w:rsidRDefault="00B67DCF" w:rsidP="00263D24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525C0" w:rsidRPr="004525C0" w:rsidTr="00D77D75">
        <w:trPr>
          <w:trHeight w:val="415"/>
        </w:trPr>
        <w:tc>
          <w:tcPr>
            <w:tcW w:w="2031" w:type="dxa"/>
          </w:tcPr>
          <w:p w:rsidR="00F974B7" w:rsidRPr="004525C0" w:rsidRDefault="00F974B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4B7" w:rsidRPr="004525C0" w:rsidRDefault="00F974B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974B7" w:rsidRPr="004525C0" w:rsidRDefault="00F974B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974B7" w:rsidRPr="004525C0" w:rsidRDefault="00F974B7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974B7" w:rsidRPr="004525C0" w:rsidRDefault="004375BC" w:rsidP="00B627E4">
            <w:pPr>
              <w:bidi/>
              <w:spacing w:line="276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1-</w:t>
            </w:r>
            <w:r w:rsidR="00F974B7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سود و زیان استفاده از روش</w:t>
            </w:r>
            <w:r w:rsidR="00F974B7" w:rsidRPr="004525C0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F974B7" w:rsidRPr="004525C0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ترکیبی شرح داده شده است.</w:t>
            </w:r>
          </w:p>
        </w:tc>
        <w:tc>
          <w:tcPr>
            <w:tcW w:w="1291" w:type="dxa"/>
            <w:vMerge w:val="restart"/>
          </w:tcPr>
          <w:p w:rsidR="00F974B7" w:rsidRPr="004525C0" w:rsidRDefault="00F974B7" w:rsidP="008A0C07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اخلاق</w:t>
            </w: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4525C0"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5C0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انتشار</w:t>
            </w:r>
          </w:p>
        </w:tc>
      </w:tr>
      <w:tr w:rsidR="00D96C65" w:rsidRPr="004525C0" w:rsidTr="00D77D75">
        <w:trPr>
          <w:trHeight w:val="406"/>
        </w:trPr>
        <w:tc>
          <w:tcPr>
            <w:tcW w:w="203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D96C65" w:rsidRPr="002D6D90" w:rsidRDefault="00F027AE" w:rsidP="00D96C6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D96C65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-اصول اخلاقی حاکم بر پژوهش از قبیل دریافت کد اخلاق اشاره ش</w:t>
            </w:r>
            <w:r w:rsidR="00D96C65">
              <w:rPr>
                <w:rFonts w:cs="B Nazanin" w:hint="cs"/>
                <w:sz w:val="24"/>
                <w:szCs w:val="24"/>
                <w:rtl/>
                <w:lang w:bidi="fa-IR"/>
              </w:rPr>
              <w:t>ده است.</w:t>
            </w:r>
          </w:p>
        </w:tc>
        <w:tc>
          <w:tcPr>
            <w:tcW w:w="1291" w:type="dxa"/>
            <w:vMerge/>
          </w:tcPr>
          <w:p w:rsidR="00D96C65" w:rsidRPr="004525C0" w:rsidRDefault="00D96C65" w:rsidP="00D96C6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96C65" w:rsidRPr="004525C0" w:rsidTr="00D77D75">
        <w:trPr>
          <w:trHeight w:val="426"/>
        </w:trPr>
        <w:tc>
          <w:tcPr>
            <w:tcW w:w="203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D96C65" w:rsidRPr="002D6D90" w:rsidRDefault="00F027AE" w:rsidP="00D96C6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D96C65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-رضایت آگاهانه بحث شده و فرم مربوطه ضمیمه گرد</w:t>
            </w:r>
            <w:r w:rsidR="00D96C6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96C65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D96C65"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="00D96C65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91" w:type="dxa"/>
            <w:vMerge/>
          </w:tcPr>
          <w:p w:rsidR="00D96C65" w:rsidRPr="004525C0" w:rsidRDefault="00D96C65" w:rsidP="00D96C6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96C65" w:rsidRPr="004525C0" w:rsidTr="00D77D75">
        <w:trPr>
          <w:trHeight w:val="419"/>
        </w:trPr>
        <w:tc>
          <w:tcPr>
            <w:tcW w:w="203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D96C65" w:rsidRPr="004525C0" w:rsidRDefault="00D96C65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D96C65" w:rsidRPr="002D6D90" w:rsidRDefault="00F027AE" w:rsidP="00D96C6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0317A7">
              <w:rPr>
                <w:rFonts w:cs="B Nazanin" w:hint="cs"/>
                <w:sz w:val="24"/>
                <w:szCs w:val="24"/>
                <w:rtl/>
                <w:lang w:bidi="fa-IR"/>
              </w:rPr>
              <w:t>-بر موضوع محرمانگی داده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96C65"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در داخل متن اشاره </w:t>
            </w:r>
            <w:r w:rsidR="00D96C65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1291" w:type="dxa"/>
            <w:vMerge/>
          </w:tcPr>
          <w:p w:rsidR="00D96C65" w:rsidRPr="004525C0" w:rsidRDefault="00D96C65" w:rsidP="00D96C6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D77D75">
        <w:trPr>
          <w:trHeight w:val="397"/>
        </w:trPr>
        <w:tc>
          <w:tcPr>
            <w:tcW w:w="2031" w:type="dxa"/>
          </w:tcPr>
          <w:p w:rsidR="00F027AE" w:rsidRPr="004525C0" w:rsidRDefault="00F027AE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D96C65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2D6D90" w:rsidRDefault="00F027AE" w:rsidP="00D96C6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0317A7">
              <w:rPr>
                <w:rFonts w:cs="B Nazanin" w:hint="cs"/>
                <w:sz w:val="24"/>
                <w:szCs w:val="24"/>
                <w:rtl/>
                <w:lang w:bidi="fa-IR"/>
              </w:rPr>
              <w:t>-رعایت اصل امانت</w:t>
            </w:r>
            <w:r w:rsidR="000317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داری در استفاده از منابع و ابزارها توضیح داده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است. </w:t>
            </w:r>
          </w:p>
        </w:tc>
        <w:tc>
          <w:tcPr>
            <w:tcW w:w="1291" w:type="dxa"/>
            <w:vMerge/>
          </w:tcPr>
          <w:p w:rsidR="00F027AE" w:rsidRPr="004525C0" w:rsidRDefault="00F027AE" w:rsidP="00D96C65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1-به ذینفعان نتایج طرح اشاره شده است</w:t>
            </w:r>
          </w:p>
        </w:tc>
        <w:tc>
          <w:tcPr>
            <w:tcW w:w="1291" w:type="dxa"/>
            <w:vMerge w:val="restart"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ارزیابی عمومی</w:t>
            </w: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2- وظایف همکاران طرح به تفکیک مشخص شده است (وظایف همکاران طرح یکسان نباشد)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291" w:type="dxa"/>
            <w:vMerge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3-جداول هزینه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های طرح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1291" w:type="dxa"/>
            <w:vMerge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4-جدول زمانبندی طرح با توجه به جدول گانت معقول و منطقی می</w:t>
            </w:r>
            <w:r w:rsidRPr="00682FB4">
              <w:rPr>
                <w:rFonts w:cs="B Nazanin"/>
                <w:sz w:val="24"/>
                <w:szCs w:val="24"/>
                <w:rtl/>
              </w:rPr>
              <w:softHyphen/>
            </w:r>
            <w:r w:rsidRPr="00682FB4">
              <w:rPr>
                <w:rFonts w:cs="B Nazanin" w:hint="cs"/>
                <w:sz w:val="24"/>
                <w:szCs w:val="24"/>
                <w:rtl/>
              </w:rPr>
              <w:t>باشد.</w:t>
            </w:r>
          </w:p>
        </w:tc>
        <w:tc>
          <w:tcPr>
            <w:tcW w:w="1291" w:type="dxa"/>
            <w:vMerge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82FB4">
              <w:rPr>
                <w:rFonts w:cs="B Nazanin" w:hint="cs"/>
                <w:sz w:val="24"/>
                <w:szCs w:val="24"/>
                <w:rtl/>
              </w:rPr>
              <w:t>5-</w:t>
            </w: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682FB4">
              <w:rPr>
                <w:rFonts w:cs="B Nazanin" w:hint="cs"/>
                <w:sz w:val="24"/>
                <w:szCs w:val="24"/>
                <w:rtl/>
              </w:rPr>
              <w:t xml:space="preserve"> اولویت طرح، با توجه به عنوان طرح انتخاب شده است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291" w:type="dxa"/>
            <w:vMerge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027AE" w:rsidRPr="004525C0" w:rsidTr="00F027AE">
        <w:trPr>
          <w:trHeight w:val="265"/>
        </w:trPr>
        <w:tc>
          <w:tcPr>
            <w:tcW w:w="203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851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F027AE" w:rsidRPr="004525C0" w:rsidRDefault="00F027AE" w:rsidP="00F027AE">
            <w:pPr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786" w:type="dxa"/>
            <w:gridSpan w:val="2"/>
          </w:tcPr>
          <w:p w:rsidR="00F027AE" w:rsidRPr="00682FB4" w:rsidRDefault="00F027AE" w:rsidP="00F027A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-رفرنس نویسی بر اساس استایل معرفی شده از سوی معاونت پژوهشی تنظیم گرد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است</w:t>
            </w:r>
            <w:r w:rsidRPr="002D6D9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291" w:type="dxa"/>
            <w:vMerge/>
          </w:tcPr>
          <w:p w:rsidR="00F027AE" w:rsidRPr="004525C0" w:rsidRDefault="00F027AE" w:rsidP="00F027A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0"/>
    </w:tbl>
    <w:p w:rsidR="00E53E15" w:rsidRPr="004525C0" w:rsidRDefault="00E53E15" w:rsidP="004C2CD8">
      <w:pPr>
        <w:rPr>
          <w:color w:val="000000" w:themeColor="text1"/>
          <w:rtl/>
        </w:rPr>
      </w:pPr>
    </w:p>
    <w:sectPr w:rsidR="00E53E15" w:rsidRPr="004525C0" w:rsidSect="00576F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D"/>
    <w:rsid w:val="000317A7"/>
    <w:rsid w:val="00095B49"/>
    <w:rsid w:val="000B1ED4"/>
    <w:rsid w:val="00134EB1"/>
    <w:rsid w:val="00263D24"/>
    <w:rsid w:val="00274956"/>
    <w:rsid w:val="0033726B"/>
    <w:rsid w:val="004375BC"/>
    <w:rsid w:val="004525C0"/>
    <w:rsid w:val="004720A2"/>
    <w:rsid w:val="004A209B"/>
    <w:rsid w:val="004C2CD8"/>
    <w:rsid w:val="00514DD0"/>
    <w:rsid w:val="00563E2E"/>
    <w:rsid w:val="0056421F"/>
    <w:rsid w:val="00570849"/>
    <w:rsid w:val="00576A58"/>
    <w:rsid w:val="00576F3D"/>
    <w:rsid w:val="005812D2"/>
    <w:rsid w:val="00674B67"/>
    <w:rsid w:val="00711741"/>
    <w:rsid w:val="007C4C5F"/>
    <w:rsid w:val="008962A7"/>
    <w:rsid w:val="008A0C07"/>
    <w:rsid w:val="00945282"/>
    <w:rsid w:val="009A68D7"/>
    <w:rsid w:val="00AF0B65"/>
    <w:rsid w:val="00B15DC4"/>
    <w:rsid w:val="00B45B91"/>
    <w:rsid w:val="00B5623C"/>
    <w:rsid w:val="00B627E4"/>
    <w:rsid w:val="00B65234"/>
    <w:rsid w:val="00B66094"/>
    <w:rsid w:val="00B67DCF"/>
    <w:rsid w:val="00B766CC"/>
    <w:rsid w:val="00B81F5D"/>
    <w:rsid w:val="00BA6CA1"/>
    <w:rsid w:val="00CC5B3A"/>
    <w:rsid w:val="00CD2F24"/>
    <w:rsid w:val="00CF55D2"/>
    <w:rsid w:val="00D436DE"/>
    <w:rsid w:val="00D77D75"/>
    <w:rsid w:val="00D96C65"/>
    <w:rsid w:val="00DD36B3"/>
    <w:rsid w:val="00DF3DAA"/>
    <w:rsid w:val="00E53E15"/>
    <w:rsid w:val="00E56ED9"/>
    <w:rsid w:val="00EF4FF5"/>
    <w:rsid w:val="00F027AE"/>
    <w:rsid w:val="00F15386"/>
    <w:rsid w:val="00F63C90"/>
    <w:rsid w:val="00F974B7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5C9DBA2-12E4-405B-A9D1-750658F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DefaultParagraphFont"/>
    <w:rsid w:val="0057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ms.pashaie</cp:lastModifiedBy>
  <cp:revision>5</cp:revision>
  <dcterms:created xsi:type="dcterms:W3CDTF">2022-08-29T10:49:00Z</dcterms:created>
  <dcterms:modified xsi:type="dcterms:W3CDTF">2022-08-30T08:47:00Z</dcterms:modified>
</cp:coreProperties>
</file>