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49" w:rsidRPr="00C653C7" w:rsidRDefault="00C653C7" w:rsidP="00C653C7">
      <w:pPr>
        <w:spacing w:after="0"/>
        <w:ind w:left="149" w:hanging="10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گزارش عملکرد </w:t>
      </w:r>
      <w:r w:rsidRPr="00C653C7">
        <w:rPr>
          <w:rFonts w:ascii="Times New Roman" w:eastAsia="Times New Roman" w:hAnsi="Times New Roman" w:cs="B Titr" w:hint="cs"/>
          <w:color w:val="333333"/>
          <w:sz w:val="24"/>
          <w:szCs w:val="24"/>
          <w:rtl/>
          <w:lang w:bidi="fa-IR"/>
        </w:rPr>
        <w:t xml:space="preserve">شش ماهه اول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سال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>1401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 کتابخانه</w:t>
      </w:r>
    </w:p>
    <w:p w:rsidR="00307B49" w:rsidRPr="00C653C7" w:rsidRDefault="00C653C7" w:rsidP="00C653C7">
      <w:pPr>
        <w:spacing w:after="0"/>
        <w:ind w:right="177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شرکت در جلسات و کارگاه های تشکیل شده در دانشکده و یا دانشگاه که از طرف کتابخانه مرکزی برگزار می گردد.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درخواست بودجه سالانه کتابخانه بر اساس نیازهای مراجعین و اساتید محترم کتابخانه.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 xml:space="preserve">ارسال نامه و کاتالوگ </w:t>
      </w:r>
      <w:r w:rsidRPr="00C653C7">
        <w:rPr>
          <w:rFonts w:ascii="Tahoma" w:eastAsia="Tahoma" w:hAnsi="Tahoma" w:cs="B Titr"/>
          <w:sz w:val="24"/>
          <w:szCs w:val="24"/>
          <w:rtl/>
        </w:rPr>
        <w:t>های رسیده از ناشران و معرفی وب سایت ناشران به مدیران گروه جهت اعلام نیاز منابع.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بروز نگهداشتن اطلاعات کتابخانه از نظر کروکلوم های اعلام شده از طرف وزارت.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جمع آوری درخواست ها و اولویت بندی کتاب های انتخاب شده طبق بودجه دریافتی.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4" w:line="234" w:lineRule="auto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اتخاذ تدابیر لازم با تو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جه به شروع حضوری مراجعین بعد از کویدی </w:t>
      </w:r>
      <w:r w:rsidRPr="00C653C7">
        <w:rPr>
          <w:rFonts w:ascii="Tahoma" w:eastAsia="Tahoma" w:hAnsi="Tahoma" w:cs="B Titr"/>
          <w:sz w:val="24"/>
          <w:szCs w:val="24"/>
        </w:rPr>
        <w:t>11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و خرید کتاب از ناشرین دانشگاهی با توجه به تعداد  مراجعین کتابخانه. 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0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 xml:space="preserve">خرید </w:t>
      </w:r>
      <w:r w:rsidRPr="00C653C7">
        <w:rPr>
          <w:rFonts w:ascii="Tahoma" w:eastAsia="Tahoma" w:hAnsi="Tahoma" w:cs="B Titr"/>
          <w:sz w:val="24"/>
          <w:szCs w:val="24"/>
        </w:rPr>
        <w:t>241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عنوان کتاب فارسی و لاتین از انتشارات دانشگاهی طبق اولویت بندی بودجه و درخواست های انجام شده.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1"/>
        </w:numPr>
        <w:spacing w:after="4" w:line="234" w:lineRule="auto"/>
        <w:ind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فهرست نویسی و انتقال اطلاعات )ایزو برداری</w:t>
      </w:r>
      <w:r w:rsidRPr="00C653C7">
        <w:rPr>
          <w:rFonts w:ascii="Tahoma" w:eastAsia="Tahoma" w:hAnsi="Tahoma" w:cs="B Titr"/>
          <w:sz w:val="24"/>
          <w:szCs w:val="24"/>
          <w:rtl/>
        </w:rPr>
        <w:t>( کتاب های خریداری شده در نرم افزار آذرسا به گونه ای که از طرق جستجو  قابل در وب سایت دانشگاه قابل  دسترسی باشد.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0"/>
        <w:ind w:left="168"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sz w:val="24"/>
          <w:szCs w:val="24"/>
        </w:rPr>
        <w:t>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. آماده سازی و انتقال کتاب های فهرست شده به مخزن </w:t>
      </w:r>
      <w:proofErr w:type="gramStart"/>
      <w:r w:rsidRPr="00C653C7">
        <w:rPr>
          <w:rFonts w:ascii="Tahoma" w:eastAsia="Tahoma" w:hAnsi="Tahoma" w:cs="B Titr"/>
          <w:sz w:val="24"/>
          <w:szCs w:val="24"/>
          <w:rtl/>
        </w:rPr>
        <w:t>کتابخانه .</w:t>
      </w:r>
      <w:proofErr w:type="gramEnd"/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0"/>
        <w:ind w:left="168"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lastRenderedPageBreak/>
        <w:t xml:space="preserve"> </w:t>
      </w:r>
      <w:r w:rsidRPr="00C653C7">
        <w:rPr>
          <w:rFonts w:ascii="Tahoma" w:eastAsia="Tahoma" w:hAnsi="Tahoma" w:cs="B Titr"/>
          <w:sz w:val="24"/>
          <w:szCs w:val="24"/>
        </w:rPr>
        <w:t>11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. تکمیل و ضمیمه کردن اطلاعات جدید در بخش پایانامه ها در نرم افزار آذرسا </w:t>
      </w:r>
      <w:r w:rsidRPr="00C653C7">
        <w:rPr>
          <w:rFonts w:ascii="Tahoma" w:eastAsia="Tahoma" w:hAnsi="Tahoma" w:cs="B Titr"/>
          <w:sz w:val="24"/>
          <w:szCs w:val="24"/>
          <w:rtl/>
        </w:rPr>
        <w:t>طبق نیاز اساتید و مراجعین.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بار گذاری و تکمیل تمام متن پایانامه ها طبق درخواست کتابخانه مرکزی در سامانه مخزن دانش برای پایانامه های موجود  کتابخانه  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</w:rPr>
        <w:t xml:space="preserve">  </w:t>
      </w: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  <w:bookmarkStart w:id="0" w:name="_GoBack"/>
      <w:bookmarkEnd w:id="0"/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تکمیل اطلاعات نرم افزار کتابخانه و ارسال کتبی اشکالات و ایجاد تغییرات لازم در بعضی از قسمت های نرم و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ارتباط  مستمر با نماینده محترم نرم افزار کتابخانه 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0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پرسش و پاسخ به سوالات مرجع در بخش امانت و راهنمایی لازم مراجعین از کوتاهترین راه ممکن.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0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ارتباط با مراجعین از طریق تلفن، ایمیل یا شبکه های اجتماعی و پرسش از کتابدار برای ارسال پیغام درخواستی.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تکمیل و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بسایت کتابخانه تحت عنوان پایش کتابخانه ای در طول سال و اعلام وصول تغییرات درخواستی به مسئول محترم  پایش در کتابخانه مرکزی 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 xml:space="preserve">ایجاد فضای مناسب و کافی برای منابع جدید از طریق رف خوانی کتابخانه در تابستان </w:t>
      </w:r>
      <w:r w:rsidRPr="00C653C7">
        <w:rPr>
          <w:rFonts w:ascii="Tahoma" w:eastAsia="Tahoma" w:hAnsi="Tahoma" w:cs="B Titr"/>
          <w:sz w:val="24"/>
          <w:szCs w:val="24"/>
        </w:rPr>
        <w:t>1411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و جدا کردن کتاب های وجین  از مخزن کتابخانه به ب</w:t>
      </w:r>
      <w:r w:rsidRPr="00C653C7">
        <w:rPr>
          <w:rFonts w:ascii="Tahoma" w:eastAsia="Tahoma" w:hAnsi="Tahoma" w:cs="B Titr"/>
          <w:sz w:val="24"/>
          <w:szCs w:val="24"/>
          <w:rtl/>
        </w:rPr>
        <w:t>خش آرشیو  برای انجام اقدامات بعدی 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sz w:val="24"/>
          <w:szCs w:val="24"/>
          <w:rtl/>
        </w:rPr>
        <w:t>برگزاری کارگاه های آموزشی  حضوری و غیر حضوری برای مراجعین و ارائه بسته آموزشی برای استفاده و آشنایی با  کتابخانه که مستندات آن در سایت کتابخانه موجود می باشد.</w:t>
      </w:r>
    </w:p>
    <w:p w:rsidR="00307B49" w:rsidRPr="00C653C7" w:rsidRDefault="00C653C7" w:rsidP="00C653C7">
      <w:pPr>
        <w:spacing w:after="0"/>
        <w:ind w:right="184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numPr>
          <w:ilvl w:val="0"/>
          <w:numId w:val="2"/>
        </w:numPr>
        <w:spacing w:after="4" w:line="234" w:lineRule="auto"/>
        <w:ind w:right="98" w:firstLine="47"/>
        <w:jc w:val="left"/>
        <w:rPr>
          <w:rFonts w:cs="B Titr"/>
          <w:sz w:val="24"/>
          <w:szCs w:val="24"/>
        </w:rPr>
      </w:pPr>
      <w:r w:rsidRPr="00C653C7">
        <w:rPr>
          <w:rFonts w:cs="B Tit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5804358</wp:posOffset>
                </wp:positionH>
                <wp:positionV relativeFrom="paragraph">
                  <wp:posOffset>248942</wp:posOffset>
                </wp:positionV>
                <wp:extent cx="33528" cy="137161"/>
                <wp:effectExtent l="0" t="0" r="0" b="0"/>
                <wp:wrapNone/>
                <wp:docPr id="9896" name="Group 9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137161"/>
                          <a:chOff x="0" y="0"/>
                          <a:chExt cx="33528" cy="137161"/>
                        </a:xfrm>
                      </wpg:grpSpPr>
                      <wps:wsp>
                        <wps:cNvPr id="25841" name="Shape 25841"/>
                        <wps:cNvSpPr/>
                        <wps:spPr>
                          <a:xfrm>
                            <a:off x="0" y="0"/>
                            <a:ext cx="33528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37161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50F5B" id="Group 9896" o:spid="_x0000_s1026" style="position:absolute;margin-left:457.05pt;margin-top:19.6pt;width:2.65pt;height:10.8pt;z-index:-251658240" coordsize="33528,13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">
                <v:shape id="Shape 25841" o:spid="_x0000_s1027" style="position:absolute;width:33528;height:137161;visibility:visible;mso-wrap-style:square;v-text-anchor:top" coordsize="33528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DrDcUA&#10;AADeAAAADwAAAGRycy9kb3ducmV2LnhtbESPQWvCQBSE74X+h+UVeqsbQxtCdJVSkdpTTGzvz+xr&#10;Epp9G7LbGP+9Kwgeh5n5hlmuJ9OJkQbXWlYwn0UgiCurW64VfB+2LykI55E1dpZJwZkcrFePD0vM&#10;tD1xQWPpaxEg7DJU0HjfZ1K6qiGDbmZ74uD92sGgD3KopR7wFOCmk3EUJdJgy2GhwZ4+Gqr+yn+j&#10;4PNnR0W+H8+myjdHQ3FSxF+o1PPT9L4A4Wny9/CtvdMK4rf0dQ7XO+EK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OsNxQAAAN4AAAAPAAAAAAAAAAAAAAAAAJgCAABkcnMv&#10;ZG93bnJldi54bWxQSwUGAAAAAAQABAD1AAAAigMAAAAA&#10;" path="m,l33528,r,137161l,137161,,e" fillcolor="#f0f0f0" stroked="f" strokeweight="0">
                  <v:stroke miterlimit="83231f" joinstyle="miter"/>
                  <v:path arrowok="t" textboxrect="0,0,33528,137161"/>
                </v:shape>
              </v:group>
            </w:pict>
          </mc:Fallback>
        </mc:AlternateContent>
      </w:r>
      <w:r w:rsidRPr="00C653C7">
        <w:rPr>
          <w:rFonts w:ascii="Tahoma" w:eastAsia="Tahoma" w:hAnsi="Tahoma" w:cs="B Titr"/>
          <w:sz w:val="24"/>
          <w:szCs w:val="24"/>
          <w:rtl/>
        </w:rPr>
        <w:t>با توجه به مراجعه مستقیم مراجعین در شش ماهه اول و پشت سر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گذاشتن دوران کوید </w:t>
      </w:r>
      <w:r w:rsidRPr="00C653C7">
        <w:rPr>
          <w:rFonts w:ascii="Tahoma" w:eastAsia="Tahoma" w:hAnsi="Tahoma" w:cs="B Titr"/>
          <w:sz w:val="24"/>
          <w:szCs w:val="24"/>
        </w:rPr>
        <w:t>11</w:t>
      </w:r>
      <w:r w:rsidRPr="00C653C7">
        <w:rPr>
          <w:rFonts w:ascii="Tahoma" w:eastAsia="Tahoma" w:hAnsi="Tahoma" w:cs="B Titr"/>
          <w:sz w:val="24"/>
          <w:szCs w:val="24"/>
          <w:rtl/>
        </w:rPr>
        <w:t xml:space="preserve"> تمامی کارهای  کتابخانه تمدیدها  و کنترل کتاب های امانتی به صورت حضوری و اطلاع رسانی  مداوم از هر  گونه تغییر و تصمیمات جدید درکتابخانه در </w:t>
      </w:r>
      <w:r w:rsidRPr="00C653C7">
        <w:rPr>
          <w:rFonts w:cs="B Titr"/>
          <w:sz w:val="24"/>
          <w:szCs w:val="24"/>
          <w:rtl/>
        </w:rPr>
        <w:t xml:space="preserve">  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sz w:val="24"/>
          <w:szCs w:val="24"/>
          <w:rtl/>
        </w:rPr>
        <w:t>قسمت  اخبار کتابخانه در  وب سایت دانشکده  قابل مشاهده می باشد.</w:t>
      </w:r>
    </w:p>
    <w:p w:rsidR="00307B49" w:rsidRPr="00C653C7" w:rsidRDefault="00C653C7" w:rsidP="00C653C7">
      <w:pPr>
        <w:spacing w:after="374"/>
        <w:ind w:right="5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lastRenderedPageBreak/>
        <w:t xml:space="preserve"> </w:t>
      </w:r>
    </w:p>
    <w:p w:rsidR="00C653C7" w:rsidRPr="00C653C7" w:rsidRDefault="00C653C7" w:rsidP="00C653C7">
      <w:pPr>
        <w:spacing w:after="0"/>
        <w:ind w:left="149" w:hanging="10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گزارش عملکرد </w:t>
      </w:r>
      <w:r w:rsidRPr="00C653C7">
        <w:rPr>
          <w:rFonts w:ascii="Times New Roman" w:eastAsia="Times New Roman" w:hAnsi="Times New Roman" w:cs="B Titr" w:hint="cs"/>
          <w:color w:val="333333"/>
          <w:sz w:val="24"/>
          <w:szCs w:val="24"/>
          <w:rtl/>
          <w:lang w:bidi="fa-IR"/>
        </w:rPr>
        <w:t xml:space="preserve">شش ماهه </w:t>
      </w:r>
      <w:r w:rsidRPr="00C653C7">
        <w:rPr>
          <w:rFonts w:ascii="Times New Roman" w:eastAsia="Times New Roman" w:hAnsi="Times New Roman" w:cs="B Titr" w:hint="cs"/>
          <w:color w:val="333333"/>
          <w:sz w:val="24"/>
          <w:szCs w:val="24"/>
          <w:rtl/>
          <w:lang w:bidi="fa-IR"/>
        </w:rPr>
        <w:t xml:space="preserve">دوم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سال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>1401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 کتابخانه</w:t>
      </w:r>
    </w:p>
    <w:p w:rsidR="00307B49" w:rsidRPr="00C653C7" w:rsidRDefault="00C653C7" w:rsidP="00C653C7">
      <w:pPr>
        <w:spacing w:after="14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/>
        <w:ind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1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.بروز رسانی منابع کتابخانه از نظر کریکولوم های اعلام شده از طرف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وزارت .</w:t>
      </w:r>
      <w:proofErr w:type="gramEnd"/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78"/>
        <w:ind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2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.جمع آوری درخواست ها و نیازهای علمی اساتید و گروه های علمی و مراجعین دانشکده برای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خرید  نیمه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دوم سال .</w:t>
      </w:r>
    </w:p>
    <w:p w:rsidR="00307B49" w:rsidRPr="00C653C7" w:rsidRDefault="00C653C7" w:rsidP="00C653C7">
      <w:pPr>
        <w:spacing w:after="0"/>
        <w:ind w:right="62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>1041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73"/>
        <w:ind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3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.تکمیل و ضمیمه کردن اطلاعات پایانامه های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ارسالی به کتابخانه در نرم افزار کتابخانه و سامانه مخزن دانش.</w:t>
      </w:r>
    </w:p>
    <w:p w:rsidR="00307B49" w:rsidRPr="00C653C7" w:rsidRDefault="00C653C7" w:rsidP="00C653C7">
      <w:pPr>
        <w:spacing w:after="0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 xml:space="preserve">  </w: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/>
        <w:ind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0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.پرسش و پاسخ به سوالات مرجع در بخش امانت و راهنمایی لازم مراجعین از کوتاهترین راه ممکن.</w:t>
      </w:r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/>
        <w:ind w:hanging="10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  <w:shd w:val="clear" w:color="auto" w:fill="F0F0F0"/>
        </w:rPr>
        <w:t>5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.ارتباط با مراجعین از طریق تلفن، ایمیل یا شبکه های اجتماعی و پرسش از کتابدار برای ارسال پیغام در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خواستی.</w:t>
      </w:r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 w:line="257" w:lineRule="auto"/>
        <w:ind w:left="-11" w:right="537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>6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.برگزاری کارگاه های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آموزشی  حضوری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و غیر حضوری برای دانشجویان و ارائه بسته آموزشی برای استفاده و آشنایی با  کتابخانه که مستندات آن در سایت کتابخانه موجود می باشد.</w:t>
      </w:r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 w:line="257" w:lineRule="auto"/>
        <w:ind w:left="-11" w:right="91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>7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.ورود اطلاعات دانشجویان نیمه سال دوم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)بهمن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ماه(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1041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در نرم افزار کتابخانه جهت 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تکمیل اطلاعات بخش امانت و اتمام ثبت  نام دانشجویان .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1041</w:t>
      </w:r>
    </w:p>
    <w:p w:rsidR="00307B49" w:rsidRPr="00C653C7" w:rsidRDefault="00C653C7" w:rsidP="00C653C7">
      <w:pPr>
        <w:spacing w:after="0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lastRenderedPageBreak/>
        <w:t xml:space="preserve"> </w:t>
      </w:r>
      <w:r w:rsidRPr="00C653C7">
        <w:rPr>
          <w:rFonts w:cs="B Titr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052" cy="137160"/>
                <wp:effectExtent l="0" t="0" r="0" b="0"/>
                <wp:docPr id="9782" name="Group 9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137160"/>
                          <a:chOff x="0" y="0"/>
                          <a:chExt cx="35052" cy="137160"/>
                        </a:xfrm>
                      </wpg:grpSpPr>
                      <wps:wsp>
                        <wps:cNvPr id="26168" name="Shape 26168"/>
                        <wps:cNvSpPr/>
                        <wps:spPr>
                          <a:xfrm>
                            <a:off x="0" y="0"/>
                            <a:ext cx="3505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371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1456C" id="Group 9782" o:spid="_x0000_s1026" style="width:2.75pt;height:10.8pt;mso-position-horizontal-relative:char;mso-position-vertical-relative:line" coordsize="35052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">
                <v:shape id="Shape 26168" o:spid="_x0000_s1027" style="position:absolute;width:35052;height:137160;visibility:visible;mso-wrap-style:square;v-text-anchor:top" coordsize="3505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8fcQA&#10;AADeAAAADwAAAGRycy9kb3ducmV2LnhtbERPPW/CMBDdK/U/WIfEVmwoGJpiUFW1EkOXUgbYjvhI&#10;IuJzFBsI/Ho8VGJ8et/zZedqcaY2VJ4NDAcKBHHubcWFgc3f98sMRIjIFmvPZOBKAZaL56c5ZtZf&#10;+JfO61iIFMIhQwNljE0mZchLchgGviFO3MG3DmOCbSFti5cU7mo5UkpLhxWnhhIb+iwpP65PzsC2&#10;OfB0t/pSr3pyw/HP5G2vdDSm3+s+3kFE6uJD/O9eWQMjPdRpb7qTr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PH3EAAAA3gAAAA8AAAAAAAAAAAAAAAAAmAIAAGRycy9k&#10;b3ducmV2LnhtbFBLBQYAAAAABAAEAPUAAACJAwAAAAA=&#10;" path="m,l35052,r,137160l,137160,,e" fillcolor="#f0f0f0" stroked="f" strokeweight="0">
                  <v:stroke miterlimit="83231f" joinstyle="miter"/>
                  <v:path arrowok="t" textboxrect="0,0,35052,137160"/>
                </v:shape>
                <w10:anchorlock/>
              </v:group>
            </w:pict>
          </mc:Fallback>
        </mc:AlternateContent>
      </w: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142" w:line="257" w:lineRule="auto"/>
        <w:ind w:left="-11" w:right="245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>8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.برگزار تور و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کارگاه  حضوری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برای دانشجویان نیمسال دوم تحصیلی برای آشنایی بیشتر با قوانین و مقررات کتابخانه همراه با  ارائه پکیج و راهنماهای آموزشی از قسمتهای مختلف کتابخانه.</w:t>
      </w:r>
    </w:p>
    <w:p w:rsidR="00307B49" w:rsidRPr="00C653C7" w:rsidRDefault="00C653C7" w:rsidP="00C653C7">
      <w:pPr>
        <w:spacing w:after="15"/>
        <w:ind w:right="16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212" w:line="257" w:lineRule="auto"/>
        <w:ind w:left="-11" w:right="276" w:firstLine="47"/>
        <w:jc w:val="left"/>
        <w:rPr>
          <w:rFonts w:cs="B Titr"/>
          <w:sz w:val="24"/>
          <w:szCs w:val="24"/>
        </w:rPr>
      </w:pPr>
      <w:r w:rsidRPr="00C653C7">
        <w:rPr>
          <w:rFonts w:ascii="Tahoma" w:eastAsia="Tahoma" w:hAnsi="Tahoma" w:cs="B Titr"/>
          <w:color w:val="333333"/>
          <w:sz w:val="24"/>
          <w:szCs w:val="24"/>
        </w:rPr>
        <w:t>9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.خرید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070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عنوان 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کتاب فارسی و لاتین از انتشارات دانشگاهی در نیمه دوم سال </w:t>
      </w:r>
      <w:r w:rsidRPr="00C653C7">
        <w:rPr>
          <w:rFonts w:ascii="Tahoma" w:eastAsia="Tahoma" w:hAnsi="Tahoma" w:cs="B Titr"/>
          <w:color w:val="333333"/>
          <w:sz w:val="24"/>
          <w:szCs w:val="24"/>
        </w:rPr>
        <w:t>1041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و تهیه بودجه از طریق خود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دانشکده  تامین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گردید.</w:t>
      </w:r>
    </w:p>
    <w:p w:rsidR="00307B49" w:rsidRPr="00C653C7" w:rsidRDefault="00C653C7" w:rsidP="00C653C7">
      <w:pPr>
        <w:spacing w:after="2" w:line="257" w:lineRule="auto"/>
        <w:ind w:left="-11" w:right="91"/>
        <w:jc w:val="left"/>
        <w:rPr>
          <w:rFonts w:cs="B Titr"/>
          <w:sz w:val="24"/>
          <w:szCs w:val="24"/>
        </w:rPr>
      </w:pPr>
      <w:r w:rsidRPr="00C653C7">
        <w:rPr>
          <w:rFonts w:ascii="Times New Roman" w:eastAsia="Times New Roman" w:hAnsi="Times New Roman" w:cs="B Titr"/>
          <w:color w:val="333333"/>
          <w:sz w:val="24"/>
          <w:szCs w:val="24"/>
          <w:rtl/>
        </w:rPr>
        <w:t xml:space="preserve"> </w:t>
      </w:r>
      <w:r w:rsidRPr="00C653C7">
        <w:rPr>
          <w:rFonts w:ascii="Tahoma" w:eastAsia="Tahoma" w:hAnsi="Tahoma" w:cs="B Titr"/>
          <w:color w:val="333333"/>
          <w:sz w:val="24"/>
          <w:szCs w:val="24"/>
          <w:shd w:val="clear" w:color="auto" w:fill="F0F0F0"/>
        </w:rPr>
        <w:t>14</w:t>
      </w:r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.شرکت در جلسات و کارگاه های تشکیل شده در دانشکده و </w:t>
      </w:r>
      <w:proofErr w:type="gramStart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>همچنین  دانشگاه</w:t>
      </w:r>
      <w:proofErr w:type="gramEnd"/>
      <w:r w:rsidRPr="00C653C7">
        <w:rPr>
          <w:rFonts w:ascii="Tahoma" w:eastAsia="Tahoma" w:hAnsi="Tahoma" w:cs="B Titr"/>
          <w:color w:val="333333"/>
          <w:sz w:val="24"/>
          <w:szCs w:val="24"/>
          <w:rtl/>
        </w:rPr>
        <w:t xml:space="preserve"> که از طرف کتابخانه مرکزی برگزار می گردد.</w:t>
      </w:r>
    </w:p>
    <w:p w:rsidR="00307B49" w:rsidRPr="00C653C7" w:rsidRDefault="00C653C7" w:rsidP="00C653C7">
      <w:pPr>
        <w:spacing w:after="163"/>
        <w:jc w:val="left"/>
        <w:rPr>
          <w:rFonts w:cs="B Titr"/>
          <w:sz w:val="24"/>
          <w:szCs w:val="24"/>
        </w:rPr>
      </w:pPr>
      <w:r w:rsidRPr="00C653C7">
        <w:rPr>
          <w:rFonts w:ascii="Arial" w:eastAsia="Arial" w:hAnsi="Arial" w:cs="B Titr"/>
          <w:sz w:val="24"/>
          <w:szCs w:val="24"/>
        </w:rPr>
        <w:t xml:space="preserve"> </w:t>
      </w:r>
    </w:p>
    <w:p w:rsidR="00307B49" w:rsidRPr="00C653C7" w:rsidRDefault="00C653C7" w:rsidP="00C653C7">
      <w:pPr>
        <w:spacing w:after="0"/>
        <w:ind w:right="141"/>
        <w:jc w:val="left"/>
        <w:rPr>
          <w:rFonts w:cs="B Titr"/>
          <w:sz w:val="24"/>
          <w:szCs w:val="24"/>
        </w:rPr>
      </w:pPr>
      <w:r w:rsidRPr="00C653C7">
        <w:rPr>
          <w:rFonts w:cs="B Titr"/>
          <w:sz w:val="24"/>
          <w:szCs w:val="24"/>
        </w:rPr>
        <w:t xml:space="preserve"> </w:t>
      </w:r>
    </w:p>
    <w:sectPr w:rsidR="00307B49" w:rsidRPr="00C653C7">
      <w:pgSz w:w="12240" w:h="15840"/>
      <w:pgMar w:top="1482" w:right="1377" w:bottom="4348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75E2"/>
    <w:multiLevelType w:val="hybridMultilevel"/>
    <w:tmpl w:val="6F3A6F34"/>
    <w:lvl w:ilvl="0" w:tplc="9F842936">
      <w:start w:val="1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EA0E6A">
      <w:start w:val="1"/>
      <w:numFmt w:val="lowerLetter"/>
      <w:lvlText w:val="%2"/>
      <w:lvlJc w:val="left"/>
      <w:pPr>
        <w:ind w:left="11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123824">
      <w:start w:val="1"/>
      <w:numFmt w:val="lowerRoman"/>
      <w:lvlText w:val="%3"/>
      <w:lvlJc w:val="left"/>
      <w:pPr>
        <w:ind w:left="19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12552E">
      <w:start w:val="1"/>
      <w:numFmt w:val="decimal"/>
      <w:lvlText w:val="%4"/>
      <w:lvlJc w:val="left"/>
      <w:pPr>
        <w:ind w:left="26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B8F29A">
      <w:start w:val="1"/>
      <w:numFmt w:val="lowerLetter"/>
      <w:lvlText w:val="%5"/>
      <w:lvlJc w:val="left"/>
      <w:pPr>
        <w:ind w:left="3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C48274">
      <w:start w:val="1"/>
      <w:numFmt w:val="lowerRoman"/>
      <w:lvlText w:val="%6"/>
      <w:lvlJc w:val="left"/>
      <w:pPr>
        <w:ind w:left="40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A82300">
      <w:start w:val="1"/>
      <w:numFmt w:val="decimal"/>
      <w:lvlText w:val="%7"/>
      <w:lvlJc w:val="left"/>
      <w:pPr>
        <w:ind w:left="47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5CE67C">
      <w:start w:val="1"/>
      <w:numFmt w:val="lowerLetter"/>
      <w:lvlText w:val="%8"/>
      <w:lvlJc w:val="left"/>
      <w:pPr>
        <w:ind w:left="5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2C081E">
      <w:start w:val="1"/>
      <w:numFmt w:val="lowerRoman"/>
      <w:lvlText w:val="%9"/>
      <w:lvlJc w:val="left"/>
      <w:pPr>
        <w:ind w:left="6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C2312E"/>
    <w:multiLevelType w:val="hybridMultilevel"/>
    <w:tmpl w:val="FFAC31C8"/>
    <w:lvl w:ilvl="0" w:tplc="13900038">
      <w:start w:val="11"/>
      <w:numFmt w:val="decimal"/>
      <w:lvlText w:val="%1."/>
      <w:lvlJc w:val="left"/>
      <w:pPr>
        <w:ind w:left="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A0BC24">
      <w:start w:val="1"/>
      <w:numFmt w:val="lowerLetter"/>
      <w:lvlText w:val="%2"/>
      <w:lvlJc w:val="left"/>
      <w:pPr>
        <w:ind w:left="12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E64EEC">
      <w:start w:val="1"/>
      <w:numFmt w:val="lowerRoman"/>
      <w:lvlText w:val="%3"/>
      <w:lvlJc w:val="left"/>
      <w:pPr>
        <w:ind w:left="20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884CFE">
      <w:start w:val="1"/>
      <w:numFmt w:val="decimal"/>
      <w:lvlText w:val="%4"/>
      <w:lvlJc w:val="left"/>
      <w:pPr>
        <w:ind w:left="27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208D34">
      <w:start w:val="1"/>
      <w:numFmt w:val="lowerLetter"/>
      <w:lvlText w:val="%5"/>
      <w:lvlJc w:val="left"/>
      <w:pPr>
        <w:ind w:left="34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58A31E">
      <w:start w:val="1"/>
      <w:numFmt w:val="lowerRoman"/>
      <w:lvlText w:val="%6"/>
      <w:lvlJc w:val="left"/>
      <w:pPr>
        <w:ind w:left="41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08C7E">
      <w:start w:val="1"/>
      <w:numFmt w:val="decimal"/>
      <w:lvlText w:val="%7"/>
      <w:lvlJc w:val="left"/>
      <w:pPr>
        <w:ind w:left="48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60531E">
      <w:start w:val="1"/>
      <w:numFmt w:val="lowerLetter"/>
      <w:lvlText w:val="%8"/>
      <w:lvlJc w:val="left"/>
      <w:pPr>
        <w:ind w:left="56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CF6C4">
      <w:start w:val="1"/>
      <w:numFmt w:val="lowerRoman"/>
      <w:lvlText w:val="%9"/>
      <w:lvlJc w:val="left"/>
      <w:pPr>
        <w:ind w:left="63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49"/>
    <w:rsid w:val="00307B49"/>
    <w:rsid w:val="00C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E30AE-F188-4AE1-B0F3-5F6427E4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2025-09-29T10:17:00Z</dcterms:created>
  <dcterms:modified xsi:type="dcterms:W3CDTF">2025-09-29T10:17:00Z</dcterms:modified>
</cp:coreProperties>
</file>