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1B7" w:rsidRDefault="00AE3C49">
      <w:pPr>
        <w:rPr>
          <w:rFonts w:hint="cs"/>
          <w:lang w:bidi="fa-IR"/>
        </w:rPr>
      </w:pPr>
      <w:r>
        <w:rPr>
          <w:noProof/>
          <w:rtl/>
        </w:rPr>
        <mc:AlternateContent>
          <mc:Choice Requires="wps">
            <w:drawing>
              <wp:anchor distT="0" distB="0" distL="114300" distR="114300" simplePos="0" relativeHeight="251657216" behindDoc="1" locked="0" layoutInCell="1" allowOverlap="1">
                <wp:simplePos x="0" y="0"/>
                <wp:positionH relativeFrom="column">
                  <wp:posOffset>-457200</wp:posOffset>
                </wp:positionH>
                <wp:positionV relativeFrom="paragraph">
                  <wp:posOffset>-685800</wp:posOffset>
                </wp:positionV>
                <wp:extent cx="3143250" cy="6515100"/>
                <wp:effectExtent l="28575" t="36195" r="28575" b="3048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6515100"/>
                        </a:xfrm>
                        <a:prstGeom prst="rect">
                          <a:avLst/>
                        </a:prstGeom>
                        <a:solidFill>
                          <a:srgbClr val="FFFFFF"/>
                        </a:solidFill>
                        <a:ln w="57150" cmpd="thickThin">
                          <a:solidFill>
                            <a:srgbClr val="000000"/>
                          </a:solidFill>
                          <a:miter lim="800000"/>
                          <a:headEnd/>
                          <a:tailEnd/>
                        </a:ln>
                      </wps:spPr>
                      <wps:txbx>
                        <w:txbxContent>
                          <w:p w:rsidR="00BD2B37" w:rsidRDefault="00415C5B" w:rsidP="00415C5B">
                            <w:pPr>
                              <w:ind w:left="227" w:right="227"/>
                              <w:jc w:val="lowKashida"/>
                              <w:rPr>
                                <w:rFonts w:cs="Mitra" w:hint="cs"/>
                                <w:b/>
                                <w:bCs/>
                                <w:rtl/>
                                <w:lang w:bidi="fa-IR"/>
                              </w:rPr>
                            </w:pPr>
                            <w:r w:rsidRPr="00415C5B">
                              <w:rPr>
                                <w:rFonts w:cs="2  Mitra" w:hint="cs"/>
                                <w:b/>
                                <w:bCs/>
                                <w:rtl/>
                                <w:lang w:bidi="fa-IR"/>
                              </w:rPr>
                              <w:t>حروف الفبا مرتب گرديده اند و هر برگه اطلاعات مربوط به يك كتاب و محل آنرا در قفسه كتابها</w:t>
                            </w:r>
                            <w:r>
                              <w:rPr>
                                <w:rFonts w:cs="Mitra" w:hint="cs"/>
                                <w:b/>
                                <w:bCs/>
                                <w:rtl/>
                                <w:lang w:bidi="fa-IR"/>
                              </w:rPr>
                              <w:t xml:space="preserve"> نشان </w:t>
                            </w:r>
                            <w:r w:rsidR="00BD2B37">
                              <w:rPr>
                                <w:rFonts w:cs="Mitra" w:hint="cs"/>
                                <w:b/>
                                <w:bCs/>
                                <w:rtl/>
                                <w:lang w:bidi="fa-IR"/>
                              </w:rPr>
                              <w:t>مي دهد، با يادداشت شماره راهنماي كتاب مي توان براحتي آنرا در قفسه يافت.</w:t>
                            </w:r>
                          </w:p>
                          <w:p w:rsidR="00BD2B37" w:rsidRDefault="00BD2B37" w:rsidP="00BD2B37">
                            <w:pPr>
                              <w:ind w:right="113"/>
                              <w:jc w:val="lowKashida"/>
                              <w:rPr>
                                <w:rFonts w:cs="Mitra" w:hint="cs"/>
                                <w:b/>
                                <w:bCs/>
                                <w:rtl/>
                                <w:lang w:bidi="fa-IR"/>
                              </w:rPr>
                            </w:pPr>
                            <w:r>
                              <w:rPr>
                                <w:rFonts w:cs="Mitra" w:hint="cs"/>
                                <w:b/>
                                <w:bCs/>
                                <w:rtl/>
                                <w:lang w:bidi="fa-IR"/>
                              </w:rPr>
                              <w:t>2-د) قسمت مواد سمعي و بصري كتابخانه:</w:t>
                            </w:r>
                          </w:p>
                          <w:p w:rsidR="00BD2B37" w:rsidRDefault="00BD2B37" w:rsidP="00BD2B37">
                            <w:pPr>
                              <w:ind w:left="227" w:right="227"/>
                              <w:jc w:val="lowKashida"/>
                              <w:rPr>
                                <w:rFonts w:cs="Mitra" w:hint="cs"/>
                                <w:b/>
                                <w:bCs/>
                                <w:rtl/>
                                <w:lang w:bidi="fa-IR"/>
                              </w:rPr>
                            </w:pPr>
                            <w:r>
                              <w:rPr>
                                <w:rFonts w:cs="Mitra" w:hint="cs"/>
                                <w:b/>
                                <w:bCs/>
                                <w:rtl/>
                                <w:lang w:bidi="fa-IR"/>
                              </w:rPr>
                              <w:t>لازم به ذكر است كه تعدادي از كتابهاي انگليسي همراه با سي دي يا فلاپي بوده كه اين مواد برحسب موضوع رده بندي شده و در كيف هاي مخصوص نگهداري مي شوند جهت بازيابي سريع فقط كافي است شماره راهنماي مربوط به سي دي يا فلاپي از ليست مربوطه يادداشت شود.</w:t>
                            </w:r>
                          </w:p>
                          <w:p w:rsidR="00BD2B37" w:rsidRDefault="00BD2B37" w:rsidP="00BD2B37">
                            <w:pPr>
                              <w:ind w:right="113"/>
                              <w:jc w:val="lowKashida"/>
                              <w:rPr>
                                <w:rFonts w:cs="Mitra" w:hint="cs"/>
                                <w:b/>
                                <w:bCs/>
                                <w:rtl/>
                                <w:lang w:bidi="fa-IR"/>
                              </w:rPr>
                            </w:pPr>
                            <w:r>
                              <w:rPr>
                                <w:rFonts w:cs="Mitra" w:hint="cs"/>
                                <w:b/>
                                <w:bCs/>
                                <w:rtl/>
                                <w:lang w:bidi="fa-IR"/>
                              </w:rPr>
                              <w:t>2-ه) قسمت مجلات</w:t>
                            </w:r>
                          </w:p>
                          <w:p w:rsidR="00BD2B37" w:rsidRDefault="00BD2B37" w:rsidP="00BD2B37">
                            <w:pPr>
                              <w:ind w:left="227" w:right="227"/>
                              <w:jc w:val="lowKashida"/>
                              <w:rPr>
                                <w:rFonts w:cs="Mitra" w:hint="cs"/>
                                <w:b/>
                                <w:bCs/>
                                <w:rtl/>
                                <w:lang w:bidi="fa-IR"/>
                              </w:rPr>
                            </w:pPr>
                            <w:r>
                              <w:rPr>
                                <w:rFonts w:cs="Mitra" w:hint="cs"/>
                                <w:b/>
                                <w:bCs/>
                                <w:rtl/>
                                <w:lang w:bidi="fa-IR"/>
                              </w:rPr>
                              <w:t>اين قسمت موجودي مجلات كتابخانه را در بر دارد كه شماره هاي آخر مجلات روي قفسه هاي ويژه مجلات در معرض ديد مراجعين بوده و شماره هاي قبلي منتشر شده در طي همان سال در داخل قفسه مجلات زير آخرين شماره مجله قرار گرفته است كه خود مراجعين مي توانند مستقيماً به اين مجلات دسترسي داشته باشند ولي شماره هاي سالهاي قبل مجلات در كتابخانه يا كاردكس مجلات سال، جلد و شماره يادداشت نموده و به كتابدار بخش امانت تحويل داده شود. راه ديگر براي جستجوي سريعتر اطلاعات موردنظر استفاده از نمايه هاي مربوطه مي باشد كه اين نمايه ها حاوي فهرست مندرجات مجلات موجود بوده و برحسب عنوان مجلات به ترتيب حروف الفبايي داخل زونكن ها قرار داده  شده اند.</w:t>
                            </w:r>
                          </w:p>
                          <w:p w:rsidR="00BD2B37" w:rsidRDefault="00BD2B37" w:rsidP="00BD2B37">
                            <w:pPr>
                              <w:ind w:right="57"/>
                              <w:jc w:val="lowKashida"/>
                              <w:rPr>
                                <w:rFonts w:cs="Mitra" w:hint="cs"/>
                                <w:b/>
                                <w:bCs/>
                                <w:rtl/>
                                <w:lang w:bidi="fa-IR"/>
                              </w:rPr>
                            </w:pPr>
                          </w:p>
                          <w:p w:rsidR="00BD2B37" w:rsidRDefault="00BD2B37" w:rsidP="00BD2B37">
                            <w:pPr>
                              <w:ind w:right="57"/>
                              <w:jc w:val="lowKashida"/>
                              <w:rPr>
                                <w:rFonts w:cs="Mitra" w:hint="cs"/>
                                <w:b/>
                                <w:bCs/>
                                <w:rtl/>
                                <w:lang w:bidi="fa-IR"/>
                              </w:rPr>
                            </w:pPr>
                          </w:p>
                          <w:p w:rsidR="00BD2B37" w:rsidRPr="00BE36BC" w:rsidRDefault="00BD2B37" w:rsidP="00BD2B37">
                            <w:pPr>
                              <w:ind w:right="113"/>
                              <w:jc w:val="lowKashida"/>
                              <w:rPr>
                                <w:rFonts w:cs="Mitra" w:hint="cs"/>
                                <w:b/>
                                <w:bCs/>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36pt;margin-top:-54pt;width:247.5pt;height:5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" strokeweight="4.5pt">
                <v:stroke linestyle="thickThin"/>
                <v:textbox>
                  <w:txbxContent>
                    <w:p w:rsidR="00BD2B37" w:rsidRDefault="00415C5B" w:rsidP="00415C5B">
                      <w:pPr>
                        <w:ind w:left="227" w:right="227"/>
                        <w:jc w:val="lowKashida"/>
                        <w:rPr>
                          <w:rFonts w:cs="Mitra" w:hint="cs"/>
                          <w:b/>
                          <w:bCs/>
                          <w:rtl/>
                          <w:lang w:bidi="fa-IR"/>
                        </w:rPr>
                      </w:pPr>
                      <w:r w:rsidRPr="00415C5B">
                        <w:rPr>
                          <w:rFonts w:cs="2  Mitra" w:hint="cs"/>
                          <w:b/>
                          <w:bCs/>
                          <w:rtl/>
                          <w:lang w:bidi="fa-IR"/>
                        </w:rPr>
                        <w:t>حروف الفبا مرتب گرديده اند و هر برگه اطلاعات مربوط به يك كتاب و محل آنرا در قفسه كتابها</w:t>
                      </w:r>
                      <w:r>
                        <w:rPr>
                          <w:rFonts w:cs="Mitra" w:hint="cs"/>
                          <w:b/>
                          <w:bCs/>
                          <w:rtl/>
                          <w:lang w:bidi="fa-IR"/>
                        </w:rPr>
                        <w:t xml:space="preserve"> نشان </w:t>
                      </w:r>
                      <w:r w:rsidR="00BD2B37">
                        <w:rPr>
                          <w:rFonts w:cs="Mitra" w:hint="cs"/>
                          <w:b/>
                          <w:bCs/>
                          <w:rtl/>
                          <w:lang w:bidi="fa-IR"/>
                        </w:rPr>
                        <w:t>مي دهد، با يادداشت شماره راهنماي كتاب مي توان براحتي آنرا در قفسه يافت.</w:t>
                      </w:r>
                    </w:p>
                    <w:p w:rsidR="00BD2B37" w:rsidRDefault="00BD2B37" w:rsidP="00BD2B37">
                      <w:pPr>
                        <w:ind w:right="113"/>
                        <w:jc w:val="lowKashida"/>
                        <w:rPr>
                          <w:rFonts w:cs="Mitra" w:hint="cs"/>
                          <w:b/>
                          <w:bCs/>
                          <w:rtl/>
                          <w:lang w:bidi="fa-IR"/>
                        </w:rPr>
                      </w:pPr>
                      <w:r>
                        <w:rPr>
                          <w:rFonts w:cs="Mitra" w:hint="cs"/>
                          <w:b/>
                          <w:bCs/>
                          <w:rtl/>
                          <w:lang w:bidi="fa-IR"/>
                        </w:rPr>
                        <w:t>2-د) قسمت مواد سمعي و بصري كتابخانه:</w:t>
                      </w:r>
                    </w:p>
                    <w:p w:rsidR="00BD2B37" w:rsidRDefault="00BD2B37" w:rsidP="00BD2B37">
                      <w:pPr>
                        <w:ind w:left="227" w:right="227"/>
                        <w:jc w:val="lowKashida"/>
                        <w:rPr>
                          <w:rFonts w:cs="Mitra" w:hint="cs"/>
                          <w:b/>
                          <w:bCs/>
                          <w:rtl/>
                          <w:lang w:bidi="fa-IR"/>
                        </w:rPr>
                      </w:pPr>
                      <w:r>
                        <w:rPr>
                          <w:rFonts w:cs="Mitra" w:hint="cs"/>
                          <w:b/>
                          <w:bCs/>
                          <w:rtl/>
                          <w:lang w:bidi="fa-IR"/>
                        </w:rPr>
                        <w:t>لازم به ذكر است كه تعدادي از كتابهاي انگليسي همراه با سي دي يا فلاپي بوده كه اين مواد برحسب موضوع رده بندي شده و در كيف هاي مخصوص نگهداري مي شوند جهت بازيابي سريع فقط كافي است شماره راهنماي مربوط به سي دي يا فلاپي از ليست مربوطه يادداشت شود.</w:t>
                      </w:r>
                    </w:p>
                    <w:p w:rsidR="00BD2B37" w:rsidRDefault="00BD2B37" w:rsidP="00BD2B37">
                      <w:pPr>
                        <w:ind w:right="113"/>
                        <w:jc w:val="lowKashida"/>
                        <w:rPr>
                          <w:rFonts w:cs="Mitra" w:hint="cs"/>
                          <w:b/>
                          <w:bCs/>
                          <w:rtl/>
                          <w:lang w:bidi="fa-IR"/>
                        </w:rPr>
                      </w:pPr>
                      <w:r>
                        <w:rPr>
                          <w:rFonts w:cs="Mitra" w:hint="cs"/>
                          <w:b/>
                          <w:bCs/>
                          <w:rtl/>
                          <w:lang w:bidi="fa-IR"/>
                        </w:rPr>
                        <w:t>2-ه) قسمت مجلات</w:t>
                      </w:r>
                    </w:p>
                    <w:p w:rsidR="00BD2B37" w:rsidRDefault="00BD2B37" w:rsidP="00BD2B37">
                      <w:pPr>
                        <w:ind w:left="227" w:right="227"/>
                        <w:jc w:val="lowKashida"/>
                        <w:rPr>
                          <w:rFonts w:cs="Mitra" w:hint="cs"/>
                          <w:b/>
                          <w:bCs/>
                          <w:rtl/>
                          <w:lang w:bidi="fa-IR"/>
                        </w:rPr>
                      </w:pPr>
                      <w:r>
                        <w:rPr>
                          <w:rFonts w:cs="Mitra" w:hint="cs"/>
                          <w:b/>
                          <w:bCs/>
                          <w:rtl/>
                          <w:lang w:bidi="fa-IR"/>
                        </w:rPr>
                        <w:t>اين قسمت موجودي مجلات كتابخانه را در بر دارد كه شماره هاي آخر مجلات روي قفسه هاي ويژه مجلات در معرض ديد مراجعين بوده و شماره هاي قبلي منتشر شده در طي همان سال در داخل قفسه مجلات زير آخرين شماره مجله قرار گرفته است كه خود مراجعين مي توانند مستقيماً به اين مجلات دسترسي داشته باشند ولي شماره هاي سالهاي قبل مجلات در كتابخانه يا كاردكس مجلات سال، جلد و شماره يادداشت نموده و به كتابدار بخش امانت تحويل داده شود. راه ديگر براي جستجوي سريعتر اطلاعات موردنظر استفاده از نمايه هاي مربوطه مي باشد كه اين نمايه ها حاوي فهرست مندرجات مجلات موجود بوده و برحسب عنوان مجلات به ترتيب حروف الفبايي داخل زونكن ها قرار داده  شده اند.</w:t>
                      </w:r>
                    </w:p>
                    <w:p w:rsidR="00BD2B37" w:rsidRDefault="00BD2B37" w:rsidP="00BD2B37">
                      <w:pPr>
                        <w:ind w:right="57"/>
                        <w:jc w:val="lowKashida"/>
                        <w:rPr>
                          <w:rFonts w:cs="Mitra" w:hint="cs"/>
                          <w:b/>
                          <w:bCs/>
                          <w:rtl/>
                          <w:lang w:bidi="fa-IR"/>
                        </w:rPr>
                      </w:pPr>
                    </w:p>
                    <w:p w:rsidR="00BD2B37" w:rsidRDefault="00BD2B37" w:rsidP="00BD2B37">
                      <w:pPr>
                        <w:ind w:right="57"/>
                        <w:jc w:val="lowKashida"/>
                        <w:rPr>
                          <w:rFonts w:cs="Mitra" w:hint="cs"/>
                          <w:b/>
                          <w:bCs/>
                          <w:rtl/>
                          <w:lang w:bidi="fa-IR"/>
                        </w:rPr>
                      </w:pPr>
                    </w:p>
                    <w:p w:rsidR="00BD2B37" w:rsidRPr="00BE36BC" w:rsidRDefault="00BD2B37" w:rsidP="00BD2B37">
                      <w:pPr>
                        <w:ind w:right="113"/>
                        <w:jc w:val="lowKashida"/>
                        <w:rPr>
                          <w:rFonts w:cs="Mitra" w:hint="cs"/>
                          <w:b/>
                          <w:bCs/>
                          <w:rtl/>
                          <w:lang w:bidi="fa-IR"/>
                        </w:rPr>
                      </w:pPr>
                    </w:p>
                  </w:txbxContent>
                </v:textbox>
              </v:rect>
            </w:pict>
          </mc:Fallback>
        </mc:AlternateContent>
      </w:r>
      <w:r>
        <w:rPr>
          <w:noProof/>
          <w:rtl/>
        </w:rPr>
        <mc:AlternateContent>
          <mc:Choice Requires="wps">
            <w:drawing>
              <wp:anchor distT="0" distB="0" distL="114300" distR="114300" simplePos="0" relativeHeight="251656192" behindDoc="1" locked="0" layoutInCell="1" allowOverlap="1">
                <wp:simplePos x="0" y="0"/>
                <wp:positionH relativeFrom="column">
                  <wp:posOffset>2988945</wp:posOffset>
                </wp:positionH>
                <wp:positionV relativeFrom="paragraph">
                  <wp:posOffset>-685800</wp:posOffset>
                </wp:positionV>
                <wp:extent cx="3143250" cy="6515100"/>
                <wp:effectExtent l="36195" t="36195" r="30480" b="3048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6515100"/>
                        </a:xfrm>
                        <a:prstGeom prst="rect">
                          <a:avLst/>
                        </a:prstGeom>
                        <a:solidFill>
                          <a:srgbClr val="FFFFFF"/>
                        </a:solidFill>
                        <a:ln w="57150" cmpd="thickThin">
                          <a:solidFill>
                            <a:srgbClr val="000000"/>
                          </a:solidFill>
                          <a:miter lim="800000"/>
                          <a:headEnd/>
                          <a:tailEnd/>
                        </a:ln>
                      </wps:spPr>
                      <wps:txbx>
                        <w:txbxContent>
                          <w:p w:rsidR="00BD2B37" w:rsidRPr="00415C5B" w:rsidRDefault="00BD2B37" w:rsidP="00BD2B37">
                            <w:pPr>
                              <w:jc w:val="lowKashida"/>
                              <w:rPr>
                                <w:rFonts w:cs="2  Mitra" w:hint="cs"/>
                                <w:b/>
                                <w:bCs/>
                                <w:rtl/>
                                <w:lang w:bidi="fa-IR"/>
                              </w:rPr>
                            </w:pPr>
                            <w:r>
                              <w:rPr>
                                <w:rFonts w:hint="cs"/>
                                <w:rtl/>
                                <w:lang w:bidi="fa-IR"/>
                              </w:rPr>
                              <w:t>2</w:t>
                            </w:r>
                            <w:r w:rsidRPr="00415C5B">
                              <w:rPr>
                                <w:rFonts w:cs="2  Mitra" w:hint="cs"/>
                                <w:b/>
                                <w:bCs/>
                                <w:rtl/>
                                <w:lang w:bidi="fa-IR"/>
                              </w:rPr>
                              <w:t>- الف) قسمت مخزن كتابها:</w:t>
                            </w:r>
                          </w:p>
                          <w:p w:rsidR="00BD2B37" w:rsidRPr="00415C5B" w:rsidRDefault="00BD2B37" w:rsidP="00BD2B37">
                            <w:pPr>
                              <w:ind w:left="227" w:right="227"/>
                              <w:jc w:val="lowKashida"/>
                              <w:rPr>
                                <w:rFonts w:cs="2  Mitra" w:hint="cs"/>
                                <w:b/>
                                <w:bCs/>
                                <w:rtl/>
                                <w:lang w:bidi="fa-IR"/>
                              </w:rPr>
                            </w:pPr>
                            <w:r w:rsidRPr="00415C5B">
                              <w:rPr>
                                <w:rFonts w:cs="2  Mitra" w:hint="cs"/>
                                <w:b/>
                                <w:bCs/>
                                <w:rtl/>
                                <w:lang w:bidi="fa-IR"/>
                              </w:rPr>
                              <w:t xml:space="preserve">كتابها پس از آماده سازي در بخش فني جهت استفاده عموم طبق رده بندي انجام شده ( كتابهاي علوم پزشكي براساس رده بندي </w:t>
                            </w:r>
                            <w:r w:rsidRPr="00415C5B">
                              <w:rPr>
                                <w:rFonts w:cs="2  Mitra"/>
                                <w:b/>
                                <w:bCs/>
                                <w:lang w:bidi="fa-IR"/>
                              </w:rPr>
                              <w:t>NLM</w:t>
                            </w:r>
                            <w:r w:rsidRPr="00415C5B">
                              <w:rPr>
                                <w:rFonts w:cs="2  Mitra" w:hint="cs"/>
                                <w:b/>
                                <w:bCs/>
                                <w:rtl/>
                                <w:lang w:bidi="fa-IR"/>
                              </w:rPr>
                              <w:t xml:space="preserve"> و كتابهاي غير علوم پزشكي براساس رده بندي </w:t>
                            </w:r>
                            <w:r w:rsidRPr="00415C5B">
                              <w:rPr>
                                <w:rFonts w:cs="2  Mitra"/>
                                <w:b/>
                                <w:bCs/>
                                <w:lang w:bidi="fa-IR"/>
                              </w:rPr>
                              <w:t>LC</w:t>
                            </w:r>
                            <w:r w:rsidRPr="00415C5B">
                              <w:rPr>
                                <w:rFonts w:cs="2  Mitra" w:hint="cs"/>
                                <w:b/>
                                <w:bCs/>
                                <w:rtl/>
                                <w:lang w:bidi="fa-IR"/>
                              </w:rPr>
                              <w:t>) در محل ويژه خود قرار مي گيرند. مخزن كتابها بصورت قفسه باز در اختيار مراجعين محترم بوده بالاي هر قفسه عناوين موضوعي كتابها به ترتيب رده بندي در معرض ديد مراجعين مي باشند. توجه به اين راهنماها در بازيابي كتابها توسط خود مراجعين مي تواند بسيار مفيد باشد. جهت فراهم سازي امكان دسترسي كليه مراجعين به منابع موجود در كتابخانه، نسخه اول كليه كتابها به عنوان مرجع با حرف «م» يا «</w:t>
                            </w:r>
                            <w:r w:rsidRPr="00415C5B">
                              <w:rPr>
                                <w:rFonts w:cs="2  Mitra"/>
                                <w:b/>
                                <w:bCs/>
                                <w:lang w:bidi="fa-IR"/>
                              </w:rPr>
                              <w:t>R</w:t>
                            </w:r>
                            <w:r w:rsidRPr="00415C5B">
                              <w:rPr>
                                <w:rFonts w:cs="2  Mitra" w:hint="cs"/>
                                <w:b/>
                                <w:bCs/>
                                <w:rtl/>
                                <w:lang w:bidi="fa-IR"/>
                              </w:rPr>
                              <w:t>» مشخص شده است و اين كتابها امانت داده نمي شوند، مگر در موارد خاص به مدت يك روز.</w:t>
                            </w:r>
                          </w:p>
                          <w:p w:rsidR="00BD2B37" w:rsidRPr="00415C5B" w:rsidRDefault="00BD2B37" w:rsidP="00BD2B37">
                            <w:pPr>
                              <w:ind w:right="57"/>
                              <w:jc w:val="lowKashida"/>
                              <w:rPr>
                                <w:rFonts w:cs="2  Mitra" w:hint="cs"/>
                                <w:b/>
                                <w:bCs/>
                                <w:rtl/>
                                <w:lang w:bidi="fa-IR"/>
                              </w:rPr>
                            </w:pPr>
                            <w:r w:rsidRPr="00415C5B">
                              <w:rPr>
                                <w:rFonts w:cs="2  Mitra" w:hint="cs"/>
                                <w:b/>
                                <w:bCs/>
                                <w:rtl/>
                                <w:lang w:bidi="fa-IR"/>
                              </w:rPr>
                              <w:t>2-ب) قسمت جستجوي كامپيوتري:</w:t>
                            </w:r>
                          </w:p>
                          <w:p w:rsidR="00BD2B37" w:rsidRPr="00415C5B" w:rsidRDefault="00BD2B37" w:rsidP="00BD2B37">
                            <w:pPr>
                              <w:ind w:left="227" w:right="227"/>
                              <w:jc w:val="lowKashida"/>
                              <w:rPr>
                                <w:rFonts w:cs="2  Mitra" w:hint="cs"/>
                                <w:b/>
                                <w:bCs/>
                                <w:rtl/>
                                <w:lang w:bidi="fa-IR"/>
                              </w:rPr>
                            </w:pPr>
                            <w:r w:rsidRPr="00415C5B">
                              <w:rPr>
                                <w:rFonts w:cs="2  Mitra" w:hint="cs"/>
                                <w:b/>
                                <w:bCs/>
                                <w:rtl/>
                                <w:lang w:bidi="fa-IR"/>
                              </w:rPr>
                              <w:t>در اين قسمت با اختصاص دادن كامپيوتر مجهز به برنامه جستجو كتابخانه (</w:t>
                            </w:r>
                            <w:r w:rsidRPr="00415C5B">
                              <w:rPr>
                                <w:rFonts w:cs="2  Mitra"/>
                                <w:b/>
                                <w:bCs/>
                                <w:lang w:bidi="fa-IR"/>
                              </w:rPr>
                              <w:t>Win lib</w:t>
                            </w:r>
                            <w:r w:rsidRPr="00415C5B">
                              <w:rPr>
                                <w:rFonts w:cs="2  Mitra" w:hint="cs"/>
                                <w:b/>
                                <w:bCs/>
                                <w:rtl/>
                                <w:lang w:bidi="fa-IR"/>
                              </w:rPr>
                              <w:t>) مراجعين قادر هستند براحتي و سرعت به محل دقيق و وضيعت كليه مواد كتابخانه اي دسترسي بيابند. در ضمن طريقه جستجوي كتابهاي فارسي و انگليسي مرحله به مرحله به صورت مكتوب توضيح داده شده و در كنار كامپيوتر نصب گرديده است.</w:t>
                            </w:r>
                          </w:p>
                          <w:p w:rsidR="00BD2B37" w:rsidRPr="00415C5B" w:rsidRDefault="00BD2B37" w:rsidP="00BD2B37">
                            <w:pPr>
                              <w:ind w:right="57"/>
                              <w:jc w:val="lowKashida"/>
                              <w:rPr>
                                <w:rFonts w:cs="2  Mitra" w:hint="cs"/>
                                <w:b/>
                                <w:bCs/>
                                <w:rtl/>
                                <w:lang w:bidi="fa-IR"/>
                              </w:rPr>
                            </w:pPr>
                            <w:r w:rsidRPr="00415C5B">
                              <w:rPr>
                                <w:rFonts w:cs="2  Mitra" w:hint="cs"/>
                                <w:b/>
                                <w:bCs/>
                                <w:rtl/>
                                <w:lang w:bidi="fa-IR"/>
                              </w:rPr>
                              <w:t>2-ج) قسمت جستجو از طريق برگه دانها:</w:t>
                            </w:r>
                          </w:p>
                          <w:p w:rsidR="00BD2B37" w:rsidRDefault="00BD2B37" w:rsidP="00415C5B">
                            <w:pPr>
                              <w:ind w:left="227" w:right="227"/>
                              <w:jc w:val="lowKashida"/>
                              <w:rPr>
                                <w:rFonts w:cs="Mitra" w:hint="cs"/>
                                <w:b/>
                                <w:bCs/>
                                <w:rtl/>
                                <w:lang w:bidi="fa-IR"/>
                              </w:rPr>
                            </w:pPr>
                            <w:r w:rsidRPr="00415C5B">
                              <w:rPr>
                                <w:rFonts w:cs="2  Mitra" w:hint="cs"/>
                                <w:b/>
                                <w:bCs/>
                                <w:rtl/>
                                <w:lang w:bidi="fa-IR"/>
                              </w:rPr>
                              <w:t xml:space="preserve">اين فهرستها برحسب مولف، عنوان، موضوع و شناسه افزوده (مترجم، ويراستار و ...) به ترتيب </w:t>
                            </w:r>
                          </w:p>
                          <w:p w:rsidR="00BD2B37" w:rsidRDefault="00BD2B37" w:rsidP="00BD2B37">
                            <w:pPr>
                              <w:ind w:right="57"/>
                              <w:jc w:val="lowKashida"/>
                              <w:rPr>
                                <w:rFonts w:cs="Mitra" w:hint="cs"/>
                                <w:b/>
                                <w:bCs/>
                                <w:rtl/>
                                <w:lang w:bidi="fa-IR"/>
                              </w:rPr>
                            </w:pPr>
                          </w:p>
                          <w:p w:rsidR="00BD2B37" w:rsidRPr="00BE36BC" w:rsidRDefault="00BD2B37" w:rsidP="00BD2B37">
                            <w:pPr>
                              <w:ind w:right="113"/>
                              <w:jc w:val="lowKashida"/>
                              <w:rPr>
                                <w:rFonts w:cs="Mitra" w:hint="cs"/>
                                <w:b/>
                                <w:bCs/>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235.35pt;margin-top:-54pt;width:247.5pt;height:5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" strokeweight="4.5pt">
                <v:stroke linestyle="thickThin"/>
                <v:textbox>
                  <w:txbxContent>
                    <w:p w:rsidR="00BD2B37" w:rsidRPr="00415C5B" w:rsidRDefault="00BD2B37" w:rsidP="00BD2B37">
                      <w:pPr>
                        <w:jc w:val="lowKashida"/>
                        <w:rPr>
                          <w:rFonts w:cs="2  Mitra" w:hint="cs"/>
                          <w:b/>
                          <w:bCs/>
                          <w:rtl/>
                          <w:lang w:bidi="fa-IR"/>
                        </w:rPr>
                      </w:pPr>
                      <w:r>
                        <w:rPr>
                          <w:rFonts w:hint="cs"/>
                          <w:rtl/>
                          <w:lang w:bidi="fa-IR"/>
                        </w:rPr>
                        <w:t>2</w:t>
                      </w:r>
                      <w:r w:rsidRPr="00415C5B">
                        <w:rPr>
                          <w:rFonts w:cs="2  Mitra" w:hint="cs"/>
                          <w:b/>
                          <w:bCs/>
                          <w:rtl/>
                          <w:lang w:bidi="fa-IR"/>
                        </w:rPr>
                        <w:t>- الف) قسمت مخزن كتابها:</w:t>
                      </w:r>
                    </w:p>
                    <w:p w:rsidR="00BD2B37" w:rsidRPr="00415C5B" w:rsidRDefault="00BD2B37" w:rsidP="00BD2B37">
                      <w:pPr>
                        <w:ind w:left="227" w:right="227"/>
                        <w:jc w:val="lowKashida"/>
                        <w:rPr>
                          <w:rFonts w:cs="2  Mitra" w:hint="cs"/>
                          <w:b/>
                          <w:bCs/>
                          <w:rtl/>
                          <w:lang w:bidi="fa-IR"/>
                        </w:rPr>
                      </w:pPr>
                      <w:r w:rsidRPr="00415C5B">
                        <w:rPr>
                          <w:rFonts w:cs="2  Mitra" w:hint="cs"/>
                          <w:b/>
                          <w:bCs/>
                          <w:rtl/>
                          <w:lang w:bidi="fa-IR"/>
                        </w:rPr>
                        <w:t xml:space="preserve">كتابها پس از آماده سازي در بخش فني جهت استفاده عموم طبق رده بندي انجام شده ( كتابهاي علوم پزشكي براساس رده بندي </w:t>
                      </w:r>
                      <w:r w:rsidRPr="00415C5B">
                        <w:rPr>
                          <w:rFonts w:cs="2  Mitra"/>
                          <w:b/>
                          <w:bCs/>
                          <w:lang w:bidi="fa-IR"/>
                        </w:rPr>
                        <w:t>NLM</w:t>
                      </w:r>
                      <w:r w:rsidRPr="00415C5B">
                        <w:rPr>
                          <w:rFonts w:cs="2  Mitra" w:hint="cs"/>
                          <w:b/>
                          <w:bCs/>
                          <w:rtl/>
                          <w:lang w:bidi="fa-IR"/>
                        </w:rPr>
                        <w:t xml:space="preserve"> و كتابهاي غير علوم پزشكي براساس رده بندي </w:t>
                      </w:r>
                      <w:r w:rsidRPr="00415C5B">
                        <w:rPr>
                          <w:rFonts w:cs="2  Mitra"/>
                          <w:b/>
                          <w:bCs/>
                          <w:lang w:bidi="fa-IR"/>
                        </w:rPr>
                        <w:t>LC</w:t>
                      </w:r>
                      <w:r w:rsidRPr="00415C5B">
                        <w:rPr>
                          <w:rFonts w:cs="2  Mitra" w:hint="cs"/>
                          <w:b/>
                          <w:bCs/>
                          <w:rtl/>
                          <w:lang w:bidi="fa-IR"/>
                        </w:rPr>
                        <w:t>) در محل ويژه خود قرار مي گيرند. مخزن كتابها بصورت قفسه باز در اختيار مراجعين محترم بوده بالاي هر قفسه عناوين موضوعي كتابها به ترتيب رده بندي در معرض ديد مراجعين مي باشند. توجه به اين راهنماها در بازيابي كتابها توسط خود مراجعين مي تواند بسيار مفيد باشد. جهت فراهم سازي امكان دسترسي كليه مراجعين به منابع موجود در كتابخانه، نسخه اول كليه كتابها به عنوان مرجع با حرف «م» يا «</w:t>
                      </w:r>
                      <w:r w:rsidRPr="00415C5B">
                        <w:rPr>
                          <w:rFonts w:cs="2  Mitra"/>
                          <w:b/>
                          <w:bCs/>
                          <w:lang w:bidi="fa-IR"/>
                        </w:rPr>
                        <w:t>R</w:t>
                      </w:r>
                      <w:r w:rsidRPr="00415C5B">
                        <w:rPr>
                          <w:rFonts w:cs="2  Mitra" w:hint="cs"/>
                          <w:b/>
                          <w:bCs/>
                          <w:rtl/>
                          <w:lang w:bidi="fa-IR"/>
                        </w:rPr>
                        <w:t>» مشخص شده است و اين كتابها امانت داده نمي شوند، مگر در موارد خاص به مدت يك روز.</w:t>
                      </w:r>
                    </w:p>
                    <w:p w:rsidR="00BD2B37" w:rsidRPr="00415C5B" w:rsidRDefault="00BD2B37" w:rsidP="00BD2B37">
                      <w:pPr>
                        <w:ind w:right="57"/>
                        <w:jc w:val="lowKashida"/>
                        <w:rPr>
                          <w:rFonts w:cs="2  Mitra" w:hint="cs"/>
                          <w:b/>
                          <w:bCs/>
                          <w:rtl/>
                          <w:lang w:bidi="fa-IR"/>
                        </w:rPr>
                      </w:pPr>
                      <w:r w:rsidRPr="00415C5B">
                        <w:rPr>
                          <w:rFonts w:cs="2  Mitra" w:hint="cs"/>
                          <w:b/>
                          <w:bCs/>
                          <w:rtl/>
                          <w:lang w:bidi="fa-IR"/>
                        </w:rPr>
                        <w:t>2-ب) قسمت جستجوي كامپيوتري:</w:t>
                      </w:r>
                    </w:p>
                    <w:p w:rsidR="00BD2B37" w:rsidRPr="00415C5B" w:rsidRDefault="00BD2B37" w:rsidP="00BD2B37">
                      <w:pPr>
                        <w:ind w:left="227" w:right="227"/>
                        <w:jc w:val="lowKashida"/>
                        <w:rPr>
                          <w:rFonts w:cs="2  Mitra" w:hint="cs"/>
                          <w:b/>
                          <w:bCs/>
                          <w:rtl/>
                          <w:lang w:bidi="fa-IR"/>
                        </w:rPr>
                      </w:pPr>
                      <w:r w:rsidRPr="00415C5B">
                        <w:rPr>
                          <w:rFonts w:cs="2  Mitra" w:hint="cs"/>
                          <w:b/>
                          <w:bCs/>
                          <w:rtl/>
                          <w:lang w:bidi="fa-IR"/>
                        </w:rPr>
                        <w:t>در اين قسمت با اختصاص دادن كامپيوتر مجهز به برنامه جستجو كتابخانه (</w:t>
                      </w:r>
                      <w:r w:rsidRPr="00415C5B">
                        <w:rPr>
                          <w:rFonts w:cs="2  Mitra"/>
                          <w:b/>
                          <w:bCs/>
                          <w:lang w:bidi="fa-IR"/>
                        </w:rPr>
                        <w:t>Win lib</w:t>
                      </w:r>
                      <w:r w:rsidRPr="00415C5B">
                        <w:rPr>
                          <w:rFonts w:cs="2  Mitra" w:hint="cs"/>
                          <w:b/>
                          <w:bCs/>
                          <w:rtl/>
                          <w:lang w:bidi="fa-IR"/>
                        </w:rPr>
                        <w:t>) مراجعين قادر هستند براحتي و سرعت به محل دقيق و وضيعت كليه مواد كتابخانه اي دسترسي بيابند. در ضمن طريقه جستجوي كتابهاي فارسي و انگليسي مرحله به مرحله به صورت مكتوب توضيح داده شده و در كنار كامپيوتر نصب گرديده است.</w:t>
                      </w:r>
                    </w:p>
                    <w:p w:rsidR="00BD2B37" w:rsidRPr="00415C5B" w:rsidRDefault="00BD2B37" w:rsidP="00BD2B37">
                      <w:pPr>
                        <w:ind w:right="57"/>
                        <w:jc w:val="lowKashida"/>
                        <w:rPr>
                          <w:rFonts w:cs="2  Mitra" w:hint="cs"/>
                          <w:b/>
                          <w:bCs/>
                          <w:rtl/>
                          <w:lang w:bidi="fa-IR"/>
                        </w:rPr>
                      </w:pPr>
                      <w:r w:rsidRPr="00415C5B">
                        <w:rPr>
                          <w:rFonts w:cs="2  Mitra" w:hint="cs"/>
                          <w:b/>
                          <w:bCs/>
                          <w:rtl/>
                          <w:lang w:bidi="fa-IR"/>
                        </w:rPr>
                        <w:t>2-ج) قسمت جستجو از طريق برگه دانها:</w:t>
                      </w:r>
                    </w:p>
                    <w:p w:rsidR="00BD2B37" w:rsidRDefault="00BD2B37" w:rsidP="00415C5B">
                      <w:pPr>
                        <w:ind w:left="227" w:right="227"/>
                        <w:jc w:val="lowKashida"/>
                        <w:rPr>
                          <w:rFonts w:cs="Mitra" w:hint="cs"/>
                          <w:b/>
                          <w:bCs/>
                          <w:rtl/>
                          <w:lang w:bidi="fa-IR"/>
                        </w:rPr>
                      </w:pPr>
                      <w:r w:rsidRPr="00415C5B">
                        <w:rPr>
                          <w:rFonts w:cs="2  Mitra" w:hint="cs"/>
                          <w:b/>
                          <w:bCs/>
                          <w:rtl/>
                          <w:lang w:bidi="fa-IR"/>
                        </w:rPr>
                        <w:t xml:space="preserve">اين فهرستها برحسب مولف، عنوان، موضوع و شناسه افزوده (مترجم، ويراستار و ...) به ترتيب </w:t>
                      </w:r>
                    </w:p>
                    <w:p w:rsidR="00BD2B37" w:rsidRDefault="00BD2B37" w:rsidP="00BD2B37">
                      <w:pPr>
                        <w:ind w:right="57"/>
                        <w:jc w:val="lowKashida"/>
                        <w:rPr>
                          <w:rFonts w:cs="Mitra" w:hint="cs"/>
                          <w:b/>
                          <w:bCs/>
                          <w:rtl/>
                          <w:lang w:bidi="fa-IR"/>
                        </w:rPr>
                      </w:pPr>
                    </w:p>
                    <w:p w:rsidR="00BD2B37" w:rsidRPr="00BE36BC" w:rsidRDefault="00BD2B37" w:rsidP="00BD2B37">
                      <w:pPr>
                        <w:ind w:right="113"/>
                        <w:jc w:val="lowKashida"/>
                        <w:rPr>
                          <w:rFonts w:cs="Mitra" w:hint="cs"/>
                          <w:b/>
                          <w:bCs/>
                          <w:rtl/>
                          <w:lang w:bidi="fa-IR"/>
                        </w:rPr>
                      </w:pPr>
                    </w:p>
                  </w:txbxContent>
                </v:textbox>
              </v:rect>
            </w:pict>
          </mc:Fallback>
        </mc:AlternateContent>
      </w:r>
      <w:r>
        <w:rPr>
          <w:noProof/>
          <w:rtl/>
        </w:rPr>
        <mc:AlternateContent>
          <mc:Choice Requires="wps">
            <w:drawing>
              <wp:anchor distT="0" distB="0" distL="114300" distR="114300" simplePos="0" relativeHeight="251655168" behindDoc="1" locked="0" layoutInCell="1" allowOverlap="1">
                <wp:simplePos x="0" y="0"/>
                <wp:positionH relativeFrom="column">
                  <wp:posOffset>6343650</wp:posOffset>
                </wp:positionH>
                <wp:positionV relativeFrom="paragraph">
                  <wp:posOffset>-685800</wp:posOffset>
                </wp:positionV>
                <wp:extent cx="3143250" cy="6515100"/>
                <wp:effectExtent l="28575" t="36195" r="28575" b="3048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6515100"/>
                        </a:xfrm>
                        <a:prstGeom prst="rect">
                          <a:avLst/>
                        </a:prstGeom>
                        <a:solidFill>
                          <a:srgbClr val="FFFFFF"/>
                        </a:solidFill>
                        <a:ln w="57150" cmpd="thickThin">
                          <a:solidFill>
                            <a:srgbClr val="000000"/>
                          </a:solidFill>
                          <a:miter lim="800000"/>
                          <a:headEnd/>
                          <a:tailEnd/>
                        </a:ln>
                      </wps:spPr>
                      <wps:txbx>
                        <w:txbxContent>
                          <w:p w:rsidR="00BD2B37" w:rsidRPr="00A33F44" w:rsidRDefault="00BD2B37" w:rsidP="00BD2B37">
                            <w:pPr>
                              <w:jc w:val="center"/>
                              <w:rPr>
                                <w:rFonts w:ascii="IranNastaliq" w:hAnsi="IranNastaliq" w:cs="IranNastaliq"/>
                                <w:b/>
                                <w:bCs/>
                                <w:sz w:val="36"/>
                                <w:szCs w:val="36"/>
                                <w:rtl/>
                                <w:lang w:bidi="fa-IR"/>
                              </w:rPr>
                            </w:pPr>
                            <w:r w:rsidRPr="00A33F44">
                              <w:rPr>
                                <w:rFonts w:ascii="IranNastaliq" w:hAnsi="IranNastaliq" w:cs="IranNastaliq"/>
                                <w:b/>
                                <w:bCs/>
                                <w:sz w:val="36"/>
                                <w:szCs w:val="36"/>
                                <w:rtl/>
                                <w:lang w:bidi="fa-IR"/>
                              </w:rPr>
                              <w:t>به نام خدا</w:t>
                            </w:r>
                          </w:p>
                          <w:p w:rsidR="00BD2B37" w:rsidRDefault="00BD2B37" w:rsidP="00BD2B37">
                            <w:pPr>
                              <w:jc w:val="lowKashida"/>
                              <w:rPr>
                                <w:rFonts w:cs="Mitra" w:hint="cs"/>
                                <w:b/>
                                <w:bCs/>
                                <w:rtl/>
                                <w:lang w:bidi="fa-IR"/>
                              </w:rPr>
                            </w:pPr>
                          </w:p>
                          <w:p w:rsidR="00BD2B37" w:rsidRPr="00A33F44" w:rsidRDefault="00BD2B37" w:rsidP="00BD2B37">
                            <w:pPr>
                              <w:jc w:val="lowKashida"/>
                              <w:rPr>
                                <w:rFonts w:ascii="IranNastaliq" w:hAnsi="IranNastaliq" w:cs="IranNastaliq"/>
                                <w:b/>
                                <w:bCs/>
                                <w:sz w:val="36"/>
                                <w:szCs w:val="36"/>
                                <w:rtl/>
                                <w:lang w:bidi="fa-IR"/>
                              </w:rPr>
                            </w:pPr>
                            <w:r w:rsidRPr="00A33F44">
                              <w:rPr>
                                <w:rFonts w:ascii="IranNastaliq" w:hAnsi="IranNastaliq" w:cs="IranNastaliq"/>
                                <w:b/>
                                <w:bCs/>
                                <w:sz w:val="36"/>
                                <w:szCs w:val="36"/>
                                <w:rtl/>
                                <w:lang w:bidi="fa-IR"/>
                              </w:rPr>
                              <w:t xml:space="preserve">مقدمه: </w:t>
                            </w:r>
                          </w:p>
                          <w:p w:rsidR="00BD2B37" w:rsidRPr="00415C5B" w:rsidRDefault="00BD2B37" w:rsidP="00BD2B37">
                            <w:pPr>
                              <w:ind w:left="227" w:right="227"/>
                              <w:jc w:val="lowKashida"/>
                              <w:outlineLvl w:val="0"/>
                              <w:rPr>
                                <w:rFonts w:cs="2  Mitra" w:hint="cs"/>
                                <w:b/>
                                <w:bCs/>
                                <w:rtl/>
                                <w:lang w:bidi="fa-IR"/>
                              </w:rPr>
                            </w:pPr>
                            <w:r w:rsidRPr="00415C5B">
                              <w:rPr>
                                <w:rFonts w:cs="2  Mitra" w:hint="cs"/>
                                <w:b/>
                                <w:bCs/>
                                <w:rtl/>
                                <w:lang w:bidi="fa-IR"/>
                              </w:rPr>
                              <w:t>از آنجائيكه بهترين روش آموزشي به دانشجويان آموزش اكتشافي بوده و بهره گيري بهينه از منابع كتابخانه اي يكي از پايه هاي اصلي و به بياني اصلي ترين پايه آموزش اكتشافي مي باشد. آموزش نحوه استفاده از كتابخانه سبب خواهد شد تا تفكر خلاق در دانشجويان بوجود آمده و عالي ترين تاثير آموزش يعني برانگيختن قوه خلاقيت در آنها حاصل شود و دانشجويان به سوي نيمه خود فراگيري هدايت شوند. اميد است اين راهنما به دسترسي سريعتر مراجعين به منابع كتابخانه اي كمك نمايد.</w:t>
                            </w:r>
                          </w:p>
                          <w:p w:rsidR="00BD2B37" w:rsidRPr="00415C5B" w:rsidRDefault="00BD2B37" w:rsidP="00BD2B37">
                            <w:pPr>
                              <w:jc w:val="lowKashida"/>
                              <w:rPr>
                                <w:rFonts w:cs="2  Mitra" w:hint="cs"/>
                                <w:b/>
                                <w:bCs/>
                                <w:rtl/>
                                <w:lang w:bidi="fa-IR"/>
                              </w:rPr>
                            </w:pPr>
                          </w:p>
                          <w:p w:rsidR="00BD2B37" w:rsidRPr="00A33F44" w:rsidRDefault="00BD2B37" w:rsidP="00BD2B37">
                            <w:pPr>
                              <w:jc w:val="lowKashida"/>
                              <w:rPr>
                                <w:rFonts w:ascii="IranNastaliq" w:hAnsi="IranNastaliq" w:cs="IranNastaliq"/>
                                <w:b/>
                                <w:bCs/>
                                <w:sz w:val="36"/>
                                <w:szCs w:val="36"/>
                                <w:rtl/>
                                <w:lang w:bidi="fa-IR"/>
                              </w:rPr>
                            </w:pPr>
                            <w:r w:rsidRPr="00A33F44">
                              <w:rPr>
                                <w:rFonts w:ascii="IranNastaliq" w:hAnsi="IranNastaliq" w:cs="IranNastaliq"/>
                                <w:b/>
                                <w:bCs/>
                                <w:sz w:val="36"/>
                                <w:szCs w:val="36"/>
                                <w:rtl/>
                                <w:lang w:bidi="fa-IR"/>
                              </w:rPr>
                              <w:t>بخشهاي مختلف كتابخانه و چگونگي دسترسي:</w:t>
                            </w:r>
                          </w:p>
                          <w:p w:rsidR="00BD2B37" w:rsidRPr="00415C5B" w:rsidRDefault="00BD2B37" w:rsidP="00BD2B37">
                            <w:pPr>
                              <w:jc w:val="lowKashida"/>
                              <w:rPr>
                                <w:rFonts w:cs="2  Mitra" w:hint="cs"/>
                                <w:b/>
                                <w:bCs/>
                                <w:rtl/>
                                <w:lang w:bidi="fa-IR"/>
                              </w:rPr>
                            </w:pPr>
                            <w:r w:rsidRPr="00415C5B">
                              <w:rPr>
                                <w:rFonts w:cs="2  Mitra" w:hint="cs"/>
                                <w:b/>
                                <w:bCs/>
                                <w:rtl/>
                                <w:lang w:bidi="fa-IR"/>
                              </w:rPr>
                              <w:t>1- بخش فني</w:t>
                            </w:r>
                          </w:p>
                          <w:p w:rsidR="00BD2B37" w:rsidRPr="00415C5B" w:rsidRDefault="00BD2B37" w:rsidP="00BD2B37">
                            <w:pPr>
                              <w:ind w:left="227" w:right="227"/>
                              <w:jc w:val="lowKashida"/>
                              <w:rPr>
                                <w:rFonts w:cs="2  Mitra" w:hint="cs"/>
                                <w:b/>
                                <w:bCs/>
                                <w:rtl/>
                                <w:lang w:bidi="fa-IR"/>
                              </w:rPr>
                            </w:pPr>
                            <w:r w:rsidRPr="00415C5B">
                              <w:rPr>
                                <w:rFonts w:cs="2  Mitra" w:hint="cs"/>
                                <w:b/>
                                <w:bCs/>
                                <w:rtl/>
                                <w:lang w:bidi="fa-IR"/>
                              </w:rPr>
                              <w:t>بعد از فراهم آوري، گزينش و مجموعه سازي كه هر كدام بحث جداگانه اي را مي طلبند كه خارج از حوصله اين جزوه مي باشد، مواد تهيه شده جهت آماده سازي ابتدا از نظر نوع (مجله، كتاب و ...) جدا گرديده و هر كدام در جاي خود رده بندي شده و پس از ورود اطلاعات مربوطه به كامپيوتر و آماده سازي نهايي جهت استفاده عموم به مخزن كتابخانه تحويل داده مي شوند.</w:t>
                            </w:r>
                          </w:p>
                          <w:p w:rsidR="00BD2B37" w:rsidRPr="00415C5B" w:rsidRDefault="00BD2B37" w:rsidP="00BD2B37">
                            <w:pPr>
                              <w:jc w:val="lowKashida"/>
                              <w:rPr>
                                <w:rFonts w:cs="2  Mitra" w:hint="cs"/>
                                <w:b/>
                                <w:bCs/>
                                <w:rtl/>
                                <w:lang w:bidi="fa-IR"/>
                              </w:rPr>
                            </w:pPr>
                            <w:r w:rsidRPr="00415C5B">
                              <w:rPr>
                                <w:rFonts w:cs="2  Mitra" w:hint="cs"/>
                                <w:b/>
                                <w:bCs/>
                                <w:rtl/>
                                <w:lang w:bidi="fa-IR"/>
                              </w:rPr>
                              <w:t>2- بخش مخزن</w:t>
                            </w:r>
                          </w:p>
                          <w:p w:rsidR="00BD2B37" w:rsidRPr="00415C5B" w:rsidRDefault="00BD2B37" w:rsidP="00BD2B37">
                            <w:pPr>
                              <w:ind w:left="227" w:right="227"/>
                              <w:jc w:val="lowKashida"/>
                              <w:rPr>
                                <w:rFonts w:cs="2  Mitra" w:hint="cs"/>
                                <w:b/>
                                <w:bCs/>
                                <w:rtl/>
                                <w:lang w:bidi="fa-IR"/>
                              </w:rPr>
                            </w:pPr>
                            <w:r w:rsidRPr="00415C5B">
                              <w:rPr>
                                <w:rFonts w:cs="2  Mitra" w:hint="cs"/>
                                <w:b/>
                                <w:bCs/>
                                <w:rtl/>
                                <w:lang w:bidi="fa-IR"/>
                              </w:rPr>
                              <w:t>اين بخش شامل قسمت مخزن كتابها، قسمت مجلات، پايان نامه ها و سمينارها مي باشد.</w:t>
                            </w:r>
                          </w:p>
                          <w:p w:rsidR="00BD2B37" w:rsidRPr="00415C5B" w:rsidRDefault="00BD2B37" w:rsidP="00BD2B37">
                            <w:pPr>
                              <w:ind w:right="113"/>
                              <w:jc w:val="lowKashida"/>
                              <w:rPr>
                                <w:rFonts w:cs="Mitra" w:hint="cs"/>
                                <w:b/>
                                <w:bCs/>
                                <w:rtl/>
                                <w:lang w:bidi="fa-IR"/>
                              </w:rPr>
                            </w:pPr>
                            <w:r w:rsidRPr="00415C5B">
                              <w:rPr>
                                <w:rFonts w:cs="2  Mitra"/>
                                <w:b/>
                                <w:bCs/>
                                <w:rtl/>
                                <w:lang w:bidi="fa-IR"/>
                              </w:rPr>
                              <w:br w:type="page"/>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499.5pt;margin-top:-54pt;width:247.5pt;height:5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" strokeweight="4.5pt">
                <v:stroke linestyle="thickThin"/>
                <v:textbox>
                  <w:txbxContent>
                    <w:p w:rsidR="00BD2B37" w:rsidRPr="00A33F44" w:rsidRDefault="00BD2B37" w:rsidP="00BD2B37">
                      <w:pPr>
                        <w:jc w:val="center"/>
                        <w:rPr>
                          <w:rFonts w:ascii="IranNastaliq" w:hAnsi="IranNastaliq" w:cs="IranNastaliq"/>
                          <w:b/>
                          <w:bCs/>
                          <w:sz w:val="36"/>
                          <w:szCs w:val="36"/>
                          <w:rtl/>
                          <w:lang w:bidi="fa-IR"/>
                        </w:rPr>
                      </w:pPr>
                      <w:r w:rsidRPr="00A33F44">
                        <w:rPr>
                          <w:rFonts w:ascii="IranNastaliq" w:hAnsi="IranNastaliq" w:cs="IranNastaliq"/>
                          <w:b/>
                          <w:bCs/>
                          <w:sz w:val="36"/>
                          <w:szCs w:val="36"/>
                          <w:rtl/>
                          <w:lang w:bidi="fa-IR"/>
                        </w:rPr>
                        <w:t>به نام خدا</w:t>
                      </w:r>
                    </w:p>
                    <w:p w:rsidR="00BD2B37" w:rsidRDefault="00BD2B37" w:rsidP="00BD2B37">
                      <w:pPr>
                        <w:jc w:val="lowKashida"/>
                        <w:rPr>
                          <w:rFonts w:cs="Mitra" w:hint="cs"/>
                          <w:b/>
                          <w:bCs/>
                          <w:rtl/>
                          <w:lang w:bidi="fa-IR"/>
                        </w:rPr>
                      </w:pPr>
                    </w:p>
                    <w:p w:rsidR="00BD2B37" w:rsidRPr="00A33F44" w:rsidRDefault="00BD2B37" w:rsidP="00BD2B37">
                      <w:pPr>
                        <w:jc w:val="lowKashida"/>
                        <w:rPr>
                          <w:rFonts w:ascii="IranNastaliq" w:hAnsi="IranNastaliq" w:cs="IranNastaliq"/>
                          <w:b/>
                          <w:bCs/>
                          <w:sz w:val="36"/>
                          <w:szCs w:val="36"/>
                          <w:rtl/>
                          <w:lang w:bidi="fa-IR"/>
                        </w:rPr>
                      </w:pPr>
                      <w:r w:rsidRPr="00A33F44">
                        <w:rPr>
                          <w:rFonts w:ascii="IranNastaliq" w:hAnsi="IranNastaliq" w:cs="IranNastaliq"/>
                          <w:b/>
                          <w:bCs/>
                          <w:sz w:val="36"/>
                          <w:szCs w:val="36"/>
                          <w:rtl/>
                          <w:lang w:bidi="fa-IR"/>
                        </w:rPr>
                        <w:t xml:space="preserve">مقدمه: </w:t>
                      </w:r>
                    </w:p>
                    <w:p w:rsidR="00BD2B37" w:rsidRPr="00415C5B" w:rsidRDefault="00BD2B37" w:rsidP="00BD2B37">
                      <w:pPr>
                        <w:ind w:left="227" w:right="227"/>
                        <w:jc w:val="lowKashida"/>
                        <w:outlineLvl w:val="0"/>
                        <w:rPr>
                          <w:rFonts w:cs="2  Mitra" w:hint="cs"/>
                          <w:b/>
                          <w:bCs/>
                          <w:rtl/>
                          <w:lang w:bidi="fa-IR"/>
                        </w:rPr>
                      </w:pPr>
                      <w:r w:rsidRPr="00415C5B">
                        <w:rPr>
                          <w:rFonts w:cs="2  Mitra" w:hint="cs"/>
                          <w:b/>
                          <w:bCs/>
                          <w:rtl/>
                          <w:lang w:bidi="fa-IR"/>
                        </w:rPr>
                        <w:t>از آنجائيكه بهترين روش آموزشي به دانشجويان آموزش اكتشافي بوده و بهره گيري بهينه از منابع كتابخانه اي يكي از پايه هاي اصلي و به بياني اصلي ترين پايه آموزش اكتشافي مي باشد. آموزش نحوه استفاده از كتابخانه سبب خواهد شد تا تفكر خلاق در دانشجويان بوجود آمده و عالي ترين تاثير آموزش يعني برانگيختن قوه خلاقيت در آنها حاصل شود و دانشجويان به سوي نيمه خود فراگيري هدايت شوند. اميد است اين راهنما به دسترسي سريعتر مراجعين به منابع كتابخانه اي كمك نمايد.</w:t>
                      </w:r>
                    </w:p>
                    <w:p w:rsidR="00BD2B37" w:rsidRPr="00415C5B" w:rsidRDefault="00BD2B37" w:rsidP="00BD2B37">
                      <w:pPr>
                        <w:jc w:val="lowKashida"/>
                        <w:rPr>
                          <w:rFonts w:cs="2  Mitra" w:hint="cs"/>
                          <w:b/>
                          <w:bCs/>
                          <w:rtl/>
                          <w:lang w:bidi="fa-IR"/>
                        </w:rPr>
                      </w:pPr>
                    </w:p>
                    <w:p w:rsidR="00BD2B37" w:rsidRPr="00A33F44" w:rsidRDefault="00BD2B37" w:rsidP="00BD2B37">
                      <w:pPr>
                        <w:jc w:val="lowKashida"/>
                        <w:rPr>
                          <w:rFonts w:ascii="IranNastaliq" w:hAnsi="IranNastaliq" w:cs="IranNastaliq"/>
                          <w:b/>
                          <w:bCs/>
                          <w:sz w:val="36"/>
                          <w:szCs w:val="36"/>
                          <w:rtl/>
                          <w:lang w:bidi="fa-IR"/>
                        </w:rPr>
                      </w:pPr>
                      <w:r w:rsidRPr="00A33F44">
                        <w:rPr>
                          <w:rFonts w:ascii="IranNastaliq" w:hAnsi="IranNastaliq" w:cs="IranNastaliq"/>
                          <w:b/>
                          <w:bCs/>
                          <w:sz w:val="36"/>
                          <w:szCs w:val="36"/>
                          <w:rtl/>
                          <w:lang w:bidi="fa-IR"/>
                        </w:rPr>
                        <w:t>بخشهاي مختلف كتابخانه و چگونگي دسترسي:</w:t>
                      </w:r>
                    </w:p>
                    <w:p w:rsidR="00BD2B37" w:rsidRPr="00415C5B" w:rsidRDefault="00BD2B37" w:rsidP="00BD2B37">
                      <w:pPr>
                        <w:jc w:val="lowKashida"/>
                        <w:rPr>
                          <w:rFonts w:cs="2  Mitra" w:hint="cs"/>
                          <w:b/>
                          <w:bCs/>
                          <w:rtl/>
                          <w:lang w:bidi="fa-IR"/>
                        </w:rPr>
                      </w:pPr>
                      <w:r w:rsidRPr="00415C5B">
                        <w:rPr>
                          <w:rFonts w:cs="2  Mitra" w:hint="cs"/>
                          <w:b/>
                          <w:bCs/>
                          <w:rtl/>
                          <w:lang w:bidi="fa-IR"/>
                        </w:rPr>
                        <w:t>1- بخش فني</w:t>
                      </w:r>
                    </w:p>
                    <w:p w:rsidR="00BD2B37" w:rsidRPr="00415C5B" w:rsidRDefault="00BD2B37" w:rsidP="00BD2B37">
                      <w:pPr>
                        <w:ind w:left="227" w:right="227"/>
                        <w:jc w:val="lowKashida"/>
                        <w:rPr>
                          <w:rFonts w:cs="2  Mitra" w:hint="cs"/>
                          <w:b/>
                          <w:bCs/>
                          <w:rtl/>
                          <w:lang w:bidi="fa-IR"/>
                        </w:rPr>
                      </w:pPr>
                      <w:r w:rsidRPr="00415C5B">
                        <w:rPr>
                          <w:rFonts w:cs="2  Mitra" w:hint="cs"/>
                          <w:b/>
                          <w:bCs/>
                          <w:rtl/>
                          <w:lang w:bidi="fa-IR"/>
                        </w:rPr>
                        <w:t>بعد از فراهم آوري، گزينش و مجموعه سازي كه هر كدام بحث جداگانه اي را مي طلبند كه خارج از حوصله اين جزوه مي باشد، مواد تهيه شده جهت آماده سازي ابتدا از نظر نوع (مجله، كتاب و ...) جدا گرديده و هر كدام در جاي خود رده بندي شده و پس از ورود اطلاعات مربوطه به كامپيوتر و آماده سازي نهايي جهت استفاده عموم به مخزن كتابخانه تحويل داده مي شوند.</w:t>
                      </w:r>
                    </w:p>
                    <w:p w:rsidR="00BD2B37" w:rsidRPr="00415C5B" w:rsidRDefault="00BD2B37" w:rsidP="00BD2B37">
                      <w:pPr>
                        <w:jc w:val="lowKashida"/>
                        <w:rPr>
                          <w:rFonts w:cs="2  Mitra" w:hint="cs"/>
                          <w:b/>
                          <w:bCs/>
                          <w:rtl/>
                          <w:lang w:bidi="fa-IR"/>
                        </w:rPr>
                      </w:pPr>
                      <w:r w:rsidRPr="00415C5B">
                        <w:rPr>
                          <w:rFonts w:cs="2  Mitra" w:hint="cs"/>
                          <w:b/>
                          <w:bCs/>
                          <w:rtl/>
                          <w:lang w:bidi="fa-IR"/>
                        </w:rPr>
                        <w:t>2- بخش مخزن</w:t>
                      </w:r>
                    </w:p>
                    <w:p w:rsidR="00BD2B37" w:rsidRPr="00415C5B" w:rsidRDefault="00BD2B37" w:rsidP="00BD2B37">
                      <w:pPr>
                        <w:ind w:left="227" w:right="227"/>
                        <w:jc w:val="lowKashida"/>
                        <w:rPr>
                          <w:rFonts w:cs="2  Mitra" w:hint="cs"/>
                          <w:b/>
                          <w:bCs/>
                          <w:rtl/>
                          <w:lang w:bidi="fa-IR"/>
                        </w:rPr>
                      </w:pPr>
                      <w:r w:rsidRPr="00415C5B">
                        <w:rPr>
                          <w:rFonts w:cs="2  Mitra" w:hint="cs"/>
                          <w:b/>
                          <w:bCs/>
                          <w:rtl/>
                          <w:lang w:bidi="fa-IR"/>
                        </w:rPr>
                        <w:t>اين بخش شامل قسمت مخزن كتابها، قسمت مجلات، پايان نامه ها و سمينارها مي باشد.</w:t>
                      </w:r>
                    </w:p>
                    <w:p w:rsidR="00BD2B37" w:rsidRPr="00415C5B" w:rsidRDefault="00BD2B37" w:rsidP="00BD2B37">
                      <w:pPr>
                        <w:ind w:right="113"/>
                        <w:jc w:val="lowKashida"/>
                        <w:rPr>
                          <w:rFonts w:cs="Mitra" w:hint="cs"/>
                          <w:b/>
                          <w:bCs/>
                          <w:rtl/>
                          <w:lang w:bidi="fa-IR"/>
                        </w:rPr>
                      </w:pPr>
                      <w:r w:rsidRPr="00415C5B">
                        <w:rPr>
                          <w:rFonts w:cs="2  Mitra"/>
                          <w:b/>
                          <w:bCs/>
                          <w:rtl/>
                          <w:lang w:bidi="fa-IR"/>
                        </w:rPr>
                        <w:br w:type="page"/>
                      </w:r>
                    </w:p>
                  </w:txbxContent>
                </v:textbox>
              </v:rect>
            </w:pict>
          </mc:Fallback>
        </mc:AlternateContent>
      </w:r>
      <w:r w:rsidR="00BD2B37">
        <w:rPr>
          <w:rtl/>
          <w:lang w:bidi="fa-IR"/>
        </w:rPr>
        <w:br w:type="page"/>
      </w:r>
      <w:r>
        <w:rPr>
          <w:rFonts w:hint="cs"/>
          <w:noProof/>
        </w:rPr>
        <w:lastRenderedPageBreak/>
        <mc:AlternateContent>
          <mc:Choice Requires="wps">
            <w:drawing>
              <wp:anchor distT="0" distB="0" distL="114300" distR="114300" simplePos="0" relativeHeight="251658240" behindDoc="1" locked="0" layoutInCell="1" allowOverlap="1">
                <wp:simplePos x="0" y="0"/>
                <wp:positionH relativeFrom="column">
                  <wp:posOffset>6400800</wp:posOffset>
                </wp:positionH>
                <wp:positionV relativeFrom="paragraph">
                  <wp:posOffset>-685800</wp:posOffset>
                </wp:positionV>
                <wp:extent cx="3030855" cy="6515100"/>
                <wp:effectExtent l="28575" t="36195" r="36195" b="3048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0855" cy="6515100"/>
                        </a:xfrm>
                        <a:prstGeom prst="rect">
                          <a:avLst/>
                        </a:prstGeom>
                        <a:solidFill>
                          <a:srgbClr val="FFFFFF"/>
                        </a:solidFill>
                        <a:ln w="57150" cmpd="thickThin">
                          <a:solidFill>
                            <a:srgbClr val="000000"/>
                          </a:solidFill>
                          <a:miter lim="800000"/>
                          <a:headEnd/>
                          <a:tailEnd/>
                        </a:ln>
                      </wps:spPr>
                      <wps:txbx>
                        <w:txbxContent>
                          <w:p w:rsidR="00415C5B" w:rsidRDefault="00415C5B" w:rsidP="00415C5B">
                            <w:pPr>
                              <w:ind w:right="113"/>
                              <w:jc w:val="lowKashida"/>
                              <w:rPr>
                                <w:rFonts w:cs="Mitra" w:hint="cs"/>
                                <w:b/>
                                <w:bCs/>
                                <w:rtl/>
                                <w:lang w:bidi="fa-IR"/>
                              </w:rPr>
                            </w:pPr>
                            <w:r>
                              <w:rPr>
                                <w:rFonts w:cs="Mitra" w:hint="cs"/>
                                <w:b/>
                                <w:bCs/>
                                <w:rtl/>
                                <w:lang w:bidi="fa-IR"/>
                              </w:rPr>
                              <w:t>2-و) قسمت پايان نامه ها:</w:t>
                            </w:r>
                          </w:p>
                          <w:p w:rsidR="00BD2B37" w:rsidRDefault="00415C5B" w:rsidP="00415C5B">
                            <w:pPr>
                              <w:ind w:left="227" w:right="227"/>
                              <w:jc w:val="lowKashida"/>
                              <w:rPr>
                                <w:rFonts w:cs="2  Mitra" w:hint="cs"/>
                                <w:b/>
                                <w:bCs/>
                                <w:rtl/>
                                <w:lang w:bidi="fa-IR"/>
                              </w:rPr>
                            </w:pPr>
                            <w:r>
                              <w:rPr>
                                <w:rFonts w:cs="Mitra" w:hint="cs"/>
                                <w:b/>
                                <w:bCs/>
                                <w:rtl/>
                                <w:lang w:bidi="fa-IR"/>
                              </w:rPr>
                              <w:t>اين قسمت شامل پايان نامه هاي دانشجويان مقاطع</w:t>
                            </w:r>
                            <w:r w:rsidRPr="00415C5B">
                              <w:rPr>
                                <w:rFonts w:cs="Mitra" w:hint="cs"/>
                                <w:b/>
                                <w:bCs/>
                                <w:rtl/>
                                <w:lang w:bidi="fa-IR"/>
                              </w:rPr>
                              <w:t xml:space="preserve"> </w:t>
                            </w:r>
                            <w:r>
                              <w:rPr>
                                <w:rFonts w:cs="Mitra" w:hint="cs"/>
                                <w:b/>
                                <w:bCs/>
                                <w:rtl/>
                                <w:lang w:bidi="fa-IR"/>
                              </w:rPr>
                              <w:t xml:space="preserve">تحصيلات تكميلي فارغ التحصيل از اين دانشکده </w:t>
                            </w:r>
                            <w:r w:rsidR="00BD2B37" w:rsidRPr="00415C5B">
                              <w:rPr>
                                <w:rFonts w:cs="2  Mitra" w:hint="cs"/>
                                <w:b/>
                                <w:bCs/>
                                <w:rtl/>
                                <w:lang w:bidi="fa-IR"/>
                              </w:rPr>
                              <w:t>و پايان نامه برخي از مدرسين دانشكده مي باشد. پايان نامه ها نيز از طريق جستجوي كامپيوتري يا از طريق ليست چاپي پايان نامه ها قابل بازيابي مي باشد.</w:t>
                            </w:r>
                          </w:p>
                          <w:p w:rsidR="00415C5B" w:rsidRPr="00415C5B" w:rsidRDefault="00415C5B" w:rsidP="00415C5B">
                            <w:pPr>
                              <w:ind w:left="227" w:right="227"/>
                              <w:jc w:val="lowKashida"/>
                              <w:rPr>
                                <w:rFonts w:cs="2  Mitra" w:hint="cs"/>
                                <w:b/>
                                <w:bCs/>
                                <w:rtl/>
                                <w:lang w:bidi="fa-IR"/>
                              </w:rPr>
                            </w:pPr>
                          </w:p>
                          <w:p w:rsidR="00BD2B37" w:rsidRPr="00415C5B" w:rsidRDefault="00BD2B37" w:rsidP="0095012A">
                            <w:pPr>
                              <w:ind w:right="113"/>
                              <w:jc w:val="lowKashida"/>
                              <w:rPr>
                                <w:rFonts w:cs="2  Mitra" w:hint="cs"/>
                                <w:b/>
                                <w:bCs/>
                                <w:rtl/>
                                <w:lang w:bidi="fa-IR"/>
                              </w:rPr>
                            </w:pPr>
                            <w:r w:rsidRPr="00415C5B">
                              <w:rPr>
                                <w:rFonts w:cs="2  Mitra" w:hint="cs"/>
                                <w:b/>
                                <w:bCs/>
                                <w:rtl/>
                                <w:lang w:bidi="fa-IR"/>
                              </w:rPr>
                              <w:t xml:space="preserve">3- بخش </w:t>
                            </w:r>
                            <w:r w:rsidR="0095012A">
                              <w:rPr>
                                <w:rFonts w:cs="2  Mitra" w:hint="cs"/>
                                <w:b/>
                                <w:bCs/>
                                <w:rtl/>
                                <w:lang w:bidi="fa-IR"/>
                              </w:rPr>
                              <w:t xml:space="preserve">سرچ الکترونیکی </w:t>
                            </w:r>
                            <w:r w:rsidRPr="00415C5B">
                              <w:rPr>
                                <w:rFonts w:cs="2  Mitra" w:hint="cs"/>
                                <w:b/>
                                <w:bCs/>
                                <w:rtl/>
                                <w:lang w:bidi="fa-IR"/>
                              </w:rPr>
                              <w:t>:</w:t>
                            </w:r>
                          </w:p>
                          <w:p w:rsidR="00BD2B37" w:rsidRDefault="00BD2B37" w:rsidP="002356CC">
                            <w:pPr>
                              <w:ind w:left="227" w:right="227"/>
                              <w:jc w:val="lowKashida"/>
                              <w:rPr>
                                <w:rFonts w:cs="2  Mitra" w:hint="cs"/>
                                <w:b/>
                                <w:bCs/>
                                <w:rtl/>
                                <w:lang w:bidi="fa-IR"/>
                              </w:rPr>
                            </w:pPr>
                            <w:r w:rsidRPr="00415C5B">
                              <w:rPr>
                                <w:rFonts w:cs="2  Mitra" w:hint="cs"/>
                                <w:b/>
                                <w:bCs/>
                                <w:rtl/>
                                <w:lang w:bidi="fa-IR"/>
                              </w:rPr>
                              <w:t xml:space="preserve">در اين بخش امكان </w:t>
                            </w:r>
                            <w:r w:rsidR="0095012A">
                              <w:rPr>
                                <w:rFonts w:cs="2  Mitra" w:hint="cs"/>
                                <w:b/>
                                <w:bCs/>
                                <w:rtl/>
                                <w:lang w:bidi="fa-IR"/>
                              </w:rPr>
                              <w:t>جستجوی</w:t>
                            </w:r>
                            <w:r w:rsidRPr="00415C5B">
                              <w:rPr>
                                <w:rFonts w:cs="2  Mitra" w:hint="cs"/>
                                <w:b/>
                                <w:bCs/>
                                <w:rtl/>
                                <w:lang w:bidi="fa-IR"/>
                              </w:rPr>
                              <w:t xml:space="preserve"> مجلات</w:t>
                            </w:r>
                            <w:r w:rsidR="0095012A">
                              <w:rPr>
                                <w:rFonts w:cs="2  Mitra" w:hint="cs"/>
                                <w:b/>
                                <w:bCs/>
                                <w:rtl/>
                                <w:lang w:bidi="fa-IR"/>
                              </w:rPr>
                              <w:t xml:space="preserve"> (مقالات)</w:t>
                            </w:r>
                            <w:r w:rsidRPr="00415C5B">
                              <w:rPr>
                                <w:rFonts w:cs="2  Mitra" w:hint="cs"/>
                                <w:b/>
                                <w:bCs/>
                                <w:rtl/>
                                <w:lang w:bidi="fa-IR"/>
                              </w:rPr>
                              <w:t xml:space="preserve"> </w:t>
                            </w:r>
                            <w:r w:rsidR="0095012A">
                              <w:rPr>
                                <w:rFonts w:cs="2  Mitra" w:hint="cs"/>
                                <w:b/>
                                <w:bCs/>
                                <w:rtl/>
                                <w:lang w:bidi="fa-IR"/>
                              </w:rPr>
                              <w:t xml:space="preserve">از سایت های قابل دسترسی دانشگاه علوم پزشکی به صورت </w:t>
                            </w:r>
                            <w:r w:rsidR="002356CC">
                              <w:rPr>
                                <w:rFonts w:cs="2  Mitra"/>
                                <w:b/>
                                <w:bCs/>
                                <w:lang w:bidi="fa-IR"/>
                              </w:rPr>
                              <w:t>On Line</w:t>
                            </w:r>
                            <w:r w:rsidR="0095012A">
                              <w:rPr>
                                <w:rFonts w:cs="2  Mitra" w:hint="cs"/>
                                <w:b/>
                                <w:bCs/>
                                <w:rtl/>
                                <w:lang w:bidi="fa-IR"/>
                              </w:rPr>
                              <w:t xml:space="preserve"> مورد جستجوی مراجعین میباشد.علاوه از موارد یاد شده این بخش از کتابخانه  به </w:t>
                            </w:r>
                            <w:r w:rsidR="0095012A">
                              <w:rPr>
                                <w:rFonts w:cs="2  Mitra"/>
                                <w:b/>
                                <w:bCs/>
                                <w:lang w:bidi="fa-IR"/>
                              </w:rPr>
                              <w:t>E</w:t>
                            </w:r>
                            <w:r w:rsidR="002356CC">
                              <w:rPr>
                                <w:rFonts w:cs="2  Mitra"/>
                                <w:b/>
                                <w:bCs/>
                                <w:lang w:bidi="fa-IR"/>
                              </w:rPr>
                              <w:t>-Book</w:t>
                            </w:r>
                            <w:r w:rsidR="0095012A">
                              <w:rPr>
                                <w:rFonts w:cs="2  Mitra" w:hint="cs"/>
                                <w:b/>
                                <w:bCs/>
                                <w:rtl/>
                                <w:lang w:bidi="fa-IR"/>
                              </w:rPr>
                              <w:t>های خریداری شده کپی های مورد درخواست از طرف اساتید  نیز مجهز میباشد.</w:t>
                            </w:r>
                          </w:p>
                          <w:p w:rsidR="00BD2B37" w:rsidRPr="00A33F44" w:rsidRDefault="00BD2B37" w:rsidP="00E37DAB">
                            <w:pPr>
                              <w:ind w:left="227" w:right="227"/>
                              <w:jc w:val="lowKashida"/>
                              <w:rPr>
                                <w:rFonts w:ascii="IranNastaliq" w:hAnsi="IranNastaliq" w:cs="IranNastaliq"/>
                                <w:b/>
                                <w:bCs/>
                                <w:sz w:val="36"/>
                                <w:szCs w:val="36"/>
                                <w:rtl/>
                                <w:lang w:bidi="fa-IR"/>
                              </w:rPr>
                            </w:pPr>
                            <w:r w:rsidRPr="00A33F44">
                              <w:rPr>
                                <w:rFonts w:ascii="IranNastaliq" w:hAnsi="IranNastaliq" w:cs="IranNastaliq"/>
                                <w:b/>
                                <w:bCs/>
                                <w:sz w:val="36"/>
                                <w:szCs w:val="36"/>
                                <w:rtl/>
                                <w:lang w:bidi="fa-IR"/>
                              </w:rPr>
                              <w:t>پاره اي از قوانين و مقررات كتابخانه:</w:t>
                            </w:r>
                          </w:p>
                          <w:p w:rsidR="00BD2B37" w:rsidRPr="00415C5B" w:rsidRDefault="00BD2B37" w:rsidP="00BD2B37">
                            <w:pPr>
                              <w:ind w:left="227" w:right="227"/>
                              <w:jc w:val="lowKashida"/>
                              <w:rPr>
                                <w:rFonts w:cs="2  Mitra" w:hint="cs"/>
                                <w:b/>
                                <w:bCs/>
                                <w:rtl/>
                                <w:lang w:bidi="fa-IR"/>
                              </w:rPr>
                            </w:pPr>
                            <w:r w:rsidRPr="00415C5B">
                              <w:rPr>
                                <w:rFonts w:cs="2  Mitra" w:hint="cs"/>
                                <w:b/>
                                <w:bCs/>
                                <w:rtl/>
                                <w:lang w:bidi="fa-IR"/>
                              </w:rPr>
                              <w:t>- اعضا بايد شخصاً جهت امانت يا تحويل كتاب مراجعه نمايند.</w:t>
                            </w:r>
                          </w:p>
                          <w:p w:rsidR="00BD2B37" w:rsidRPr="00415C5B" w:rsidRDefault="00BD2B37" w:rsidP="00BD2B37">
                            <w:pPr>
                              <w:ind w:left="227" w:right="227"/>
                              <w:jc w:val="lowKashida"/>
                              <w:rPr>
                                <w:rFonts w:cs="2  Mitra" w:hint="cs"/>
                                <w:b/>
                                <w:bCs/>
                                <w:lang w:bidi="fa-IR"/>
                              </w:rPr>
                            </w:pPr>
                            <w:r w:rsidRPr="00415C5B">
                              <w:rPr>
                                <w:rFonts w:cs="2  Mitra" w:hint="cs"/>
                                <w:b/>
                                <w:bCs/>
                                <w:rtl/>
                                <w:lang w:bidi="fa-IR"/>
                              </w:rPr>
                              <w:t>- اعضا در قبال امانت كتاب مسئولند و بايد در نگهداري آن كوشا باشند.</w:t>
                            </w:r>
                          </w:p>
                          <w:p w:rsidR="00BD2B37" w:rsidRPr="00415C5B" w:rsidRDefault="00BD2B37" w:rsidP="00BD2B37">
                            <w:pPr>
                              <w:ind w:left="227" w:right="227"/>
                              <w:jc w:val="lowKashida"/>
                              <w:rPr>
                                <w:rFonts w:cs="2  Mitra" w:hint="cs"/>
                                <w:b/>
                                <w:bCs/>
                                <w:lang w:bidi="fa-IR"/>
                              </w:rPr>
                            </w:pPr>
                            <w:r w:rsidRPr="00415C5B">
                              <w:rPr>
                                <w:rFonts w:cs="2  Mitra" w:hint="cs"/>
                                <w:b/>
                                <w:bCs/>
                                <w:rtl/>
                                <w:lang w:bidi="fa-IR"/>
                              </w:rPr>
                              <w:t>- درصورت مفقود شدن يا آسيب ديدگي كتاب شخص امانت گيرنده بايد از عهده هر نوع خسارت برآيد.</w:t>
                            </w:r>
                          </w:p>
                          <w:p w:rsidR="00BD2B37" w:rsidRPr="00415C5B" w:rsidRDefault="00BD2B37" w:rsidP="00516791">
                            <w:pPr>
                              <w:ind w:left="227" w:right="227"/>
                              <w:jc w:val="lowKashida"/>
                              <w:rPr>
                                <w:rFonts w:cs="2  Mitra" w:hint="cs"/>
                                <w:b/>
                                <w:bCs/>
                                <w:lang w:bidi="fa-IR"/>
                              </w:rPr>
                            </w:pPr>
                            <w:r w:rsidRPr="00415C5B">
                              <w:rPr>
                                <w:rFonts w:cs="2  Mitra" w:hint="cs"/>
                                <w:b/>
                                <w:bCs/>
                                <w:rtl/>
                                <w:lang w:bidi="fa-IR"/>
                              </w:rPr>
                              <w:t>- كتابهايي كه با با حرف «م» يا «</w:t>
                            </w:r>
                            <w:r w:rsidRPr="00415C5B">
                              <w:rPr>
                                <w:rFonts w:cs="2  Mitra"/>
                                <w:b/>
                                <w:bCs/>
                                <w:lang w:bidi="fa-IR"/>
                              </w:rPr>
                              <w:t>R</w:t>
                            </w:r>
                            <w:r w:rsidRPr="00415C5B">
                              <w:rPr>
                                <w:rFonts w:cs="2  Mitra" w:hint="cs"/>
                                <w:b/>
                                <w:bCs/>
                                <w:rtl/>
                                <w:lang w:bidi="fa-IR"/>
                              </w:rPr>
                              <w:t>» مشخص شده امانت داده نمي شود.</w:t>
                            </w:r>
                          </w:p>
                          <w:p w:rsidR="00BD2B37" w:rsidRPr="00415C5B" w:rsidRDefault="00BD2B37" w:rsidP="00BD2B37">
                            <w:pPr>
                              <w:ind w:left="227" w:right="227"/>
                              <w:jc w:val="lowKashida"/>
                              <w:rPr>
                                <w:rFonts w:cs="2  Mitra" w:hint="cs"/>
                                <w:b/>
                                <w:bCs/>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7in;margin-top:-54pt;width:238.65pt;height:5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" strokeweight="4.5pt">
                <v:stroke linestyle="thickThin"/>
                <v:textbox>
                  <w:txbxContent>
                    <w:p w:rsidR="00415C5B" w:rsidRDefault="00415C5B" w:rsidP="00415C5B">
                      <w:pPr>
                        <w:ind w:right="113"/>
                        <w:jc w:val="lowKashida"/>
                        <w:rPr>
                          <w:rFonts w:cs="Mitra" w:hint="cs"/>
                          <w:b/>
                          <w:bCs/>
                          <w:rtl/>
                          <w:lang w:bidi="fa-IR"/>
                        </w:rPr>
                      </w:pPr>
                      <w:r>
                        <w:rPr>
                          <w:rFonts w:cs="Mitra" w:hint="cs"/>
                          <w:b/>
                          <w:bCs/>
                          <w:rtl/>
                          <w:lang w:bidi="fa-IR"/>
                        </w:rPr>
                        <w:t>2-و) قسمت پايان نامه ها:</w:t>
                      </w:r>
                    </w:p>
                    <w:p w:rsidR="00BD2B37" w:rsidRDefault="00415C5B" w:rsidP="00415C5B">
                      <w:pPr>
                        <w:ind w:left="227" w:right="227"/>
                        <w:jc w:val="lowKashida"/>
                        <w:rPr>
                          <w:rFonts w:cs="2  Mitra" w:hint="cs"/>
                          <w:b/>
                          <w:bCs/>
                          <w:rtl/>
                          <w:lang w:bidi="fa-IR"/>
                        </w:rPr>
                      </w:pPr>
                      <w:r>
                        <w:rPr>
                          <w:rFonts w:cs="Mitra" w:hint="cs"/>
                          <w:b/>
                          <w:bCs/>
                          <w:rtl/>
                          <w:lang w:bidi="fa-IR"/>
                        </w:rPr>
                        <w:t>اين قسمت شامل پايان نامه هاي دانشجويان مقاطع</w:t>
                      </w:r>
                      <w:r w:rsidRPr="00415C5B">
                        <w:rPr>
                          <w:rFonts w:cs="Mitra" w:hint="cs"/>
                          <w:b/>
                          <w:bCs/>
                          <w:rtl/>
                          <w:lang w:bidi="fa-IR"/>
                        </w:rPr>
                        <w:t xml:space="preserve"> </w:t>
                      </w:r>
                      <w:r>
                        <w:rPr>
                          <w:rFonts w:cs="Mitra" w:hint="cs"/>
                          <w:b/>
                          <w:bCs/>
                          <w:rtl/>
                          <w:lang w:bidi="fa-IR"/>
                        </w:rPr>
                        <w:t xml:space="preserve">تحصيلات تكميلي فارغ التحصيل از اين دانشکده </w:t>
                      </w:r>
                      <w:r w:rsidR="00BD2B37" w:rsidRPr="00415C5B">
                        <w:rPr>
                          <w:rFonts w:cs="2  Mitra" w:hint="cs"/>
                          <w:b/>
                          <w:bCs/>
                          <w:rtl/>
                          <w:lang w:bidi="fa-IR"/>
                        </w:rPr>
                        <w:t>و پايان نامه برخي از مدرسين دانشكده مي باشد. پايان نامه ها نيز از طريق جستجوي كامپيوتري يا از طريق ليست چاپي پايان نامه ها قابل بازيابي مي باشد.</w:t>
                      </w:r>
                    </w:p>
                    <w:p w:rsidR="00415C5B" w:rsidRPr="00415C5B" w:rsidRDefault="00415C5B" w:rsidP="00415C5B">
                      <w:pPr>
                        <w:ind w:left="227" w:right="227"/>
                        <w:jc w:val="lowKashida"/>
                        <w:rPr>
                          <w:rFonts w:cs="2  Mitra" w:hint="cs"/>
                          <w:b/>
                          <w:bCs/>
                          <w:rtl/>
                          <w:lang w:bidi="fa-IR"/>
                        </w:rPr>
                      </w:pPr>
                    </w:p>
                    <w:p w:rsidR="00BD2B37" w:rsidRPr="00415C5B" w:rsidRDefault="00BD2B37" w:rsidP="0095012A">
                      <w:pPr>
                        <w:ind w:right="113"/>
                        <w:jc w:val="lowKashida"/>
                        <w:rPr>
                          <w:rFonts w:cs="2  Mitra" w:hint="cs"/>
                          <w:b/>
                          <w:bCs/>
                          <w:rtl/>
                          <w:lang w:bidi="fa-IR"/>
                        </w:rPr>
                      </w:pPr>
                      <w:r w:rsidRPr="00415C5B">
                        <w:rPr>
                          <w:rFonts w:cs="2  Mitra" w:hint="cs"/>
                          <w:b/>
                          <w:bCs/>
                          <w:rtl/>
                          <w:lang w:bidi="fa-IR"/>
                        </w:rPr>
                        <w:t xml:space="preserve">3- بخش </w:t>
                      </w:r>
                      <w:r w:rsidR="0095012A">
                        <w:rPr>
                          <w:rFonts w:cs="2  Mitra" w:hint="cs"/>
                          <w:b/>
                          <w:bCs/>
                          <w:rtl/>
                          <w:lang w:bidi="fa-IR"/>
                        </w:rPr>
                        <w:t xml:space="preserve">سرچ الکترونیکی </w:t>
                      </w:r>
                      <w:r w:rsidRPr="00415C5B">
                        <w:rPr>
                          <w:rFonts w:cs="2  Mitra" w:hint="cs"/>
                          <w:b/>
                          <w:bCs/>
                          <w:rtl/>
                          <w:lang w:bidi="fa-IR"/>
                        </w:rPr>
                        <w:t>:</w:t>
                      </w:r>
                    </w:p>
                    <w:p w:rsidR="00BD2B37" w:rsidRDefault="00BD2B37" w:rsidP="002356CC">
                      <w:pPr>
                        <w:ind w:left="227" w:right="227"/>
                        <w:jc w:val="lowKashida"/>
                        <w:rPr>
                          <w:rFonts w:cs="2  Mitra" w:hint="cs"/>
                          <w:b/>
                          <w:bCs/>
                          <w:rtl/>
                          <w:lang w:bidi="fa-IR"/>
                        </w:rPr>
                      </w:pPr>
                      <w:r w:rsidRPr="00415C5B">
                        <w:rPr>
                          <w:rFonts w:cs="2  Mitra" w:hint="cs"/>
                          <w:b/>
                          <w:bCs/>
                          <w:rtl/>
                          <w:lang w:bidi="fa-IR"/>
                        </w:rPr>
                        <w:t xml:space="preserve">در اين بخش امكان </w:t>
                      </w:r>
                      <w:r w:rsidR="0095012A">
                        <w:rPr>
                          <w:rFonts w:cs="2  Mitra" w:hint="cs"/>
                          <w:b/>
                          <w:bCs/>
                          <w:rtl/>
                          <w:lang w:bidi="fa-IR"/>
                        </w:rPr>
                        <w:t>جستجوی</w:t>
                      </w:r>
                      <w:r w:rsidRPr="00415C5B">
                        <w:rPr>
                          <w:rFonts w:cs="2  Mitra" w:hint="cs"/>
                          <w:b/>
                          <w:bCs/>
                          <w:rtl/>
                          <w:lang w:bidi="fa-IR"/>
                        </w:rPr>
                        <w:t xml:space="preserve"> مجلات</w:t>
                      </w:r>
                      <w:r w:rsidR="0095012A">
                        <w:rPr>
                          <w:rFonts w:cs="2  Mitra" w:hint="cs"/>
                          <w:b/>
                          <w:bCs/>
                          <w:rtl/>
                          <w:lang w:bidi="fa-IR"/>
                        </w:rPr>
                        <w:t xml:space="preserve"> (مقالات)</w:t>
                      </w:r>
                      <w:r w:rsidRPr="00415C5B">
                        <w:rPr>
                          <w:rFonts w:cs="2  Mitra" w:hint="cs"/>
                          <w:b/>
                          <w:bCs/>
                          <w:rtl/>
                          <w:lang w:bidi="fa-IR"/>
                        </w:rPr>
                        <w:t xml:space="preserve"> </w:t>
                      </w:r>
                      <w:r w:rsidR="0095012A">
                        <w:rPr>
                          <w:rFonts w:cs="2  Mitra" w:hint="cs"/>
                          <w:b/>
                          <w:bCs/>
                          <w:rtl/>
                          <w:lang w:bidi="fa-IR"/>
                        </w:rPr>
                        <w:t xml:space="preserve">از سایت های قابل دسترسی دانشگاه علوم پزشکی به صورت </w:t>
                      </w:r>
                      <w:r w:rsidR="002356CC">
                        <w:rPr>
                          <w:rFonts w:cs="2  Mitra"/>
                          <w:b/>
                          <w:bCs/>
                          <w:lang w:bidi="fa-IR"/>
                        </w:rPr>
                        <w:t>On Line</w:t>
                      </w:r>
                      <w:r w:rsidR="0095012A">
                        <w:rPr>
                          <w:rFonts w:cs="2  Mitra" w:hint="cs"/>
                          <w:b/>
                          <w:bCs/>
                          <w:rtl/>
                          <w:lang w:bidi="fa-IR"/>
                        </w:rPr>
                        <w:t xml:space="preserve"> مورد جستجوی مراجعین میباشد.علاوه از موارد یاد شده این بخش از کتابخانه  به </w:t>
                      </w:r>
                      <w:r w:rsidR="0095012A">
                        <w:rPr>
                          <w:rFonts w:cs="2  Mitra"/>
                          <w:b/>
                          <w:bCs/>
                          <w:lang w:bidi="fa-IR"/>
                        </w:rPr>
                        <w:t>E</w:t>
                      </w:r>
                      <w:r w:rsidR="002356CC">
                        <w:rPr>
                          <w:rFonts w:cs="2  Mitra"/>
                          <w:b/>
                          <w:bCs/>
                          <w:lang w:bidi="fa-IR"/>
                        </w:rPr>
                        <w:t>-Book</w:t>
                      </w:r>
                      <w:r w:rsidR="0095012A">
                        <w:rPr>
                          <w:rFonts w:cs="2  Mitra" w:hint="cs"/>
                          <w:b/>
                          <w:bCs/>
                          <w:rtl/>
                          <w:lang w:bidi="fa-IR"/>
                        </w:rPr>
                        <w:t>های خریداری شده کپی های مورد درخواست از طرف اساتید  نیز مجهز میباشد.</w:t>
                      </w:r>
                    </w:p>
                    <w:p w:rsidR="00BD2B37" w:rsidRPr="00A33F44" w:rsidRDefault="00BD2B37" w:rsidP="00E37DAB">
                      <w:pPr>
                        <w:ind w:left="227" w:right="227"/>
                        <w:jc w:val="lowKashida"/>
                        <w:rPr>
                          <w:rFonts w:ascii="IranNastaliq" w:hAnsi="IranNastaliq" w:cs="IranNastaliq"/>
                          <w:b/>
                          <w:bCs/>
                          <w:sz w:val="36"/>
                          <w:szCs w:val="36"/>
                          <w:rtl/>
                          <w:lang w:bidi="fa-IR"/>
                        </w:rPr>
                      </w:pPr>
                      <w:r w:rsidRPr="00A33F44">
                        <w:rPr>
                          <w:rFonts w:ascii="IranNastaliq" w:hAnsi="IranNastaliq" w:cs="IranNastaliq"/>
                          <w:b/>
                          <w:bCs/>
                          <w:sz w:val="36"/>
                          <w:szCs w:val="36"/>
                          <w:rtl/>
                          <w:lang w:bidi="fa-IR"/>
                        </w:rPr>
                        <w:t>پاره اي از قوانين و مقررات كتابخانه:</w:t>
                      </w:r>
                    </w:p>
                    <w:p w:rsidR="00BD2B37" w:rsidRPr="00415C5B" w:rsidRDefault="00BD2B37" w:rsidP="00BD2B37">
                      <w:pPr>
                        <w:ind w:left="227" w:right="227"/>
                        <w:jc w:val="lowKashida"/>
                        <w:rPr>
                          <w:rFonts w:cs="2  Mitra" w:hint="cs"/>
                          <w:b/>
                          <w:bCs/>
                          <w:rtl/>
                          <w:lang w:bidi="fa-IR"/>
                        </w:rPr>
                      </w:pPr>
                      <w:r w:rsidRPr="00415C5B">
                        <w:rPr>
                          <w:rFonts w:cs="2  Mitra" w:hint="cs"/>
                          <w:b/>
                          <w:bCs/>
                          <w:rtl/>
                          <w:lang w:bidi="fa-IR"/>
                        </w:rPr>
                        <w:t>- اعضا بايد شخصاً جهت امانت يا تحويل كتاب مراجعه نمايند.</w:t>
                      </w:r>
                    </w:p>
                    <w:p w:rsidR="00BD2B37" w:rsidRPr="00415C5B" w:rsidRDefault="00BD2B37" w:rsidP="00BD2B37">
                      <w:pPr>
                        <w:ind w:left="227" w:right="227"/>
                        <w:jc w:val="lowKashida"/>
                        <w:rPr>
                          <w:rFonts w:cs="2  Mitra" w:hint="cs"/>
                          <w:b/>
                          <w:bCs/>
                          <w:lang w:bidi="fa-IR"/>
                        </w:rPr>
                      </w:pPr>
                      <w:r w:rsidRPr="00415C5B">
                        <w:rPr>
                          <w:rFonts w:cs="2  Mitra" w:hint="cs"/>
                          <w:b/>
                          <w:bCs/>
                          <w:rtl/>
                          <w:lang w:bidi="fa-IR"/>
                        </w:rPr>
                        <w:t>- اعضا در قبال امانت كتاب مسئولند و بايد در نگهداري آن كوشا باشند.</w:t>
                      </w:r>
                    </w:p>
                    <w:p w:rsidR="00BD2B37" w:rsidRPr="00415C5B" w:rsidRDefault="00BD2B37" w:rsidP="00BD2B37">
                      <w:pPr>
                        <w:ind w:left="227" w:right="227"/>
                        <w:jc w:val="lowKashida"/>
                        <w:rPr>
                          <w:rFonts w:cs="2  Mitra" w:hint="cs"/>
                          <w:b/>
                          <w:bCs/>
                          <w:lang w:bidi="fa-IR"/>
                        </w:rPr>
                      </w:pPr>
                      <w:r w:rsidRPr="00415C5B">
                        <w:rPr>
                          <w:rFonts w:cs="2  Mitra" w:hint="cs"/>
                          <w:b/>
                          <w:bCs/>
                          <w:rtl/>
                          <w:lang w:bidi="fa-IR"/>
                        </w:rPr>
                        <w:t>- درصورت مفقود شدن يا آسيب ديدگي كتاب شخص امانت گيرنده بايد از عهده هر نوع خسارت برآيد.</w:t>
                      </w:r>
                    </w:p>
                    <w:p w:rsidR="00BD2B37" w:rsidRPr="00415C5B" w:rsidRDefault="00BD2B37" w:rsidP="00516791">
                      <w:pPr>
                        <w:ind w:left="227" w:right="227"/>
                        <w:jc w:val="lowKashida"/>
                        <w:rPr>
                          <w:rFonts w:cs="2  Mitra" w:hint="cs"/>
                          <w:b/>
                          <w:bCs/>
                          <w:lang w:bidi="fa-IR"/>
                        </w:rPr>
                      </w:pPr>
                      <w:r w:rsidRPr="00415C5B">
                        <w:rPr>
                          <w:rFonts w:cs="2  Mitra" w:hint="cs"/>
                          <w:b/>
                          <w:bCs/>
                          <w:rtl/>
                          <w:lang w:bidi="fa-IR"/>
                        </w:rPr>
                        <w:t>- كتابهايي كه با با حرف «م» يا «</w:t>
                      </w:r>
                      <w:r w:rsidRPr="00415C5B">
                        <w:rPr>
                          <w:rFonts w:cs="2  Mitra"/>
                          <w:b/>
                          <w:bCs/>
                          <w:lang w:bidi="fa-IR"/>
                        </w:rPr>
                        <w:t>R</w:t>
                      </w:r>
                      <w:r w:rsidRPr="00415C5B">
                        <w:rPr>
                          <w:rFonts w:cs="2  Mitra" w:hint="cs"/>
                          <w:b/>
                          <w:bCs/>
                          <w:rtl/>
                          <w:lang w:bidi="fa-IR"/>
                        </w:rPr>
                        <w:t>» مشخص شده امانت داده نمي شود.</w:t>
                      </w:r>
                    </w:p>
                    <w:p w:rsidR="00BD2B37" w:rsidRPr="00415C5B" w:rsidRDefault="00BD2B37" w:rsidP="00BD2B37">
                      <w:pPr>
                        <w:ind w:left="227" w:right="227"/>
                        <w:jc w:val="lowKashida"/>
                        <w:rPr>
                          <w:rFonts w:cs="2  Mitra" w:hint="cs"/>
                          <w:b/>
                          <w:bCs/>
                          <w:lang w:bidi="fa-IR"/>
                        </w:rPr>
                      </w:pPr>
                    </w:p>
                  </w:txbxContent>
                </v:textbox>
              </v:rect>
            </w:pict>
          </mc:Fallback>
        </mc:AlternateContent>
      </w:r>
      <w:r>
        <w:rPr>
          <w:rFonts w:hint="cs"/>
          <w:noProof/>
        </w:rPr>
        <mc:AlternateContent>
          <mc:Choice Requires="wps">
            <w:drawing>
              <wp:anchor distT="0" distB="0" distL="114300" distR="114300" simplePos="0" relativeHeight="251660288" behindDoc="1" locked="0" layoutInCell="1" allowOverlap="1">
                <wp:simplePos x="0" y="0"/>
                <wp:positionH relativeFrom="column">
                  <wp:posOffset>-485775</wp:posOffset>
                </wp:positionH>
                <wp:positionV relativeFrom="paragraph">
                  <wp:posOffset>-652145</wp:posOffset>
                </wp:positionV>
                <wp:extent cx="3000375" cy="6534150"/>
                <wp:effectExtent l="28575" t="31750" r="28575" b="3492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6534150"/>
                        </a:xfrm>
                        <a:prstGeom prst="rect">
                          <a:avLst/>
                        </a:prstGeom>
                        <a:solidFill>
                          <a:srgbClr val="FFFFFF"/>
                        </a:solidFill>
                        <a:ln w="57150" cmpd="thinThick">
                          <a:solidFill>
                            <a:srgbClr val="000000"/>
                          </a:solidFill>
                          <a:miter lim="800000"/>
                          <a:headEnd/>
                          <a:tailEnd/>
                        </a:ln>
                      </wps:spPr>
                      <wps:txbx>
                        <w:txbxContent>
                          <w:p w:rsidR="00BD2B37" w:rsidRDefault="00BD2B37" w:rsidP="00415C5B">
                            <w:pPr>
                              <w:ind w:right="57"/>
                              <w:jc w:val="lowKashida"/>
                              <w:rPr>
                                <w:rFonts w:cs="Mitra" w:hint="cs"/>
                                <w:b/>
                                <w:bCs/>
                                <w:rtl/>
                                <w:lang w:bidi="fa-IR"/>
                              </w:rPr>
                            </w:pPr>
                          </w:p>
                          <w:p w:rsidR="00415C5B" w:rsidRDefault="00415C5B" w:rsidP="00415C5B">
                            <w:pPr>
                              <w:ind w:right="57"/>
                              <w:jc w:val="lowKashida"/>
                              <w:rPr>
                                <w:rFonts w:cs="Mitra" w:hint="cs"/>
                                <w:b/>
                                <w:bCs/>
                                <w:rtl/>
                                <w:lang w:bidi="fa-IR"/>
                              </w:rPr>
                            </w:pPr>
                          </w:p>
                          <w:p w:rsidR="00415C5B" w:rsidRDefault="00415C5B" w:rsidP="00415C5B">
                            <w:pPr>
                              <w:spacing w:line="168" w:lineRule="auto"/>
                              <w:jc w:val="center"/>
                              <w:rPr>
                                <w:rFonts w:ascii="IranNastaliq" w:hAnsi="IranNastaliq" w:cs="IranNastaliq" w:hint="cs"/>
                                <w:b/>
                                <w:bCs/>
                                <w:sz w:val="28"/>
                                <w:szCs w:val="28"/>
                                <w:rtl/>
                                <w:lang w:bidi="fa-IR"/>
                              </w:rPr>
                            </w:pPr>
                          </w:p>
                          <w:p w:rsidR="00415C5B" w:rsidRDefault="00415C5B" w:rsidP="00415C5B">
                            <w:pPr>
                              <w:spacing w:line="168" w:lineRule="auto"/>
                              <w:jc w:val="center"/>
                              <w:rPr>
                                <w:rFonts w:ascii="IranNastaliq" w:hAnsi="IranNastaliq" w:cs="IranNastaliq" w:hint="cs"/>
                                <w:b/>
                                <w:bCs/>
                                <w:sz w:val="28"/>
                                <w:szCs w:val="28"/>
                                <w:rtl/>
                                <w:lang w:bidi="fa-IR"/>
                              </w:rPr>
                            </w:pPr>
                          </w:p>
                          <w:p w:rsidR="00415C5B" w:rsidRDefault="00415C5B" w:rsidP="00415C5B">
                            <w:pPr>
                              <w:spacing w:line="168" w:lineRule="auto"/>
                              <w:jc w:val="center"/>
                              <w:rPr>
                                <w:rFonts w:ascii="IranNastaliq" w:hAnsi="IranNastaliq" w:cs="IranNastaliq" w:hint="cs"/>
                                <w:b/>
                                <w:bCs/>
                                <w:sz w:val="28"/>
                                <w:szCs w:val="28"/>
                                <w:rtl/>
                                <w:lang w:bidi="fa-IR"/>
                              </w:rPr>
                            </w:pPr>
                          </w:p>
                          <w:p w:rsidR="00415C5B" w:rsidRPr="00621114" w:rsidRDefault="00415C5B" w:rsidP="00415C5B">
                            <w:pPr>
                              <w:spacing w:line="168" w:lineRule="auto"/>
                              <w:jc w:val="center"/>
                              <w:rPr>
                                <w:rFonts w:ascii="IranNastaliq" w:hAnsi="IranNastaliq" w:cs="IranNastaliq" w:hint="cs"/>
                                <w:b/>
                                <w:bCs/>
                                <w:sz w:val="28"/>
                                <w:szCs w:val="28"/>
                                <w:rtl/>
                                <w:lang w:bidi="fa-IR"/>
                              </w:rPr>
                            </w:pPr>
                            <w:r>
                              <w:rPr>
                                <w:rFonts w:ascii="IranNastaliq" w:hAnsi="IranNastaliq" w:cs="IranNastaliq" w:hint="cs"/>
                                <w:b/>
                                <w:bCs/>
                                <w:sz w:val="28"/>
                                <w:szCs w:val="28"/>
                                <w:rtl/>
                                <w:lang w:bidi="fa-IR"/>
                              </w:rPr>
                              <w:t>دان</w:t>
                            </w:r>
                            <w:r w:rsidRPr="00621114">
                              <w:rPr>
                                <w:rFonts w:ascii="IranNastaliq" w:hAnsi="IranNastaliq" w:cs="IranNastaliq" w:hint="cs"/>
                                <w:b/>
                                <w:bCs/>
                                <w:sz w:val="28"/>
                                <w:szCs w:val="28"/>
                                <w:rtl/>
                                <w:lang w:bidi="fa-IR"/>
                              </w:rPr>
                              <w:t>شگاه  علوم پ</w:t>
                            </w:r>
                            <w:r>
                              <w:rPr>
                                <w:rFonts w:ascii="IranNastaliq" w:hAnsi="IranNastaliq" w:cs="IranNastaliq" w:hint="cs"/>
                                <w:b/>
                                <w:bCs/>
                                <w:sz w:val="28"/>
                                <w:szCs w:val="28"/>
                                <w:rtl/>
                                <w:lang w:bidi="fa-IR"/>
                              </w:rPr>
                              <w:t>زشکی</w:t>
                            </w:r>
                          </w:p>
                          <w:p w:rsidR="00415C5B" w:rsidRPr="00621114" w:rsidRDefault="00415C5B" w:rsidP="00415C5B">
                            <w:pPr>
                              <w:spacing w:line="168" w:lineRule="auto"/>
                              <w:jc w:val="center"/>
                              <w:rPr>
                                <w:rFonts w:ascii="IranNastaliq" w:hAnsi="IranNastaliq" w:cs="IranNastaliq" w:hint="cs"/>
                                <w:b/>
                                <w:bCs/>
                                <w:sz w:val="28"/>
                                <w:szCs w:val="28"/>
                                <w:rtl/>
                                <w:lang w:bidi="fa-IR"/>
                              </w:rPr>
                            </w:pPr>
                            <w:r w:rsidRPr="00621114">
                              <w:rPr>
                                <w:rFonts w:ascii="IranNastaliq" w:hAnsi="IranNastaliq" w:cs="IranNastaliq" w:hint="cs"/>
                                <w:b/>
                                <w:bCs/>
                                <w:sz w:val="28"/>
                                <w:szCs w:val="28"/>
                                <w:rtl/>
                                <w:lang w:bidi="fa-IR"/>
                              </w:rPr>
                              <w:t>و خدمات بهداشتی درمانی تبریز</w:t>
                            </w:r>
                          </w:p>
                          <w:p w:rsidR="00415C5B" w:rsidRDefault="00415C5B" w:rsidP="00415C5B">
                            <w:pPr>
                              <w:jc w:val="center"/>
                              <w:rPr>
                                <w:rFonts w:ascii="IranNastaliq" w:hAnsi="IranNastaliq" w:cs="IranNastaliq" w:hint="cs"/>
                                <w:b/>
                                <w:bCs/>
                                <w:sz w:val="22"/>
                                <w:szCs w:val="22"/>
                                <w:rtl/>
                                <w:lang w:bidi="fa-IR"/>
                              </w:rPr>
                            </w:pPr>
                          </w:p>
                          <w:p w:rsidR="00415C5B" w:rsidRDefault="00415C5B" w:rsidP="00415C5B">
                            <w:pPr>
                              <w:jc w:val="center"/>
                              <w:rPr>
                                <w:rFonts w:ascii="IranNastaliq" w:hAnsi="IranNastaliq" w:cs="IranNastaliq" w:hint="cs"/>
                                <w:b/>
                                <w:bCs/>
                                <w:sz w:val="22"/>
                                <w:szCs w:val="22"/>
                                <w:rtl/>
                                <w:lang w:bidi="fa-IR"/>
                              </w:rPr>
                            </w:pPr>
                          </w:p>
                          <w:p w:rsidR="00415C5B" w:rsidRPr="00C8007E" w:rsidRDefault="00415C5B" w:rsidP="00415C5B">
                            <w:pPr>
                              <w:jc w:val="center"/>
                              <w:rPr>
                                <w:rFonts w:ascii="IranNastaliq" w:hAnsi="IranNastaliq" w:cs="IranNastaliq" w:hint="cs"/>
                                <w:b/>
                                <w:bCs/>
                                <w:sz w:val="72"/>
                                <w:szCs w:val="72"/>
                                <w:rtl/>
                                <w:lang w:bidi="fa-IR"/>
                              </w:rPr>
                            </w:pPr>
                            <w:r w:rsidRPr="00C8007E">
                              <w:rPr>
                                <w:rFonts w:ascii="IranNastaliq" w:hAnsi="IranNastaliq" w:cs="IranNastaliq" w:hint="cs"/>
                                <w:b/>
                                <w:bCs/>
                                <w:sz w:val="72"/>
                                <w:szCs w:val="72"/>
                                <w:rtl/>
                                <w:lang w:bidi="fa-IR"/>
                              </w:rPr>
                              <w:t xml:space="preserve">راهنمای   استفاده از بخش های مختلف </w:t>
                            </w:r>
                          </w:p>
                          <w:p w:rsidR="00415C5B" w:rsidRPr="00C8007E" w:rsidRDefault="00415C5B" w:rsidP="00415C5B">
                            <w:pPr>
                              <w:jc w:val="center"/>
                              <w:rPr>
                                <w:rFonts w:ascii="IranNastaliq" w:hAnsi="IranNastaliq" w:cs="IranNastaliq" w:hint="cs"/>
                                <w:sz w:val="44"/>
                                <w:szCs w:val="44"/>
                                <w:rtl/>
                                <w:lang w:bidi="fa-IR"/>
                              </w:rPr>
                            </w:pPr>
                            <w:r w:rsidRPr="00C8007E">
                              <w:rPr>
                                <w:rFonts w:ascii="IranNastaliq" w:hAnsi="IranNastaliq" w:cs="IranNastaliq" w:hint="cs"/>
                                <w:b/>
                                <w:bCs/>
                                <w:sz w:val="44"/>
                                <w:szCs w:val="44"/>
                                <w:rtl/>
                                <w:lang w:bidi="fa-IR"/>
                              </w:rPr>
                              <w:t xml:space="preserve"> کتابخانه دانشکده پرستاری و مامایی تبریز</w:t>
                            </w:r>
                          </w:p>
                          <w:p w:rsidR="00415C5B" w:rsidRDefault="00415C5B" w:rsidP="00415C5B">
                            <w:pPr>
                              <w:jc w:val="center"/>
                              <w:rPr>
                                <w:rFonts w:ascii="IranNastaliq" w:hAnsi="IranNastaliq" w:cs="IranNastaliq"/>
                                <w:sz w:val="52"/>
                                <w:szCs w:val="52"/>
                                <w:lang w:bidi="fa-IR"/>
                              </w:rPr>
                            </w:pPr>
                          </w:p>
                          <w:p w:rsidR="00AE3C49" w:rsidRPr="00C8007E" w:rsidRDefault="00AE3C49" w:rsidP="00415C5B">
                            <w:pPr>
                              <w:jc w:val="center"/>
                              <w:rPr>
                                <w:rFonts w:ascii="IranNastaliq" w:hAnsi="IranNastaliq" w:cs="IranNastaliq" w:hint="cs"/>
                                <w:sz w:val="52"/>
                                <w:szCs w:val="52"/>
                                <w:rtl/>
                                <w:lang w:bidi="fa-IR"/>
                              </w:rPr>
                            </w:pPr>
                            <w:bookmarkStart w:id="0" w:name="_GoBack"/>
                            <w:bookmarkEnd w:id="0"/>
                          </w:p>
                          <w:p w:rsidR="00415C5B" w:rsidRPr="00621114" w:rsidRDefault="00415C5B" w:rsidP="00A33F44">
                            <w:pPr>
                              <w:jc w:val="center"/>
                              <w:rPr>
                                <w:rFonts w:ascii="IranNastaliq" w:hAnsi="IranNastaliq" w:cs="IranNastaliq" w:hint="cs"/>
                                <w:b/>
                                <w:bCs/>
                                <w:sz w:val="56"/>
                                <w:szCs w:val="56"/>
                                <w:rtl/>
                                <w:lang w:bidi="fa-IR"/>
                              </w:rPr>
                            </w:pPr>
                            <w:r w:rsidRPr="00621114">
                              <w:rPr>
                                <w:rFonts w:ascii="IranNastaliq" w:hAnsi="IranNastaliq" w:cs="IranNastaliq" w:hint="cs"/>
                                <w:b/>
                                <w:bCs/>
                                <w:sz w:val="56"/>
                                <w:szCs w:val="56"/>
                                <w:rtl/>
                                <w:lang w:bidi="fa-IR"/>
                              </w:rPr>
                              <w:t xml:space="preserve">تهیه و تنظیم : </w:t>
                            </w:r>
                            <w:r w:rsidR="00A33F44">
                              <w:rPr>
                                <w:rFonts w:ascii="IranNastaliq" w:hAnsi="IranNastaliq" w:cs="IranNastaliq" w:hint="cs"/>
                                <w:b/>
                                <w:bCs/>
                                <w:sz w:val="56"/>
                                <w:szCs w:val="56"/>
                                <w:rtl/>
                                <w:lang w:bidi="fa-IR"/>
                              </w:rPr>
                              <w:t>مریم رزمخواه</w:t>
                            </w:r>
                          </w:p>
                          <w:p w:rsidR="00415C5B" w:rsidRPr="00F22235" w:rsidRDefault="00415C5B" w:rsidP="00415C5B">
                            <w:pPr>
                              <w:jc w:val="center"/>
                              <w:rPr>
                                <w:rFonts w:ascii="IranNastaliq" w:hAnsi="IranNastaliq" w:cs="IranNastaliq" w:hint="cs"/>
                                <w:b/>
                                <w:bCs/>
                                <w:sz w:val="28"/>
                                <w:szCs w:val="28"/>
                                <w:rtl/>
                                <w:lang w:bidi="fa-IR"/>
                              </w:rPr>
                            </w:pPr>
                          </w:p>
                          <w:p w:rsidR="00415C5B" w:rsidRPr="00621114" w:rsidRDefault="00415C5B" w:rsidP="00A33F44">
                            <w:pPr>
                              <w:jc w:val="center"/>
                              <w:rPr>
                                <w:rFonts w:ascii="IranNastaliq" w:hAnsi="IranNastaliq" w:cs="IranNastaliq" w:hint="cs"/>
                                <w:b/>
                                <w:bCs/>
                                <w:sz w:val="44"/>
                                <w:szCs w:val="44"/>
                                <w:rtl/>
                                <w:lang w:bidi="fa-IR"/>
                              </w:rPr>
                            </w:pPr>
                          </w:p>
                          <w:p w:rsidR="00BD2B37" w:rsidRPr="00BE36BC" w:rsidRDefault="00BD2B37" w:rsidP="00BD2B37">
                            <w:pPr>
                              <w:ind w:right="113"/>
                              <w:jc w:val="lowKashida"/>
                              <w:rPr>
                                <w:rFonts w:cs="Mitra" w:hint="cs"/>
                                <w:b/>
                                <w:bCs/>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left:0;text-align:left;margin-left:-38.25pt;margin-top:-51.35pt;width:236.25pt;height:5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" strokeweight="4.5pt">
                <v:stroke linestyle="thinThick"/>
                <v:textbox>
                  <w:txbxContent>
                    <w:p w:rsidR="00BD2B37" w:rsidRDefault="00BD2B37" w:rsidP="00415C5B">
                      <w:pPr>
                        <w:ind w:right="57"/>
                        <w:jc w:val="lowKashida"/>
                        <w:rPr>
                          <w:rFonts w:cs="Mitra" w:hint="cs"/>
                          <w:b/>
                          <w:bCs/>
                          <w:rtl/>
                          <w:lang w:bidi="fa-IR"/>
                        </w:rPr>
                      </w:pPr>
                    </w:p>
                    <w:p w:rsidR="00415C5B" w:rsidRDefault="00415C5B" w:rsidP="00415C5B">
                      <w:pPr>
                        <w:ind w:right="57"/>
                        <w:jc w:val="lowKashida"/>
                        <w:rPr>
                          <w:rFonts w:cs="Mitra" w:hint="cs"/>
                          <w:b/>
                          <w:bCs/>
                          <w:rtl/>
                          <w:lang w:bidi="fa-IR"/>
                        </w:rPr>
                      </w:pPr>
                    </w:p>
                    <w:p w:rsidR="00415C5B" w:rsidRDefault="00415C5B" w:rsidP="00415C5B">
                      <w:pPr>
                        <w:spacing w:line="168" w:lineRule="auto"/>
                        <w:jc w:val="center"/>
                        <w:rPr>
                          <w:rFonts w:ascii="IranNastaliq" w:hAnsi="IranNastaliq" w:cs="IranNastaliq" w:hint="cs"/>
                          <w:b/>
                          <w:bCs/>
                          <w:sz w:val="28"/>
                          <w:szCs w:val="28"/>
                          <w:rtl/>
                          <w:lang w:bidi="fa-IR"/>
                        </w:rPr>
                      </w:pPr>
                    </w:p>
                    <w:p w:rsidR="00415C5B" w:rsidRDefault="00415C5B" w:rsidP="00415C5B">
                      <w:pPr>
                        <w:spacing w:line="168" w:lineRule="auto"/>
                        <w:jc w:val="center"/>
                        <w:rPr>
                          <w:rFonts w:ascii="IranNastaliq" w:hAnsi="IranNastaliq" w:cs="IranNastaliq" w:hint="cs"/>
                          <w:b/>
                          <w:bCs/>
                          <w:sz w:val="28"/>
                          <w:szCs w:val="28"/>
                          <w:rtl/>
                          <w:lang w:bidi="fa-IR"/>
                        </w:rPr>
                      </w:pPr>
                    </w:p>
                    <w:p w:rsidR="00415C5B" w:rsidRDefault="00415C5B" w:rsidP="00415C5B">
                      <w:pPr>
                        <w:spacing w:line="168" w:lineRule="auto"/>
                        <w:jc w:val="center"/>
                        <w:rPr>
                          <w:rFonts w:ascii="IranNastaliq" w:hAnsi="IranNastaliq" w:cs="IranNastaliq" w:hint="cs"/>
                          <w:b/>
                          <w:bCs/>
                          <w:sz w:val="28"/>
                          <w:szCs w:val="28"/>
                          <w:rtl/>
                          <w:lang w:bidi="fa-IR"/>
                        </w:rPr>
                      </w:pPr>
                    </w:p>
                    <w:p w:rsidR="00415C5B" w:rsidRPr="00621114" w:rsidRDefault="00415C5B" w:rsidP="00415C5B">
                      <w:pPr>
                        <w:spacing w:line="168" w:lineRule="auto"/>
                        <w:jc w:val="center"/>
                        <w:rPr>
                          <w:rFonts w:ascii="IranNastaliq" w:hAnsi="IranNastaliq" w:cs="IranNastaliq" w:hint="cs"/>
                          <w:b/>
                          <w:bCs/>
                          <w:sz w:val="28"/>
                          <w:szCs w:val="28"/>
                          <w:rtl/>
                          <w:lang w:bidi="fa-IR"/>
                        </w:rPr>
                      </w:pPr>
                      <w:r>
                        <w:rPr>
                          <w:rFonts w:ascii="IranNastaliq" w:hAnsi="IranNastaliq" w:cs="IranNastaliq" w:hint="cs"/>
                          <w:b/>
                          <w:bCs/>
                          <w:sz w:val="28"/>
                          <w:szCs w:val="28"/>
                          <w:rtl/>
                          <w:lang w:bidi="fa-IR"/>
                        </w:rPr>
                        <w:t>دان</w:t>
                      </w:r>
                      <w:r w:rsidRPr="00621114">
                        <w:rPr>
                          <w:rFonts w:ascii="IranNastaliq" w:hAnsi="IranNastaliq" w:cs="IranNastaliq" w:hint="cs"/>
                          <w:b/>
                          <w:bCs/>
                          <w:sz w:val="28"/>
                          <w:szCs w:val="28"/>
                          <w:rtl/>
                          <w:lang w:bidi="fa-IR"/>
                        </w:rPr>
                        <w:t>شگاه  علوم پ</w:t>
                      </w:r>
                      <w:r>
                        <w:rPr>
                          <w:rFonts w:ascii="IranNastaliq" w:hAnsi="IranNastaliq" w:cs="IranNastaliq" w:hint="cs"/>
                          <w:b/>
                          <w:bCs/>
                          <w:sz w:val="28"/>
                          <w:szCs w:val="28"/>
                          <w:rtl/>
                          <w:lang w:bidi="fa-IR"/>
                        </w:rPr>
                        <w:t>زشکی</w:t>
                      </w:r>
                    </w:p>
                    <w:p w:rsidR="00415C5B" w:rsidRPr="00621114" w:rsidRDefault="00415C5B" w:rsidP="00415C5B">
                      <w:pPr>
                        <w:spacing w:line="168" w:lineRule="auto"/>
                        <w:jc w:val="center"/>
                        <w:rPr>
                          <w:rFonts w:ascii="IranNastaliq" w:hAnsi="IranNastaliq" w:cs="IranNastaliq" w:hint="cs"/>
                          <w:b/>
                          <w:bCs/>
                          <w:sz w:val="28"/>
                          <w:szCs w:val="28"/>
                          <w:rtl/>
                          <w:lang w:bidi="fa-IR"/>
                        </w:rPr>
                      </w:pPr>
                      <w:r w:rsidRPr="00621114">
                        <w:rPr>
                          <w:rFonts w:ascii="IranNastaliq" w:hAnsi="IranNastaliq" w:cs="IranNastaliq" w:hint="cs"/>
                          <w:b/>
                          <w:bCs/>
                          <w:sz w:val="28"/>
                          <w:szCs w:val="28"/>
                          <w:rtl/>
                          <w:lang w:bidi="fa-IR"/>
                        </w:rPr>
                        <w:t>و خدمات بهداشتی درمانی تبریز</w:t>
                      </w:r>
                    </w:p>
                    <w:p w:rsidR="00415C5B" w:rsidRDefault="00415C5B" w:rsidP="00415C5B">
                      <w:pPr>
                        <w:jc w:val="center"/>
                        <w:rPr>
                          <w:rFonts w:ascii="IranNastaliq" w:hAnsi="IranNastaliq" w:cs="IranNastaliq" w:hint="cs"/>
                          <w:b/>
                          <w:bCs/>
                          <w:sz w:val="22"/>
                          <w:szCs w:val="22"/>
                          <w:rtl/>
                          <w:lang w:bidi="fa-IR"/>
                        </w:rPr>
                      </w:pPr>
                    </w:p>
                    <w:p w:rsidR="00415C5B" w:rsidRDefault="00415C5B" w:rsidP="00415C5B">
                      <w:pPr>
                        <w:jc w:val="center"/>
                        <w:rPr>
                          <w:rFonts w:ascii="IranNastaliq" w:hAnsi="IranNastaliq" w:cs="IranNastaliq" w:hint="cs"/>
                          <w:b/>
                          <w:bCs/>
                          <w:sz w:val="22"/>
                          <w:szCs w:val="22"/>
                          <w:rtl/>
                          <w:lang w:bidi="fa-IR"/>
                        </w:rPr>
                      </w:pPr>
                    </w:p>
                    <w:p w:rsidR="00415C5B" w:rsidRPr="00C8007E" w:rsidRDefault="00415C5B" w:rsidP="00415C5B">
                      <w:pPr>
                        <w:jc w:val="center"/>
                        <w:rPr>
                          <w:rFonts w:ascii="IranNastaliq" w:hAnsi="IranNastaliq" w:cs="IranNastaliq" w:hint="cs"/>
                          <w:b/>
                          <w:bCs/>
                          <w:sz w:val="72"/>
                          <w:szCs w:val="72"/>
                          <w:rtl/>
                          <w:lang w:bidi="fa-IR"/>
                        </w:rPr>
                      </w:pPr>
                      <w:r w:rsidRPr="00C8007E">
                        <w:rPr>
                          <w:rFonts w:ascii="IranNastaliq" w:hAnsi="IranNastaliq" w:cs="IranNastaliq" w:hint="cs"/>
                          <w:b/>
                          <w:bCs/>
                          <w:sz w:val="72"/>
                          <w:szCs w:val="72"/>
                          <w:rtl/>
                          <w:lang w:bidi="fa-IR"/>
                        </w:rPr>
                        <w:t xml:space="preserve">راهنمای   استفاده از بخش های مختلف </w:t>
                      </w:r>
                    </w:p>
                    <w:p w:rsidR="00415C5B" w:rsidRPr="00C8007E" w:rsidRDefault="00415C5B" w:rsidP="00415C5B">
                      <w:pPr>
                        <w:jc w:val="center"/>
                        <w:rPr>
                          <w:rFonts w:ascii="IranNastaliq" w:hAnsi="IranNastaliq" w:cs="IranNastaliq" w:hint="cs"/>
                          <w:sz w:val="44"/>
                          <w:szCs w:val="44"/>
                          <w:rtl/>
                          <w:lang w:bidi="fa-IR"/>
                        </w:rPr>
                      </w:pPr>
                      <w:r w:rsidRPr="00C8007E">
                        <w:rPr>
                          <w:rFonts w:ascii="IranNastaliq" w:hAnsi="IranNastaliq" w:cs="IranNastaliq" w:hint="cs"/>
                          <w:b/>
                          <w:bCs/>
                          <w:sz w:val="44"/>
                          <w:szCs w:val="44"/>
                          <w:rtl/>
                          <w:lang w:bidi="fa-IR"/>
                        </w:rPr>
                        <w:t xml:space="preserve"> کتابخانه دانشکده پرستاری و مامایی تبریز</w:t>
                      </w:r>
                    </w:p>
                    <w:p w:rsidR="00415C5B" w:rsidRDefault="00415C5B" w:rsidP="00415C5B">
                      <w:pPr>
                        <w:jc w:val="center"/>
                        <w:rPr>
                          <w:rFonts w:ascii="IranNastaliq" w:hAnsi="IranNastaliq" w:cs="IranNastaliq"/>
                          <w:sz w:val="52"/>
                          <w:szCs w:val="52"/>
                          <w:lang w:bidi="fa-IR"/>
                        </w:rPr>
                      </w:pPr>
                    </w:p>
                    <w:p w:rsidR="00AE3C49" w:rsidRPr="00C8007E" w:rsidRDefault="00AE3C49" w:rsidP="00415C5B">
                      <w:pPr>
                        <w:jc w:val="center"/>
                        <w:rPr>
                          <w:rFonts w:ascii="IranNastaliq" w:hAnsi="IranNastaliq" w:cs="IranNastaliq" w:hint="cs"/>
                          <w:sz w:val="52"/>
                          <w:szCs w:val="52"/>
                          <w:rtl/>
                          <w:lang w:bidi="fa-IR"/>
                        </w:rPr>
                      </w:pPr>
                      <w:bookmarkStart w:id="1" w:name="_GoBack"/>
                      <w:bookmarkEnd w:id="1"/>
                    </w:p>
                    <w:p w:rsidR="00415C5B" w:rsidRPr="00621114" w:rsidRDefault="00415C5B" w:rsidP="00A33F44">
                      <w:pPr>
                        <w:jc w:val="center"/>
                        <w:rPr>
                          <w:rFonts w:ascii="IranNastaliq" w:hAnsi="IranNastaliq" w:cs="IranNastaliq" w:hint="cs"/>
                          <w:b/>
                          <w:bCs/>
                          <w:sz w:val="56"/>
                          <w:szCs w:val="56"/>
                          <w:rtl/>
                          <w:lang w:bidi="fa-IR"/>
                        </w:rPr>
                      </w:pPr>
                      <w:r w:rsidRPr="00621114">
                        <w:rPr>
                          <w:rFonts w:ascii="IranNastaliq" w:hAnsi="IranNastaliq" w:cs="IranNastaliq" w:hint="cs"/>
                          <w:b/>
                          <w:bCs/>
                          <w:sz w:val="56"/>
                          <w:szCs w:val="56"/>
                          <w:rtl/>
                          <w:lang w:bidi="fa-IR"/>
                        </w:rPr>
                        <w:t xml:space="preserve">تهیه و تنظیم : </w:t>
                      </w:r>
                      <w:r w:rsidR="00A33F44">
                        <w:rPr>
                          <w:rFonts w:ascii="IranNastaliq" w:hAnsi="IranNastaliq" w:cs="IranNastaliq" w:hint="cs"/>
                          <w:b/>
                          <w:bCs/>
                          <w:sz w:val="56"/>
                          <w:szCs w:val="56"/>
                          <w:rtl/>
                          <w:lang w:bidi="fa-IR"/>
                        </w:rPr>
                        <w:t>مریم رزمخواه</w:t>
                      </w:r>
                    </w:p>
                    <w:p w:rsidR="00415C5B" w:rsidRPr="00F22235" w:rsidRDefault="00415C5B" w:rsidP="00415C5B">
                      <w:pPr>
                        <w:jc w:val="center"/>
                        <w:rPr>
                          <w:rFonts w:ascii="IranNastaliq" w:hAnsi="IranNastaliq" w:cs="IranNastaliq" w:hint="cs"/>
                          <w:b/>
                          <w:bCs/>
                          <w:sz w:val="28"/>
                          <w:szCs w:val="28"/>
                          <w:rtl/>
                          <w:lang w:bidi="fa-IR"/>
                        </w:rPr>
                      </w:pPr>
                    </w:p>
                    <w:p w:rsidR="00415C5B" w:rsidRPr="00621114" w:rsidRDefault="00415C5B" w:rsidP="00A33F44">
                      <w:pPr>
                        <w:jc w:val="center"/>
                        <w:rPr>
                          <w:rFonts w:ascii="IranNastaliq" w:hAnsi="IranNastaliq" w:cs="IranNastaliq" w:hint="cs"/>
                          <w:b/>
                          <w:bCs/>
                          <w:sz w:val="44"/>
                          <w:szCs w:val="44"/>
                          <w:rtl/>
                          <w:lang w:bidi="fa-IR"/>
                        </w:rPr>
                      </w:pPr>
                    </w:p>
                    <w:p w:rsidR="00BD2B37" w:rsidRPr="00BE36BC" w:rsidRDefault="00BD2B37" w:rsidP="00BD2B37">
                      <w:pPr>
                        <w:ind w:right="113"/>
                        <w:jc w:val="lowKashida"/>
                        <w:rPr>
                          <w:rFonts w:cs="Mitra" w:hint="cs"/>
                          <w:b/>
                          <w:bCs/>
                          <w:rtl/>
                          <w:lang w:bidi="fa-IR"/>
                        </w:rPr>
                      </w:pPr>
                    </w:p>
                  </w:txbxContent>
                </v:textbox>
              </v:rect>
            </w:pict>
          </mc:Fallback>
        </mc:AlternateContent>
      </w:r>
      <w:r>
        <w:rPr>
          <w:noProof/>
        </w:rPr>
        <w:drawing>
          <wp:anchor distT="0" distB="0" distL="114300" distR="114300" simplePos="0" relativeHeight="251662336" behindDoc="0" locked="0" layoutInCell="1" allowOverlap="1">
            <wp:simplePos x="0" y="0"/>
            <wp:positionH relativeFrom="column">
              <wp:posOffset>4229100</wp:posOffset>
            </wp:positionH>
            <wp:positionV relativeFrom="paragraph">
              <wp:posOffset>3886200</wp:posOffset>
            </wp:positionV>
            <wp:extent cx="1393190" cy="1701800"/>
            <wp:effectExtent l="0" t="0" r="35560" b="31750"/>
            <wp:wrapNone/>
            <wp:docPr id="11" name="Picture 11" descr="07817577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078175772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3190" cy="1701800"/>
                    </a:xfrm>
                    <a:prstGeom prst="rect">
                      <a:avLst/>
                    </a:prstGeom>
                    <a:noFill/>
                    <a:ln>
                      <a:noFill/>
                    </a:ln>
                    <a:effectLst>
                      <a:outerShdw dist="35921" dir="2700000" algn="ctr" rotWithShape="0">
                        <a:srgbClr val="808080"/>
                      </a:outerShdw>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3657600</wp:posOffset>
            </wp:positionH>
            <wp:positionV relativeFrom="paragraph">
              <wp:posOffset>3200400</wp:posOffset>
            </wp:positionV>
            <wp:extent cx="1456055" cy="2006600"/>
            <wp:effectExtent l="457200" t="247650" r="410845" b="279400"/>
            <wp:wrapNone/>
            <wp:docPr id="9" name="Picture 9" descr="978-0781759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978-07817597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2069753">
                      <a:off x="0" y="0"/>
                      <a:ext cx="1456055" cy="2006600"/>
                    </a:xfrm>
                    <a:prstGeom prst="rect">
                      <a:avLst/>
                    </a:prstGeom>
                    <a:noFill/>
                    <a:ln>
                      <a:noFill/>
                    </a:ln>
                    <a:effectLst>
                      <a:outerShdw dist="35921" dir="2700000" algn="ctr" rotWithShape="0">
                        <a:srgbClr val="808080"/>
                      </a:outerShdw>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0" locked="0" layoutInCell="1" allowOverlap="1">
            <wp:simplePos x="0" y="0"/>
            <wp:positionH relativeFrom="column">
              <wp:posOffset>3771900</wp:posOffset>
            </wp:positionH>
            <wp:positionV relativeFrom="paragraph">
              <wp:posOffset>2400300</wp:posOffset>
            </wp:positionV>
            <wp:extent cx="1726565" cy="2209800"/>
            <wp:effectExtent l="342900" t="247650" r="368935" b="266700"/>
            <wp:wrapNone/>
            <wp:docPr id="10" name="Picture 10" descr="0721601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7216013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240276">
                      <a:off x="0" y="0"/>
                      <a:ext cx="1726565" cy="2209800"/>
                    </a:xfrm>
                    <a:prstGeom prst="rect">
                      <a:avLst/>
                    </a:prstGeom>
                    <a:noFill/>
                    <a:ln>
                      <a:noFill/>
                    </a:ln>
                    <a:effectLst>
                      <a:outerShdw dist="35921" dir="2700000" algn="ctr" rotWithShape="0">
                        <a:srgbClr val="808080"/>
                      </a:outerShdw>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0" locked="0" layoutInCell="1" allowOverlap="1">
            <wp:simplePos x="0" y="0"/>
            <wp:positionH relativeFrom="column">
              <wp:posOffset>647700</wp:posOffset>
            </wp:positionH>
            <wp:positionV relativeFrom="paragraph">
              <wp:posOffset>-207645</wp:posOffset>
            </wp:positionV>
            <wp:extent cx="889000" cy="819150"/>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90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noProof/>
        </w:rPr>
        <mc:AlternateContent>
          <mc:Choice Requires="wps">
            <w:drawing>
              <wp:anchor distT="0" distB="0" distL="114300" distR="114300" simplePos="0" relativeHeight="251659264" behindDoc="1" locked="0" layoutInCell="1" allowOverlap="1">
                <wp:simplePos x="0" y="0"/>
                <wp:positionH relativeFrom="column">
                  <wp:posOffset>2988945</wp:posOffset>
                </wp:positionH>
                <wp:positionV relativeFrom="paragraph">
                  <wp:posOffset>-649605</wp:posOffset>
                </wp:positionV>
                <wp:extent cx="3143250" cy="6515100"/>
                <wp:effectExtent l="36195" t="34290" r="30480" b="3238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6515100"/>
                        </a:xfrm>
                        <a:prstGeom prst="rect">
                          <a:avLst/>
                        </a:prstGeom>
                        <a:solidFill>
                          <a:srgbClr val="FFFFFF"/>
                        </a:solidFill>
                        <a:ln w="57150" cmpd="thickThin">
                          <a:solidFill>
                            <a:srgbClr val="000000"/>
                          </a:solidFill>
                          <a:miter lim="800000"/>
                          <a:headEnd/>
                          <a:tailEnd/>
                        </a:ln>
                      </wps:spPr>
                      <wps:txbx>
                        <w:txbxContent>
                          <w:p w:rsidR="0058348B" w:rsidRDefault="0058348B" w:rsidP="00BD2B37">
                            <w:pPr>
                              <w:ind w:left="227" w:right="227"/>
                              <w:jc w:val="lowKashida"/>
                              <w:rPr>
                                <w:rFonts w:cs="2  Mitra" w:hint="cs"/>
                                <w:b/>
                                <w:bCs/>
                                <w:rtl/>
                                <w:lang w:bidi="fa-IR"/>
                              </w:rPr>
                            </w:pPr>
                            <w:r w:rsidRPr="00415C5B">
                              <w:rPr>
                                <w:rFonts w:cs="2  Mitra" w:hint="cs"/>
                                <w:b/>
                                <w:bCs/>
                                <w:rtl/>
                                <w:lang w:bidi="fa-IR"/>
                              </w:rPr>
                              <w:t xml:space="preserve">- دانشجويان مقطع كارشناسي مي توانند حداكثر 3 جلد كتاب، مقطع كارشناسي ارشد 4 جلد كتاب و مقطع دكترا و هيئت علمي 6 جلد كتاب به مدت دو هفته امانت بگيرند </w:t>
                            </w:r>
                          </w:p>
                          <w:p w:rsidR="0058348B" w:rsidRPr="00415C5B" w:rsidRDefault="0058348B" w:rsidP="0058348B">
                            <w:pPr>
                              <w:ind w:left="227" w:right="227"/>
                              <w:jc w:val="lowKashida"/>
                              <w:rPr>
                                <w:rFonts w:cs="2  Mitra" w:hint="cs"/>
                                <w:b/>
                                <w:bCs/>
                                <w:lang w:bidi="fa-IR"/>
                              </w:rPr>
                            </w:pPr>
                            <w:r w:rsidRPr="00415C5B">
                              <w:rPr>
                                <w:rFonts w:cs="2  Mitra" w:hint="cs"/>
                                <w:b/>
                                <w:bCs/>
                                <w:rtl/>
                                <w:lang w:bidi="fa-IR"/>
                              </w:rPr>
                              <w:t>- در صورت عدم تقاضاي كتاب توسط</w:t>
                            </w:r>
                            <w:r w:rsidR="0056242B">
                              <w:rPr>
                                <w:rFonts w:cs="2  Mitra" w:hint="cs"/>
                                <w:b/>
                                <w:bCs/>
                                <w:rtl/>
                                <w:lang w:bidi="fa-IR"/>
                              </w:rPr>
                              <w:t xml:space="preserve"> فرد ديگ</w:t>
                            </w:r>
                            <w:r w:rsidRPr="00415C5B">
                              <w:rPr>
                                <w:rFonts w:cs="2  Mitra" w:hint="cs"/>
                                <w:b/>
                                <w:bCs/>
                                <w:rtl/>
                                <w:lang w:bidi="fa-IR"/>
                              </w:rPr>
                              <w:t>ري مي توان كتاب را تمديد كرد.</w:t>
                            </w:r>
                          </w:p>
                          <w:p w:rsidR="0058348B" w:rsidRPr="00415C5B" w:rsidRDefault="0058348B" w:rsidP="0058348B">
                            <w:pPr>
                              <w:ind w:left="227" w:right="227"/>
                              <w:jc w:val="lowKashida"/>
                              <w:rPr>
                                <w:rFonts w:cs="2  Mitra" w:hint="cs"/>
                                <w:b/>
                                <w:bCs/>
                                <w:rtl/>
                                <w:lang w:bidi="fa-IR"/>
                              </w:rPr>
                            </w:pPr>
                            <w:r w:rsidRPr="00415C5B">
                              <w:rPr>
                                <w:rFonts w:cs="2  Mitra" w:hint="cs"/>
                                <w:b/>
                                <w:bCs/>
                                <w:rtl/>
                                <w:lang w:bidi="fa-IR"/>
                              </w:rPr>
                              <w:t>-در صورت عدم تحويل به</w:t>
                            </w:r>
                            <w:r>
                              <w:rPr>
                                <w:rFonts w:cs="2  Mitra" w:hint="cs"/>
                                <w:b/>
                                <w:bCs/>
                                <w:rtl/>
                                <w:lang w:bidi="fa-IR"/>
                              </w:rPr>
                              <w:t xml:space="preserve"> </w:t>
                            </w:r>
                            <w:r w:rsidRPr="00415C5B">
                              <w:rPr>
                                <w:rFonts w:cs="2  Mitra" w:hint="cs"/>
                                <w:b/>
                                <w:bCs/>
                                <w:rtl/>
                                <w:lang w:bidi="fa-IR"/>
                              </w:rPr>
                              <w:t>موقع كتاب بازاي هر روز</w:t>
                            </w:r>
                          </w:p>
                          <w:p w:rsidR="00BD2B37" w:rsidRPr="00415C5B" w:rsidRDefault="00BD2B37" w:rsidP="00BD2B37">
                            <w:pPr>
                              <w:ind w:left="227" w:right="227"/>
                              <w:jc w:val="lowKashida"/>
                              <w:rPr>
                                <w:rFonts w:cs="2  Mitra" w:hint="cs"/>
                                <w:b/>
                                <w:bCs/>
                                <w:rtl/>
                                <w:lang w:bidi="fa-IR"/>
                              </w:rPr>
                            </w:pPr>
                            <w:r w:rsidRPr="00415C5B">
                              <w:rPr>
                                <w:rFonts w:cs="2  Mitra" w:hint="cs"/>
                                <w:b/>
                                <w:bCs/>
                                <w:rtl/>
                                <w:lang w:bidi="fa-IR"/>
                              </w:rPr>
                              <w:t>تاخير مبلغ 200 ريال جريمه دريافت مي شود.</w:t>
                            </w:r>
                          </w:p>
                          <w:p w:rsidR="00BD2B37" w:rsidRPr="00415C5B" w:rsidRDefault="00BD2B37" w:rsidP="00516791">
                            <w:pPr>
                              <w:ind w:left="227" w:right="227"/>
                              <w:jc w:val="lowKashida"/>
                              <w:rPr>
                                <w:rFonts w:cs="2  Mitra" w:hint="cs"/>
                                <w:b/>
                                <w:bCs/>
                                <w:rtl/>
                                <w:lang w:bidi="fa-IR"/>
                              </w:rPr>
                            </w:pPr>
                            <w:r w:rsidRPr="00415C5B">
                              <w:rPr>
                                <w:rFonts w:cs="2  Mitra" w:hint="cs"/>
                                <w:b/>
                                <w:bCs/>
                                <w:rtl/>
                                <w:lang w:bidi="fa-IR"/>
                              </w:rPr>
                              <w:t>- كتابخانه همه روزه از ساعت 7:30 صبح الي 1</w:t>
                            </w:r>
                            <w:r w:rsidR="00516791">
                              <w:rPr>
                                <w:rFonts w:cs="2  Mitra" w:hint="cs"/>
                                <w:b/>
                                <w:bCs/>
                                <w:rtl/>
                                <w:lang w:bidi="fa-IR"/>
                              </w:rPr>
                              <w:t>8</w:t>
                            </w:r>
                            <w:r w:rsidRPr="00415C5B">
                              <w:rPr>
                                <w:rFonts w:cs="2  Mitra" w:hint="cs"/>
                                <w:b/>
                                <w:bCs/>
                                <w:rtl/>
                                <w:lang w:bidi="fa-IR"/>
                              </w:rPr>
                              <w:t>:</w:t>
                            </w:r>
                            <w:r w:rsidR="00516791">
                              <w:rPr>
                                <w:rFonts w:cs="2  Mitra" w:hint="cs"/>
                                <w:b/>
                                <w:bCs/>
                                <w:rtl/>
                                <w:lang w:bidi="fa-IR"/>
                              </w:rPr>
                              <w:t>30</w:t>
                            </w:r>
                            <w:r w:rsidRPr="00415C5B">
                              <w:rPr>
                                <w:rFonts w:cs="2  Mitra" w:hint="cs"/>
                                <w:b/>
                                <w:bCs/>
                                <w:rtl/>
                                <w:lang w:bidi="fa-IR"/>
                              </w:rPr>
                              <w:t xml:space="preserve"> عصر( بجز پنج شنبه ها كه از ساعت 7:30 الي </w:t>
                            </w:r>
                            <w:r w:rsidR="00516791">
                              <w:rPr>
                                <w:rFonts w:cs="2  Mitra" w:hint="cs"/>
                                <w:b/>
                                <w:bCs/>
                                <w:rtl/>
                                <w:lang w:bidi="fa-IR"/>
                              </w:rPr>
                              <w:t>13</w:t>
                            </w:r>
                            <w:r w:rsidRPr="00415C5B">
                              <w:rPr>
                                <w:rFonts w:cs="2  Mitra" w:hint="cs"/>
                                <w:b/>
                                <w:bCs/>
                                <w:rtl/>
                                <w:lang w:bidi="fa-IR"/>
                              </w:rPr>
                              <w:t xml:space="preserve"> بعد از ظهر) آماده </w:t>
                            </w:r>
                            <w:r w:rsidR="00516791">
                              <w:rPr>
                                <w:rFonts w:cs="2  Mitra" w:hint="cs"/>
                                <w:b/>
                                <w:bCs/>
                                <w:rtl/>
                                <w:lang w:bidi="fa-IR"/>
                              </w:rPr>
                              <w:t>س</w:t>
                            </w:r>
                            <w:r w:rsidRPr="00415C5B">
                              <w:rPr>
                                <w:rFonts w:cs="2  Mitra" w:hint="cs"/>
                                <w:b/>
                                <w:bCs/>
                                <w:rtl/>
                                <w:lang w:bidi="fa-IR"/>
                              </w:rPr>
                              <w:t>رويس دهي به مراجعين عزيز مي باشد.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1" style="position:absolute;left:0;text-align:left;margin-left:235.35pt;margin-top:-51.15pt;width:247.5pt;height:5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" strokeweight="4.5pt">
                <v:stroke linestyle="thickThin"/>
                <v:textbox>
                  <w:txbxContent>
                    <w:p w:rsidR="0058348B" w:rsidRDefault="0058348B" w:rsidP="00BD2B37">
                      <w:pPr>
                        <w:ind w:left="227" w:right="227"/>
                        <w:jc w:val="lowKashida"/>
                        <w:rPr>
                          <w:rFonts w:cs="2  Mitra" w:hint="cs"/>
                          <w:b/>
                          <w:bCs/>
                          <w:rtl/>
                          <w:lang w:bidi="fa-IR"/>
                        </w:rPr>
                      </w:pPr>
                      <w:r w:rsidRPr="00415C5B">
                        <w:rPr>
                          <w:rFonts w:cs="2  Mitra" w:hint="cs"/>
                          <w:b/>
                          <w:bCs/>
                          <w:rtl/>
                          <w:lang w:bidi="fa-IR"/>
                        </w:rPr>
                        <w:t xml:space="preserve">- دانشجويان مقطع كارشناسي مي توانند حداكثر 3 جلد كتاب، مقطع كارشناسي ارشد 4 جلد كتاب و مقطع دكترا و هيئت علمي 6 جلد كتاب به مدت دو هفته امانت بگيرند </w:t>
                      </w:r>
                    </w:p>
                    <w:p w:rsidR="0058348B" w:rsidRPr="00415C5B" w:rsidRDefault="0058348B" w:rsidP="0058348B">
                      <w:pPr>
                        <w:ind w:left="227" w:right="227"/>
                        <w:jc w:val="lowKashida"/>
                        <w:rPr>
                          <w:rFonts w:cs="2  Mitra" w:hint="cs"/>
                          <w:b/>
                          <w:bCs/>
                          <w:lang w:bidi="fa-IR"/>
                        </w:rPr>
                      </w:pPr>
                      <w:r w:rsidRPr="00415C5B">
                        <w:rPr>
                          <w:rFonts w:cs="2  Mitra" w:hint="cs"/>
                          <w:b/>
                          <w:bCs/>
                          <w:rtl/>
                          <w:lang w:bidi="fa-IR"/>
                        </w:rPr>
                        <w:t>- در صورت عدم تقاضاي كتاب توسط</w:t>
                      </w:r>
                      <w:r w:rsidR="0056242B">
                        <w:rPr>
                          <w:rFonts w:cs="2  Mitra" w:hint="cs"/>
                          <w:b/>
                          <w:bCs/>
                          <w:rtl/>
                          <w:lang w:bidi="fa-IR"/>
                        </w:rPr>
                        <w:t xml:space="preserve"> فرد ديگ</w:t>
                      </w:r>
                      <w:r w:rsidRPr="00415C5B">
                        <w:rPr>
                          <w:rFonts w:cs="2  Mitra" w:hint="cs"/>
                          <w:b/>
                          <w:bCs/>
                          <w:rtl/>
                          <w:lang w:bidi="fa-IR"/>
                        </w:rPr>
                        <w:t>ري مي توان كتاب را تمديد كرد.</w:t>
                      </w:r>
                    </w:p>
                    <w:p w:rsidR="0058348B" w:rsidRPr="00415C5B" w:rsidRDefault="0058348B" w:rsidP="0058348B">
                      <w:pPr>
                        <w:ind w:left="227" w:right="227"/>
                        <w:jc w:val="lowKashida"/>
                        <w:rPr>
                          <w:rFonts w:cs="2  Mitra" w:hint="cs"/>
                          <w:b/>
                          <w:bCs/>
                          <w:rtl/>
                          <w:lang w:bidi="fa-IR"/>
                        </w:rPr>
                      </w:pPr>
                      <w:r w:rsidRPr="00415C5B">
                        <w:rPr>
                          <w:rFonts w:cs="2  Mitra" w:hint="cs"/>
                          <w:b/>
                          <w:bCs/>
                          <w:rtl/>
                          <w:lang w:bidi="fa-IR"/>
                        </w:rPr>
                        <w:t>-در صورت عدم تحويل به</w:t>
                      </w:r>
                      <w:r>
                        <w:rPr>
                          <w:rFonts w:cs="2  Mitra" w:hint="cs"/>
                          <w:b/>
                          <w:bCs/>
                          <w:rtl/>
                          <w:lang w:bidi="fa-IR"/>
                        </w:rPr>
                        <w:t xml:space="preserve"> </w:t>
                      </w:r>
                      <w:r w:rsidRPr="00415C5B">
                        <w:rPr>
                          <w:rFonts w:cs="2  Mitra" w:hint="cs"/>
                          <w:b/>
                          <w:bCs/>
                          <w:rtl/>
                          <w:lang w:bidi="fa-IR"/>
                        </w:rPr>
                        <w:t>موقع كتاب بازاي هر روز</w:t>
                      </w:r>
                    </w:p>
                    <w:p w:rsidR="00BD2B37" w:rsidRPr="00415C5B" w:rsidRDefault="00BD2B37" w:rsidP="00BD2B37">
                      <w:pPr>
                        <w:ind w:left="227" w:right="227"/>
                        <w:jc w:val="lowKashida"/>
                        <w:rPr>
                          <w:rFonts w:cs="2  Mitra" w:hint="cs"/>
                          <w:b/>
                          <w:bCs/>
                          <w:rtl/>
                          <w:lang w:bidi="fa-IR"/>
                        </w:rPr>
                      </w:pPr>
                      <w:r w:rsidRPr="00415C5B">
                        <w:rPr>
                          <w:rFonts w:cs="2  Mitra" w:hint="cs"/>
                          <w:b/>
                          <w:bCs/>
                          <w:rtl/>
                          <w:lang w:bidi="fa-IR"/>
                        </w:rPr>
                        <w:t>تاخير مبلغ 200 ريال جريمه دريافت مي شود.</w:t>
                      </w:r>
                    </w:p>
                    <w:p w:rsidR="00BD2B37" w:rsidRPr="00415C5B" w:rsidRDefault="00BD2B37" w:rsidP="00516791">
                      <w:pPr>
                        <w:ind w:left="227" w:right="227"/>
                        <w:jc w:val="lowKashida"/>
                        <w:rPr>
                          <w:rFonts w:cs="2  Mitra" w:hint="cs"/>
                          <w:b/>
                          <w:bCs/>
                          <w:rtl/>
                          <w:lang w:bidi="fa-IR"/>
                        </w:rPr>
                      </w:pPr>
                      <w:r w:rsidRPr="00415C5B">
                        <w:rPr>
                          <w:rFonts w:cs="2  Mitra" w:hint="cs"/>
                          <w:b/>
                          <w:bCs/>
                          <w:rtl/>
                          <w:lang w:bidi="fa-IR"/>
                        </w:rPr>
                        <w:t>- كتابخانه همه روزه از ساعت 7:30 صبح الي 1</w:t>
                      </w:r>
                      <w:r w:rsidR="00516791">
                        <w:rPr>
                          <w:rFonts w:cs="2  Mitra" w:hint="cs"/>
                          <w:b/>
                          <w:bCs/>
                          <w:rtl/>
                          <w:lang w:bidi="fa-IR"/>
                        </w:rPr>
                        <w:t>8</w:t>
                      </w:r>
                      <w:r w:rsidRPr="00415C5B">
                        <w:rPr>
                          <w:rFonts w:cs="2  Mitra" w:hint="cs"/>
                          <w:b/>
                          <w:bCs/>
                          <w:rtl/>
                          <w:lang w:bidi="fa-IR"/>
                        </w:rPr>
                        <w:t>:</w:t>
                      </w:r>
                      <w:r w:rsidR="00516791">
                        <w:rPr>
                          <w:rFonts w:cs="2  Mitra" w:hint="cs"/>
                          <w:b/>
                          <w:bCs/>
                          <w:rtl/>
                          <w:lang w:bidi="fa-IR"/>
                        </w:rPr>
                        <w:t>30</w:t>
                      </w:r>
                      <w:r w:rsidRPr="00415C5B">
                        <w:rPr>
                          <w:rFonts w:cs="2  Mitra" w:hint="cs"/>
                          <w:b/>
                          <w:bCs/>
                          <w:rtl/>
                          <w:lang w:bidi="fa-IR"/>
                        </w:rPr>
                        <w:t xml:space="preserve"> عصر( بجز پنج شنبه ها كه از ساعت 7:30 الي </w:t>
                      </w:r>
                      <w:r w:rsidR="00516791">
                        <w:rPr>
                          <w:rFonts w:cs="2  Mitra" w:hint="cs"/>
                          <w:b/>
                          <w:bCs/>
                          <w:rtl/>
                          <w:lang w:bidi="fa-IR"/>
                        </w:rPr>
                        <w:t>13</w:t>
                      </w:r>
                      <w:r w:rsidRPr="00415C5B">
                        <w:rPr>
                          <w:rFonts w:cs="2  Mitra" w:hint="cs"/>
                          <w:b/>
                          <w:bCs/>
                          <w:rtl/>
                          <w:lang w:bidi="fa-IR"/>
                        </w:rPr>
                        <w:t xml:space="preserve"> بعد از ظهر) آماده </w:t>
                      </w:r>
                      <w:r w:rsidR="00516791">
                        <w:rPr>
                          <w:rFonts w:cs="2  Mitra" w:hint="cs"/>
                          <w:b/>
                          <w:bCs/>
                          <w:rtl/>
                          <w:lang w:bidi="fa-IR"/>
                        </w:rPr>
                        <w:t>س</w:t>
                      </w:r>
                      <w:r w:rsidRPr="00415C5B">
                        <w:rPr>
                          <w:rFonts w:cs="2  Mitra" w:hint="cs"/>
                          <w:b/>
                          <w:bCs/>
                          <w:rtl/>
                          <w:lang w:bidi="fa-IR"/>
                        </w:rPr>
                        <w:t>رويس دهي به مراجعين عزيز مي باشد.</w:t>
                      </w:r>
                    </w:p>
                  </w:txbxContent>
                </v:textbox>
              </v:rect>
            </w:pict>
          </mc:Fallback>
        </mc:AlternateContent>
      </w:r>
    </w:p>
    <w:sectPr w:rsidR="00F331B7" w:rsidSect="00BD2B37">
      <w:pgSz w:w="16838" w:h="11906" w:orient="landscape"/>
      <w:pgMar w:top="1797" w:right="1440" w:bottom="1797" w:left="1440"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2  Mitra">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B37"/>
    <w:rsid w:val="00102E4F"/>
    <w:rsid w:val="002356CC"/>
    <w:rsid w:val="00295308"/>
    <w:rsid w:val="00415C5B"/>
    <w:rsid w:val="00516791"/>
    <w:rsid w:val="0056242B"/>
    <w:rsid w:val="0058348B"/>
    <w:rsid w:val="006D02D8"/>
    <w:rsid w:val="0095012A"/>
    <w:rsid w:val="009B11E0"/>
    <w:rsid w:val="009C15AD"/>
    <w:rsid w:val="00A33F44"/>
    <w:rsid w:val="00AE3C49"/>
    <w:rsid w:val="00B563EE"/>
    <w:rsid w:val="00BD2B37"/>
    <w:rsid w:val="00D45E5B"/>
    <w:rsid w:val="00E37DAB"/>
    <w:rsid w:val="00ED01E0"/>
    <w:rsid w:val="00F331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038A72E-3D88-4F26-88BE-24316B61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B56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Words>
  <Characters>11</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Company>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ALADDIN</dc:creator>
  <cp:keywords/>
  <dc:description/>
  <cp:lastModifiedBy>MRT www.Win2Farsi.com</cp:lastModifiedBy>
  <cp:revision>2</cp:revision>
  <cp:lastPrinted>2010-01-29T20:57:00Z</cp:lastPrinted>
  <dcterms:created xsi:type="dcterms:W3CDTF">2019-06-25T08:55:00Z</dcterms:created>
  <dcterms:modified xsi:type="dcterms:W3CDTF">2019-06-25T08:55:00Z</dcterms:modified>
</cp:coreProperties>
</file>