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EC" w:rsidRDefault="00DA71EC" w:rsidP="00DA71E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-277495</wp:posOffset>
                </wp:positionV>
                <wp:extent cx="3933825" cy="7524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1EC" w:rsidRDefault="00DA71EC" w:rsidP="00DA71EC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چک لیست مستندات ارتقاء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75pt;margin-top:-21.85pt;width:309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DA71EC" w:rsidRDefault="00DA71EC" w:rsidP="00DA71EC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چک لیست مستندات ارتقاء پایه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71EC" w:rsidRDefault="00DA71EC" w:rsidP="00DA71EC"/>
    <w:p w:rsidR="00DA71EC" w:rsidRDefault="00DA71EC" w:rsidP="00DA71EC"/>
    <w:p w:rsidR="00DA71EC" w:rsidRDefault="00DA71EC" w:rsidP="00DA71EC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فرم تکمیل شده پایه منطبق بر </w:t>
      </w:r>
      <w:hyperlink r:id="rId5" w:history="1">
        <w:r>
          <w:rPr>
            <w:rStyle w:val="Hyperlink"/>
            <w:rFonts w:cs="B Nazanin" w:hint="cs"/>
            <w:sz w:val="36"/>
            <w:szCs w:val="36"/>
            <w:rtl/>
          </w:rPr>
          <w:t>فرم جدید</w:t>
        </w:r>
      </w:hyperlink>
    </w:p>
    <w:p w:rsidR="00DA71EC" w:rsidRDefault="00DA71EC" w:rsidP="00DA71EC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>تائیدیه پژوهان</w:t>
      </w:r>
    </w:p>
    <w:p w:rsidR="00DA71EC" w:rsidRDefault="00DA71EC" w:rsidP="00DA71EC">
      <w:pPr>
        <w:pStyle w:val="ListParagraph"/>
        <w:numPr>
          <w:ilvl w:val="0"/>
          <w:numId w:val="1"/>
        </w:numPr>
        <w:rPr>
          <w:rFonts w:cs="B Nazanin"/>
          <w:sz w:val="36"/>
          <w:szCs w:val="36"/>
        </w:rPr>
      </w:pPr>
      <w:r>
        <w:rPr>
          <w:rFonts w:cs="B Nazanin" w:hint="cs"/>
          <w:sz w:val="36"/>
          <w:szCs w:val="36"/>
          <w:rtl/>
        </w:rPr>
        <w:t>امضاء و تائیدیه مدیر گروه</w:t>
      </w:r>
    </w:p>
    <w:p w:rsidR="00DA71EC" w:rsidRDefault="00DA71EC" w:rsidP="00DA71EC">
      <w:pPr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- صرفا فرمهای تکمیل شده جدید و دارای تایید کارشناس پژوهشی و مدیرگروه مربوطه مورد بررسی قرار خواهند گرفت.</w:t>
      </w:r>
    </w:p>
    <w:p w:rsidR="006C44B7" w:rsidRDefault="00DA71EC" w:rsidP="00802EAC">
      <w:r>
        <w:rPr>
          <w:rFonts w:cs="2  Nazanin" w:hint="cs"/>
          <w:b/>
          <w:bCs/>
          <w:sz w:val="24"/>
          <w:szCs w:val="24"/>
          <w:rtl/>
        </w:rPr>
        <w:t>-لطفا حداقل دو هفته  قبل از موعد ترفیع پایه،  فرم  پایه</w:t>
      </w:r>
      <w:r>
        <w:rPr>
          <w:rFonts w:cs="2  Nazanin" w:hint="cs"/>
          <w:b/>
          <w:bCs/>
          <w:sz w:val="24"/>
          <w:szCs w:val="24"/>
        </w:rPr>
        <w:t xml:space="preserve"> </w:t>
      </w:r>
      <w:r>
        <w:rPr>
          <w:rFonts w:cs="2  Nazanin" w:hint="cs"/>
          <w:b/>
          <w:bCs/>
          <w:sz w:val="24"/>
          <w:szCs w:val="24"/>
          <w:rtl/>
        </w:rPr>
        <w:t>تکمیل شده را  به کارشناس  کمیته منتخب ارتقاء  تحویل دهید</w:t>
      </w:r>
      <w:r>
        <w:rPr>
          <w:rFonts w:cs="2  Nazanin"/>
          <w:b/>
          <w:bCs/>
          <w:sz w:val="24"/>
          <w:szCs w:val="24"/>
        </w:rPr>
        <w:t>.</w:t>
      </w:r>
      <w:bookmarkStart w:id="0" w:name="_GoBack"/>
      <w:bookmarkEnd w:id="0"/>
    </w:p>
    <w:sectPr w:rsidR="006C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52F1D"/>
    <w:multiLevelType w:val="hybridMultilevel"/>
    <w:tmpl w:val="74E63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6F"/>
    <w:rsid w:val="00570C6F"/>
    <w:rsid w:val="006C44B7"/>
    <w:rsid w:val="00802EAC"/>
    <w:rsid w:val="00D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F454F-F8F7-48E2-A7F3-134B3229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E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1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rsing.tbzmed.ac.ir/?PageID=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Rezaei</cp:lastModifiedBy>
  <cp:revision>3</cp:revision>
  <dcterms:created xsi:type="dcterms:W3CDTF">2019-03-04T09:34:00Z</dcterms:created>
  <dcterms:modified xsi:type="dcterms:W3CDTF">2019-03-09T05:03:00Z</dcterms:modified>
</cp:coreProperties>
</file>