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56" w:rsidRDefault="00662C56" w:rsidP="00662C56">
      <w:pPr>
        <w:tabs>
          <w:tab w:val="left" w:pos="3930"/>
        </w:tabs>
        <w:jc w:val="center"/>
        <w:rPr>
          <w:rFonts w:cs="Times New Roman"/>
          <w:b/>
          <w:bCs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عنوان برنامه:  </w:t>
      </w:r>
      <w:r>
        <w:rPr>
          <w:rFonts w:cs="Times New Roman" w:hint="cs"/>
          <w:b/>
          <w:bCs/>
          <w:rtl/>
          <w:lang w:bidi="fa-IR"/>
        </w:rPr>
        <w:t>"</w:t>
      </w:r>
      <w:r>
        <w:rPr>
          <w:rFonts w:cs="B Titr" w:hint="cs"/>
          <w:b/>
          <w:bCs/>
          <w:rtl/>
          <w:lang w:bidi="fa-IR"/>
        </w:rPr>
        <w:t xml:space="preserve"> مشاوره زوج نابارور</w:t>
      </w:r>
      <w:r>
        <w:rPr>
          <w:rFonts w:cs="Times New Roman" w:hint="cs"/>
          <w:b/>
          <w:bCs/>
          <w:rtl/>
          <w:lang w:bidi="fa-IR"/>
        </w:rPr>
        <w:t>"</w:t>
      </w:r>
    </w:p>
    <w:p w:rsidR="00662C56" w:rsidRDefault="00662C56" w:rsidP="00662C56">
      <w:pPr>
        <w:tabs>
          <w:tab w:val="left" w:pos="3930"/>
        </w:tabs>
        <w:jc w:val="center"/>
        <w:rPr>
          <w:rFonts w:cs="B Titr"/>
          <w:b/>
          <w:bCs/>
          <w:lang w:bidi="fa-IR"/>
        </w:rPr>
      </w:pPr>
      <w:r>
        <w:rPr>
          <w:rFonts w:cs="B Titr" w:hint="cs"/>
          <w:b/>
          <w:bCs/>
          <w:rtl/>
          <w:lang w:bidi="fa-IR"/>
        </w:rPr>
        <w:t>دبیر علمی برنامه: دکتر بهناز صادق زاده اسکوئی</w:t>
      </w:r>
    </w:p>
    <w:p w:rsidR="00662C56" w:rsidRDefault="00662C56" w:rsidP="00662C56">
      <w:pPr>
        <w:tabs>
          <w:tab w:val="left" w:pos="3930"/>
        </w:tabs>
        <w:jc w:val="center"/>
        <w:rPr>
          <w:rFonts w:cs="Yagut"/>
          <w:b/>
          <w:bCs/>
          <w:rtl/>
          <w:lang w:bidi="fa-IR"/>
        </w:rPr>
      </w:pPr>
    </w:p>
    <w:tbl>
      <w:tblPr>
        <w:tblpPr w:leftFromText="180" w:rightFromText="180" w:bottomFromText="160" w:vertAnchor="text" w:horzAnchor="margin" w:tblpXSpec="center" w:tblpY="5"/>
        <w:bidiVisual/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2"/>
        <w:gridCol w:w="1536"/>
        <w:gridCol w:w="2961"/>
        <w:gridCol w:w="1676"/>
        <w:gridCol w:w="13"/>
        <w:gridCol w:w="1871"/>
      </w:tblGrid>
      <w:tr w:rsidR="00662C56" w:rsidTr="00A8319C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تاريخ برنامه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عنوان سخنراني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و نام خانوادگي سخنران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تخصص سخنران</w:t>
            </w:r>
          </w:p>
        </w:tc>
      </w:tr>
      <w:tr w:rsidR="00662C56" w:rsidTr="00A8319C"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27/4/1396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8- 7:45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پذیرش، تلاوت قرآن و سرود ملی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</w:tr>
      <w:tr w:rsidR="00662C56" w:rsidTr="00A8319C"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spacing w:line="256" w:lineRule="auto"/>
              <w:rPr>
                <w:rFonts w:cs="B Nazanin"/>
                <w:lang w:bidi="fa-I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8:15-8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ارزشیابی اطلاعات فراگیران قبل از آموزش برنامه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-</w:t>
            </w:r>
          </w:p>
        </w:tc>
      </w:tr>
      <w:tr w:rsidR="00662C56" w:rsidTr="00A8319C"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spacing w:line="256" w:lineRule="auto"/>
              <w:rPr>
                <w:rFonts w:cs="B Nazanin"/>
                <w:lang w:bidi="fa-I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8:30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8:15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نحوه شرح حال گیری از زوج نابارور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دکتر بهناز صادق زاده اسکوئی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</w:rPr>
              <w:t>PhD</w:t>
            </w:r>
            <w:r>
              <w:rPr>
                <w:rFonts w:cs="B Nazanin" w:hint="cs"/>
                <w:rtl/>
                <w:lang w:bidi="fa-IR"/>
              </w:rPr>
              <w:t xml:space="preserve"> بیولوژی تولید مثل، هیئت علمی، استادیار</w:t>
            </w:r>
          </w:p>
        </w:tc>
      </w:tr>
      <w:tr w:rsidR="00662C56" w:rsidTr="00A8319C"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spacing w:line="256" w:lineRule="auto"/>
              <w:rPr>
                <w:rFonts w:cs="B Nazanin"/>
                <w:lang w:bidi="fa-I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9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8:30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اصول مشاوره با زوج نابارور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شعله رضوی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12348A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کارشناس ارشد، </w:t>
            </w:r>
            <w:bookmarkStart w:id="0" w:name="_GoBack"/>
            <w:bookmarkEnd w:id="0"/>
            <w:r w:rsidR="00662C56">
              <w:rPr>
                <w:rFonts w:cs="B Nazanin" w:hint="cs"/>
                <w:rtl/>
                <w:lang w:bidi="fa-IR"/>
              </w:rPr>
              <w:t>روانشناس بالینی</w:t>
            </w:r>
          </w:p>
        </w:tc>
      </w:tr>
      <w:tr w:rsidR="00662C56" w:rsidTr="00A8319C"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spacing w:line="256" w:lineRule="auto"/>
              <w:rPr>
                <w:rFonts w:cs="B Nazanin"/>
                <w:lang w:bidi="fa-I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9:15-9 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56" w:rsidRDefault="00662C56">
            <w:pPr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تعریف زوج نابارور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56" w:rsidRDefault="00662C56">
            <w:pPr>
              <w:spacing w:line="25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رقیه نوری زاده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56" w:rsidRDefault="00662C56">
            <w:pPr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</w:rPr>
              <w:t>PhD</w:t>
            </w:r>
            <w:r>
              <w:rPr>
                <w:rFonts w:cs="B Nazanin" w:hint="cs"/>
                <w:rtl/>
                <w:lang w:bidi="fa-IR"/>
              </w:rPr>
              <w:t xml:space="preserve"> بهداشت باروری، هیئت علمی، استادیار</w:t>
            </w:r>
          </w:p>
        </w:tc>
      </w:tr>
      <w:tr w:rsidR="00662C56" w:rsidTr="00A8319C"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spacing w:line="256" w:lineRule="auto"/>
              <w:rPr>
                <w:rFonts w:cs="B Nazanin"/>
                <w:lang w:bidi="fa-I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9:30- 9:15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روشهای درمان ناباروری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پروین حکیمی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متخصص زنان و زایمان، فلوشیپ نازایی</w:t>
            </w:r>
          </w:p>
        </w:tc>
      </w:tr>
      <w:tr w:rsidR="00662C56" w:rsidTr="00A8319C">
        <w:trPr>
          <w:trHeight w:val="533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spacing w:line="256" w:lineRule="auto"/>
              <w:rPr>
                <w:rFonts w:cs="B Nazanin"/>
                <w:lang w:bidi="fa-I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10-9:30 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Titr"/>
                <w:lang w:bidi="fa-IR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1188085</wp:posOffset>
                  </wp:positionH>
                  <wp:positionV relativeFrom="paragraph">
                    <wp:posOffset>37465</wp:posOffset>
                  </wp:positionV>
                  <wp:extent cx="431800" cy="238125"/>
                  <wp:effectExtent l="0" t="0" r="6350" b="9525"/>
                  <wp:wrapNone/>
                  <wp:docPr id="1" name="Picture 1" descr="fd01539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d01539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Titr" w:hint="cs"/>
                <w:rtl/>
                <w:lang w:bidi="fa-IR"/>
              </w:rPr>
              <w:t>پذیرایی</w:t>
            </w:r>
          </w:p>
        </w:tc>
      </w:tr>
      <w:tr w:rsidR="00662C56" w:rsidTr="00A8319C">
        <w:trPr>
          <w:trHeight w:val="844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spacing w:line="256" w:lineRule="auto"/>
              <w:rPr>
                <w:rFonts w:cs="B Nazanin"/>
                <w:lang w:bidi="fa-I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56" w:rsidRDefault="00662C56">
            <w:pPr>
              <w:spacing w:line="25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10:30 -10</w:t>
            </w:r>
          </w:p>
          <w:p w:rsidR="00662C56" w:rsidRDefault="00662C56">
            <w:pPr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مشاوره روانی زوج نابارور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</w:rPr>
              <w:t>دکتر زهرا موسوی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روانپزشک، فلوشیپ سایکوسوماتیک، </w:t>
            </w:r>
            <w:r>
              <w:rPr>
                <w:rFonts w:cs="B Nazanin" w:hint="cs"/>
                <w:rtl/>
              </w:rPr>
              <w:t xml:space="preserve"> هیئت علمی، استادیار </w:t>
            </w:r>
          </w:p>
        </w:tc>
      </w:tr>
      <w:tr w:rsidR="00662C56" w:rsidTr="00A8319C">
        <w:trPr>
          <w:trHeight w:val="844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spacing w:line="256" w:lineRule="auto"/>
              <w:rPr>
                <w:rFonts w:cs="B Nazanin"/>
                <w:lang w:bidi="fa-I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11-10:30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56" w:rsidRDefault="00662C56">
            <w:pPr>
              <w:spacing w:line="256" w:lineRule="auto"/>
              <w:jc w:val="center"/>
              <w:rPr>
                <w:rFonts w:cs="B Nazanin"/>
                <w:rtl/>
              </w:rPr>
            </w:pPr>
          </w:p>
          <w:p w:rsidR="00662C56" w:rsidRDefault="00662C56">
            <w:pPr>
              <w:spacing w:line="25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مشاوره بهداشت جنسی زوج نابارور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56" w:rsidRDefault="00662C56">
            <w:pPr>
              <w:spacing w:line="256" w:lineRule="auto"/>
              <w:jc w:val="center"/>
              <w:rPr>
                <w:rFonts w:cs="B Nazanin"/>
                <w:rtl/>
              </w:rPr>
            </w:pPr>
          </w:p>
          <w:p w:rsidR="00662C56" w:rsidRDefault="00662C56">
            <w:pPr>
              <w:spacing w:line="25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مهستی علیزاده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56" w:rsidRDefault="00662C56">
            <w:pPr>
              <w:spacing w:line="256" w:lineRule="auto"/>
              <w:rPr>
                <w:rFonts w:cs="B Nazanin"/>
              </w:rPr>
            </w:pPr>
          </w:p>
          <w:p w:rsidR="00662C56" w:rsidRDefault="00662C56">
            <w:pPr>
              <w:spacing w:line="25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متخصص پزشکی اجتماعی</w:t>
            </w:r>
            <w:r>
              <w:rPr>
                <w:rFonts w:cs="B Nazanin" w:hint="cs"/>
                <w:rtl/>
                <w:lang w:bidi="fa-IR"/>
              </w:rPr>
              <w:t>، هیئت علمی، استاد</w:t>
            </w:r>
          </w:p>
        </w:tc>
      </w:tr>
      <w:tr w:rsidR="00662C56" w:rsidTr="00A8319C">
        <w:trPr>
          <w:trHeight w:val="844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spacing w:line="256" w:lineRule="auto"/>
              <w:rPr>
                <w:rFonts w:cs="B Nazanin"/>
                <w:lang w:bidi="fa-I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11:30-11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56" w:rsidRDefault="00662C56">
            <w:pPr>
              <w:spacing w:line="25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مشاوره ژنتیک زوج نابارور</w:t>
            </w:r>
          </w:p>
          <w:p w:rsidR="00662C56" w:rsidRDefault="00662C56">
            <w:pPr>
              <w:spacing w:line="25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56" w:rsidRDefault="00662C56">
            <w:pPr>
              <w:spacing w:line="25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 xml:space="preserve"> سیما منصوری درخشان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56" w:rsidRDefault="00662C56">
            <w:pPr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</w:rPr>
              <w:t xml:space="preserve">MD. PhD </w:t>
            </w:r>
          </w:p>
          <w:p w:rsidR="00662C56" w:rsidRDefault="00662C56">
            <w:pPr>
              <w:spacing w:line="25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ژنتیک پزشکی، هیئت علمی، استادیار</w:t>
            </w:r>
          </w:p>
        </w:tc>
      </w:tr>
      <w:tr w:rsidR="00662C56" w:rsidTr="00A8319C">
        <w:trPr>
          <w:trHeight w:val="844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spacing w:line="256" w:lineRule="auto"/>
              <w:rPr>
                <w:rFonts w:cs="B Nazanin"/>
                <w:lang w:bidi="fa-I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12 - 11:30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ابعاد اخلاقی و فقهی ناباروری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اکبر ساجدی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A8319C">
            <w:pPr>
              <w:tabs>
                <w:tab w:val="left" w:pos="3930"/>
              </w:tabs>
              <w:spacing w:line="25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 هیئت علمی، استاد گ</w:t>
            </w:r>
            <w:r>
              <w:rPr>
                <w:rFonts w:cs="B Nazanin" w:hint="cs"/>
                <w:rtl/>
                <w:lang w:bidi="fa-IR"/>
              </w:rPr>
              <w:t>روه معارف</w:t>
            </w:r>
          </w:p>
        </w:tc>
      </w:tr>
      <w:tr w:rsidR="00662C56" w:rsidTr="00A8319C">
        <w:trPr>
          <w:trHeight w:val="623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spacing w:line="256" w:lineRule="auto"/>
              <w:rPr>
                <w:rFonts w:cs="B Nazanin"/>
                <w:lang w:bidi="fa-I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13- 12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ابعاد حقوقی ناباروری 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نجات فیض اللهی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</w:rPr>
              <w:t>PhD</w:t>
            </w:r>
            <w:r>
              <w:rPr>
                <w:rFonts w:cs="B Nazanin" w:hint="cs"/>
                <w:rtl/>
                <w:lang w:bidi="fa-IR"/>
              </w:rPr>
              <w:t xml:space="preserve"> حقوق، معاون قضايي کل دادگستري استان اذربایجان شرقی </w:t>
            </w:r>
          </w:p>
        </w:tc>
      </w:tr>
      <w:tr w:rsidR="00662C56" w:rsidTr="00A8319C">
        <w:trPr>
          <w:trHeight w:val="623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spacing w:line="256" w:lineRule="auto"/>
              <w:rPr>
                <w:rFonts w:cs="B Nazanin"/>
                <w:lang w:bidi="fa-I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13:30 -13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ارزشیابی اطلاعات فراگیران پس از آموزش برنامه 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-</w:t>
            </w:r>
          </w:p>
        </w:tc>
      </w:tr>
      <w:tr w:rsidR="00662C56" w:rsidTr="00A8319C">
        <w:trPr>
          <w:trHeight w:val="524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spacing w:line="256" w:lineRule="auto"/>
              <w:rPr>
                <w:rFonts w:cs="B Nazanin"/>
                <w:lang w:bidi="fa-I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14-13:30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56" w:rsidRDefault="00662C56">
            <w:pPr>
              <w:tabs>
                <w:tab w:val="left" w:pos="3930"/>
              </w:tabs>
              <w:spacing w:line="256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نماز</w:t>
            </w:r>
          </w:p>
        </w:tc>
      </w:tr>
    </w:tbl>
    <w:p w:rsidR="00662C56" w:rsidRDefault="00662C56" w:rsidP="00662C56"/>
    <w:p w:rsidR="0071151B" w:rsidRDefault="0071151B"/>
    <w:sectPr w:rsidR="0071151B" w:rsidSect="00BE4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62C56"/>
    <w:rsid w:val="0012348A"/>
    <w:rsid w:val="0018016B"/>
    <w:rsid w:val="003D7EE7"/>
    <w:rsid w:val="00662C56"/>
    <w:rsid w:val="00705BDB"/>
    <w:rsid w:val="0071151B"/>
    <w:rsid w:val="00A8319C"/>
    <w:rsid w:val="00BE4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C56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3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home</cp:lastModifiedBy>
  <cp:revision>2</cp:revision>
  <dcterms:created xsi:type="dcterms:W3CDTF">2017-07-07T18:53:00Z</dcterms:created>
  <dcterms:modified xsi:type="dcterms:W3CDTF">2017-07-07T18:53:00Z</dcterms:modified>
</cp:coreProperties>
</file>