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67" w:rsidRDefault="001C0167" w:rsidP="001C0167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اطلاعیه </w:t>
      </w:r>
    </w:p>
    <w:p w:rsidR="006E7E4D" w:rsidRPr="00A148CA" w:rsidRDefault="00B6012F" w:rsidP="005017B2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</w:t>
      </w:r>
      <w:r w:rsidRPr="00A148CA">
        <w:rPr>
          <w:rFonts w:cs="B Nazanin" w:hint="cs"/>
          <w:sz w:val="24"/>
          <w:szCs w:val="24"/>
          <w:rtl/>
        </w:rPr>
        <w:t>ا</w:t>
      </w:r>
      <w:r w:rsidRPr="00A148CA">
        <w:rPr>
          <w:rFonts w:cs="B Nazanin" w:hint="cs"/>
          <w:sz w:val="24"/>
          <w:szCs w:val="24"/>
          <w:rtl/>
        </w:rPr>
        <w:t xml:space="preserve">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6E7E4D" w:rsidRPr="00A148CA" w:rsidRDefault="00B6012F" w:rsidP="002423C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بدین وسیله به اطلاع تمامی</w:t>
      </w:r>
      <w:r w:rsidRPr="0021021A">
        <w:rPr>
          <w:rFonts w:cs="B Nazanin" w:hint="cs"/>
          <w:sz w:val="28"/>
          <w:szCs w:val="28"/>
          <w:rtl/>
        </w:rPr>
        <w:t xml:space="preserve"> دانشجویان در مقاطع کارشناسی، کار</w:t>
      </w:r>
      <w:r>
        <w:rPr>
          <w:rFonts w:cs="B Nazanin" w:hint="cs"/>
          <w:sz w:val="28"/>
          <w:szCs w:val="28"/>
          <w:rtl/>
        </w:rPr>
        <w:t>شناسی ارشد و دکتری مربوط به رشت</w:t>
      </w:r>
      <w:bookmarkStart w:id="0" w:name="_GoBack"/>
      <w:bookmarkEnd w:id="0"/>
      <w:r>
        <w:rPr>
          <w:rFonts w:cs="B Nazanin" w:hint="cs"/>
          <w:sz w:val="28"/>
          <w:szCs w:val="28"/>
          <w:rtl/>
        </w:rPr>
        <w:t>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پرستاری،</w:t>
      </w:r>
      <w:r>
        <w:rPr>
          <w:rFonts w:cs="B Nazanin" w:hint="cs"/>
          <w:sz w:val="28"/>
          <w:szCs w:val="28"/>
          <w:rtl/>
        </w:rPr>
        <w:t xml:space="preserve"> مامایی و اتاق عمل دانشکده پرستاری و مامایی تبریز می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رساند، طرح بسیج ملی کنترل </w:t>
      </w:r>
      <w:r>
        <w:rPr>
          <w:rFonts w:cs="B Nazanin" w:hint="cs"/>
          <w:sz w:val="28"/>
          <w:szCs w:val="28"/>
          <w:rtl/>
        </w:rPr>
        <w:t>فشار خون همزمان با سراسر کشور از تاریخ 18/03/98 لغایت 15/04/98 در دانشگاه علوم پزشکی تبریز برگزار خواهد شد لذا از کلیه علاقمندان و داوطلبان عزیز از بین دانشجویان و اعضای هیات علمی دانشکده که مایل به شرکت داوطلبانه در این طرح می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باشند، خواهشمند است جهت ثبت </w:t>
      </w:r>
      <w:r>
        <w:rPr>
          <w:rFonts w:cs="B Nazanin" w:hint="cs"/>
          <w:sz w:val="28"/>
          <w:szCs w:val="28"/>
          <w:rtl/>
        </w:rPr>
        <w:t>نام برای شرکت در این طرح به خانم محمدزاده، کارشناس اداره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ی آموزش، تا تاریخ 13/03/98 مراجعه و ثبت نام نمایند. بدیهی است برنامه زمان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بندی حضور داوطلبان محترم متعاقبا به اطلاع ایشان خواهد رسید.</w:t>
      </w: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12F" w:rsidRDefault="00B6012F">
      <w:pPr>
        <w:spacing w:after="0" w:line="240" w:lineRule="auto"/>
      </w:pPr>
      <w:r>
        <w:separator/>
      </w:r>
    </w:p>
  </w:endnote>
  <w:endnote w:type="continuationSeparator" w:id="0">
    <w:p w:rsidR="00B6012F" w:rsidRDefault="00B6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601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601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60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12F" w:rsidRDefault="00B6012F">
      <w:pPr>
        <w:spacing w:after="0" w:line="240" w:lineRule="auto"/>
      </w:pPr>
      <w:r>
        <w:separator/>
      </w:r>
    </w:p>
  </w:footnote>
  <w:footnote w:type="continuationSeparator" w:id="0">
    <w:p w:rsidR="00B6012F" w:rsidRDefault="00B6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601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A722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6012F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B6012F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6012F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B6012F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6012F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B6012F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601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2C"/>
    <w:rsid w:val="001C0167"/>
    <w:rsid w:val="00B6012F"/>
    <w:rsid w:val="00B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C50358-BDC9-4FDD-A4EF-89EFA326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0808-49C0-4261-96DD-AC88377B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2017-02-04T21:04:00Z</cp:lastPrinted>
  <dcterms:created xsi:type="dcterms:W3CDTF">2019-05-30T08:37:00Z</dcterms:created>
  <dcterms:modified xsi:type="dcterms:W3CDTF">2019-05-30T08:37:00Z</dcterms:modified>
</cp:coreProperties>
</file>