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6C659B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6C659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20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D3C83" w:rsidRDefault="00351A0C" w:rsidP="006C659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C659B">
        <w:rPr>
          <w:rFonts w:cs="B Nazanin" w:hint="cs"/>
          <w:b/>
          <w:bCs/>
          <w:sz w:val="24"/>
          <w:szCs w:val="24"/>
          <w:rtl/>
        </w:rPr>
        <w:t>20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C073C4" w:rsidRPr="002028DC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6C659B">
        <w:rPr>
          <w:rFonts w:cs="B Nazanin" w:hint="cs"/>
          <w:b/>
          <w:bCs/>
          <w:sz w:val="24"/>
          <w:szCs w:val="24"/>
          <w:rtl/>
          <w:lang w:bidi="fa-IR"/>
        </w:rPr>
        <w:t>16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6C659B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E96DDA" w:rsidRPr="00304CE8" w:rsidRDefault="002028DC" w:rsidP="00304CE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6C659B">
        <w:rPr>
          <w:rFonts w:cs="B Nazanin" w:hint="cs"/>
          <w:b/>
          <w:bCs/>
          <w:sz w:val="24"/>
          <w:szCs w:val="24"/>
          <w:rtl/>
        </w:rPr>
        <w:t>بررسی نامه واصله از وزارت خانه در خصوص اهمیت آزمون جامع</w:t>
      </w:r>
      <w:r w:rsidR="006C659B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</w:p>
    <w:p w:rsidR="00EC6E3D" w:rsidRDefault="00304CE8" w:rsidP="000B4588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 w:rsidR="00C6312C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C6312C" w:rsidRPr="00EC6E3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</w:t>
      </w:r>
      <w:r w:rsidR="006B7B7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نامه مدیر محترم گرو</w:t>
      </w:r>
      <w:bookmarkStart w:id="0" w:name="_GoBack"/>
      <w:bookmarkEnd w:id="0"/>
      <w:r w:rsidR="006B7B7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ه داخلی و جراحی مبنی بر 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عدم حضور در دانشکده خانم عفت مظاهری دانشجوی مقطع دکتری </w:t>
      </w:r>
    </w:p>
    <w:p w:rsidR="00EC6E3D" w:rsidRDefault="00304CE8" w:rsidP="00EC6E3D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C6312C" w:rsidRPr="00EC6E3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تعیین روز آزمون جامع دانشجویان مقطع دکتری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پرستاری 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ورودی 97</w:t>
      </w:r>
    </w:p>
    <w:p w:rsidR="00EC6E3D" w:rsidRDefault="00304CE8" w:rsidP="00EC6E3D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C6312C" w:rsidRPr="00EC6E3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C6312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درخواست سرکارخانم پریسا یاوری کیا مبنی بر راهنمایی دو نفر دانشجویان مقطع کارشناسی ارشد (خانم ها مجید زاده و رحیمی) با وجود مرخصی بدون حقوق ایشان</w:t>
      </w:r>
    </w:p>
    <w:p w:rsidR="00920B7F" w:rsidRDefault="00304CE8" w:rsidP="00920B7F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</w:t>
      </w:r>
      <w:r w:rsidR="00722EA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درخواست سرکارخانم پریسا یاوری کیا در خصوص تجدید نظر شورا در رابطه با همکاران پروپوزال خانم ملازاده</w:t>
      </w:r>
    </w:p>
    <w:p w:rsidR="009E6746" w:rsidRDefault="00304CE8" w:rsidP="00AD798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6</w:t>
      </w:r>
      <w:r w:rsidR="002028DC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خانم </w:t>
      </w:r>
      <w:r w:rsidR="00AD798C">
        <w:rPr>
          <w:rFonts w:cs="B Nazanin" w:hint="cs"/>
          <w:b/>
          <w:bCs/>
          <w:color w:val="333333"/>
          <w:sz w:val="24"/>
          <w:szCs w:val="24"/>
          <w:rtl/>
        </w:rPr>
        <w:t>سیمین عبدالستاری</w:t>
      </w:r>
      <w:r w:rsidR="002028D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محیط مراقبتی مبتنی بر فرد از دیدگاه بیماران تحت درمان با همودیالیز و پرستاران شاغل در بخش های همودیالیز مراکزآموزشی درمانی امام رضا (ع) و سینا تبریز، 1399</w:t>
      </w:r>
      <w:r w:rsidR="002028DC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AD798C">
        <w:rPr>
          <w:rFonts w:cs="B Nazanin" w:hint="cs"/>
          <w:b/>
          <w:bCs/>
          <w:color w:val="333333"/>
          <w:sz w:val="24"/>
          <w:szCs w:val="24"/>
          <w:rtl/>
        </w:rPr>
        <w:t>جناب آقای دکتر منصور غفوری فرد</w:t>
      </w:r>
    </w:p>
    <w:p w:rsidR="00C846CF" w:rsidRDefault="00304CE8" w:rsidP="00AD798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7</w:t>
      </w:r>
      <w:r w:rsidR="002028DC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B1529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</w:t>
      </w:r>
      <w:r w:rsidR="00C073C4">
        <w:rPr>
          <w:rFonts w:cs="B Nazanin" w:hint="cs"/>
          <w:b/>
          <w:bCs/>
          <w:color w:val="333333"/>
          <w:sz w:val="24"/>
          <w:szCs w:val="24"/>
          <w:rtl/>
        </w:rPr>
        <w:t xml:space="preserve">پروپوزال خانم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مهدیس چگینی تحت</w:t>
      </w:r>
      <w:r w:rsidR="0086179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عنوان 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مقایسه ی تاثیر مصرف کنتراسپتیوهای خوراکی ترکیبی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 (COCs )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و ویتامین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 D -COCs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بر خونریزی ناشی از اختلال عملکرد رحم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(DUB)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در زنان سنین باروری: یک کار آزمایی بالینی تصادفی کنترل شده ی سه سوکور</w:t>
      </w:r>
      <w:r w:rsidR="0086179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سرکارخانم دکتر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مهناز شهنازی</w:t>
      </w:r>
    </w:p>
    <w:p w:rsidR="00EE6DFD" w:rsidRDefault="00304CE8" w:rsidP="00AD798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8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خانم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اعظم زینالی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بررسی تاثیر تعبیه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 NG </w:t>
      </w:r>
      <w:r w:rsidR="00AD798C">
        <w:rPr>
          <w:rFonts w:cs="B Nazanin" w:hint="cs"/>
          <w:b/>
          <w:bCs/>
          <w:color w:val="333333"/>
          <w:sz w:val="24"/>
          <w:szCs w:val="24"/>
          <w:rtl/>
        </w:rPr>
        <w:t>تیوب بر متغیرهای بالینی (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تهوع واستفراغ ،درد) حین و بعد از عمل کله سیستکتومی لاپاراسکوپی انجام شده در بیمارستان سینا تبریز در سال 99 :یک مطالعه مداخله ای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رضا شبانلویی</w:t>
      </w:r>
    </w:p>
    <w:p w:rsidR="009D55F7" w:rsidRDefault="00304CE8" w:rsidP="00EC6E3D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لیلا احمدی تحت عنوان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برسی ارتباط بین تبعیت از درمان و خطر بیماری قلبی-عروقی در بیماران استنت گذاری شده در مرکز آموزشی درمانی شهید مدنی تبریز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با راهنمای</w:t>
      </w:r>
      <w:r w:rsidR="00EC6E3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ی جناب آقای دکتر حمیدرضا حریریان</w:t>
      </w:r>
    </w:p>
    <w:p w:rsidR="000E4957" w:rsidRDefault="00304CE8" w:rsidP="000E4957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10</w:t>
      </w:r>
      <w:r w:rsidR="007A189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پروپوزال خانم مهتاب متین تحت عنوان «</w:t>
      </w:r>
      <w:r w:rsidR="001D2710" w:rsidRPr="001D2710">
        <w:rPr>
          <w:rFonts w:cs="B Nazanin" w:hint="cs"/>
          <w:b/>
          <w:bCs/>
          <w:color w:val="333333"/>
          <w:sz w:val="24"/>
          <w:szCs w:val="24"/>
          <w:rtl/>
        </w:rPr>
        <w:t>تاثیر تجویز مکمل پروبیوتیک به مادر و تجویز آن به نوزاد بر سطح بیلی روبین و وزن گیری نوزادان خیلی کم وزن: یک کارآزمایی بالینی کنترل شده با سه بازوی موازی</w:t>
      </w:r>
      <w:r w:rsidR="007A189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سکینه محمدعلیزاده</w:t>
      </w:r>
    </w:p>
    <w:p w:rsidR="00312230" w:rsidRDefault="00312230" w:rsidP="0031223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312230" w:rsidRDefault="00312230" w:rsidP="0031223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C65546" w:rsidRDefault="00C65546" w:rsidP="00E423B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312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21" w:rsidRDefault="00101A21">
      <w:pPr>
        <w:spacing w:after="0" w:line="240" w:lineRule="auto"/>
      </w:pPr>
      <w:r>
        <w:separator/>
      </w:r>
    </w:p>
  </w:endnote>
  <w:endnote w:type="continuationSeparator" w:id="0">
    <w:p w:rsidR="00101A21" w:rsidRDefault="0010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21" w:rsidRDefault="00101A21">
      <w:pPr>
        <w:spacing w:after="0" w:line="240" w:lineRule="auto"/>
      </w:pPr>
      <w:r>
        <w:separator/>
      </w:r>
    </w:p>
  </w:footnote>
  <w:footnote w:type="continuationSeparator" w:id="0">
    <w:p w:rsidR="00101A21" w:rsidRDefault="0010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03BE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15/09/1399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15/09/1399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416491/د/5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416491/د/5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6591A"/>
    <w:rsid w:val="00087270"/>
    <w:rsid w:val="00093328"/>
    <w:rsid w:val="00094D63"/>
    <w:rsid w:val="000B4588"/>
    <w:rsid w:val="000E4957"/>
    <w:rsid w:val="000F7E40"/>
    <w:rsid w:val="00100DA7"/>
    <w:rsid w:val="00101A21"/>
    <w:rsid w:val="00140447"/>
    <w:rsid w:val="00144E93"/>
    <w:rsid w:val="00150854"/>
    <w:rsid w:val="00166C04"/>
    <w:rsid w:val="0017098E"/>
    <w:rsid w:val="001A687A"/>
    <w:rsid w:val="001C3414"/>
    <w:rsid w:val="001D12D6"/>
    <w:rsid w:val="001D2710"/>
    <w:rsid w:val="002028DC"/>
    <w:rsid w:val="00290C6D"/>
    <w:rsid w:val="002D5AB9"/>
    <w:rsid w:val="002F6D82"/>
    <w:rsid w:val="00304CE8"/>
    <w:rsid w:val="00312230"/>
    <w:rsid w:val="00313306"/>
    <w:rsid w:val="00324635"/>
    <w:rsid w:val="00325BF4"/>
    <w:rsid w:val="00351A0C"/>
    <w:rsid w:val="00393A1E"/>
    <w:rsid w:val="003A22CF"/>
    <w:rsid w:val="00417D3F"/>
    <w:rsid w:val="004E1154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855FD"/>
    <w:rsid w:val="006A6DEF"/>
    <w:rsid w:val="006B34F0"/>
    <w:rsid w:val="006B7B70"/>
    <w:rsid w:val="006C659B"/>
    <w:rsid w:val="00703BE3"/>
    <w:rsid w:val="00722EAE"/>
    <w:rsid w:val="0073247A"/>
    <w:rsid w:val="00740DE5"/>
    <w:rsid w:val="00754C93"/>
    <w:rsid w:val="007652E3"/>
    <w:rsid w:val="00771C50"/>
    <w:rsid w:val="007A189F"/>
    <w:rsid w:val="007A7B81"/>
    <w:rsid w:val="007F422F"/>
    <w:rsid w:val="00803ECB"/>
    <w:rsid w:val="00825AFA"/>
    <w:rsid w:val="0083649E"/>
    <w:rsid w:val="00861797"/>
    <w:rsid w:val="00895547"/>
    <w:rsid w:val="00896BBD"/>
    <w:rsid w:val="008A24B9"/>
    <w:rsid w:val="008F6C2E"/>
    <w:rsid w:val="00920B7F"/>
    <w:rsid w:val="00924AAA"/>
    <w:rsid w:val="00965E15"/>
    <w:rsid w:val="009A2FD1"/>
    <w:rsid w:val="009D4B3F"/>
    <w:rsid w:val="009D55F7"/>
    <w:rsid w:val="009D5C1C"/>
    <w:rsid w:val="009E6746"/>
    <w:rsid w:val="00A148CA"/>
    <w:rsid w:val="00A17BAE"/>
    <w:rsid w:val="00AA1C5E"/>
    <w:rsid w:val="00AD517D"/>
    <w:rsid w:val="00AD551F"/>
    <w:rsid w:val="00AD798C"/>
    <w:rsid w:val="00B066B4"/>
    <w:rsid w:val="00B15293"/>
    <w:rsid w:val="00B178EE"/>
    <w:rsid w:val="00B632CD"/>
    <w:rsid w:val="00B90DC4"/>
    <w:rsid w:val="00B92F5C"/>
    <w:rsid w:val="00BD3F7B"/>
    <w:rsid w:val="00C073C4"/>
    <w:rsid w:val="00C10FA6"/>
    <w:rsid w:val="00C6312C"/>
    <w:rsid w:val="00C65546"/>
    <w:rsid w:val="00C846CF"/>
    <w:rsid w:val="00CC0A76"/>
    <w:rsid w:val="00D02751"/>
    <w:rsid w:val="00D34060"/>
    <w:rsid w:val="00D71CFA"/>
    <w:rsid w:val="00DA7326"/>
    <w:rsid w:val="00DD3C83"/>
    <w:rsid w:val="00DE254A"/>
    <w:rsid w:val="00DF20F0"/>
    <w:rsid w:val="00E140A0"/>
    <w:rsid w:val="00E32902"/>
    <w:rsid w:val="00E32E04"/>
    <w:rsid w:val="00E423BC"/>
    <w:rsid w:val="00E44703"/>
    <w:rsid w:val="00E7152F"/>
    <w:rsid w:val="00E96DDA"/>
    <w:rsid w:val="00EA48BA"/>
    <w:rsid w:val="00EC6E3D"/>
    <w:rsid w:val="00EE6DFD"/>
    <w:rsid w:val="00F81009"/>
    <w:rsid w:val="00F83583"/>
    <w:rsid w:val="00FA7B22"/>
    <w:rsid w:val="00FB3B7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4DEA6FF-C530-4F81-86AA-57E883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DD3A-722C-4EA2-A61D-95F02FB8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2020-12-05T08:34:00Z</cp:lastPrinted>
  <dcterms:created xsi:type="dcterms:W3CDTF">2020-12-05T08:34:00Z</dcterms:created>
  <dcterms:modified xsi:type="dcterms:W3CDTF">2020-12-05T08:39:00Z</dcterms:modified>
</cp:coreProperties>
</file>