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8B" w:rsidRDefault="0034438B" w:rsidP="0034438B">
      <w:p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منابع امتحان </w:t>
      </w:r>
      <w:r w:rsidR="007B3C0D">
        <w:rPr>
          <w:rFonts w:cs="B Nazanin" w:hint="cs"/>
          <w:sz w:val="24"/>
          <w:szCs w:val="24"/>
          <w:rtl/>
          <w:lang w:bidi="fa-IR"/>
        </w:rPr>
        <w:t>پیش کارورزی</w:t>
      </w:r>
      <w:r w:rsidR="004F360A">
        <w:rPr>
          <w:rFonts w:cs="B Nazanin" w:hint="cs"/>
          <w:sz w:val="24"/>
          <w:szCs w:val="24"/>
          <w:rtl/>
          <w:lang w:bidi="fa-IR"/>
        </w:rPr>
        <w:t xml:space="preserve"> و فینال </w:t>
      </w:r>
      <w:r w:rsidR="007B3C0D">
        <w:rPr>
          <w:rFonts w:cs="B Nazanin" w:hint="cs"/>
          <w:sz w:val="24"/>
          <w:szCs w:val="24"/>
          <w:rtl/>
          <w:lang w:bidi="fa-IR"/>
        </w:rPr>
        <w:t xml:space="preserve"> برای دانشجویان خانم (مباحث مربوط به بهداشت خانواده و آموزش به بیمار)</w:t>
      </w:r>
    </w:p>
    <w:p w:rsidR="0034438B" w:rsidRPr="005C642F" w:rsidRDefault="0034438B" w:rsidP="0034438B">
      <w:pPr>
        <w:numPr>
          <w:ilvl w:val="0"/>
          <w:numId w:val="1"/>
        </w:numPr>
        <w:bidi/>
        <w:spacing w:after="0" w:line="360" w:lineRule="auto"/>
        <w:ind w:left="571" w:hanging="283"/>
        <w:jc w:val="lowKashida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ايلدر آبادي، اسحق. </w:t>
      </w:r>
      <w:r w:rsidRPr="005C642F">
        <w:rPr>
          <w:rFonts w:cs="B Nazanin" w:hint="cs"/>
          <w:sz w:val="24"/>
          <w:szCs w:val="24"/>
          <w:u w:val="single"/>
          <w:rtl/>
        </w:rPr>
        <w:t>درسنامه پرستاري بهداشت جامعه 3و2و1</w:t>
      </w:r>
      <w:r w:rsidRPr="005C642F">
        <w:rPr>
          <w:rFonts w:cs="B Nazanin" w:hint="cs"/>
          <w:sz w:val="24"/>
          <w:szCs w:val="24"/>
          <w:rtl/>
        </w:rPr>
        <w:t>. تهران: نشر سالمي</w:t>
      </w:r>
      <w:r>
        <w:rPr>
          <w:rFonts w:cs="B Nazanin" w:hint="cs"/>
          <w:sz w:val="24"/>
          <w:szCs w:val="24"/>
          <w:rtl/>
        </w:rPr>
        <w:t xml:space="preserve"> (فصول مربوط به رشد و تکامل کودک، تغذیه کودک و بهداشت مادر و کودک)</w:t>
      </w:r>
    </w:p>
    <w:p w:rsidR="0034438B" w:rsidRPr="005C642F" w:rsidRDefault="007B3C0D" w:rsidP="007B3C0D">
      <w:pPr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مهاجر تانیا</w:t>
      </w:r>
      <w:r w:rsidR="0034438B" w:rsidRPr="005C642F">
        <w:rPr>
          <w:rFonts w:cs="B Nazanin" w:hint="cs"/>
          <w:sz w:val="24"/>
          <w:szCs w:val="24"/>
          <w:rtl/>
        </w:rPr>
        <w:t xml:space="preserve">،  </w:t>
      </w:r>
      <w:r>
        <w:rPr>
          <w:rFonts w:cs="B Nazanin" w:hint="cs"/>
          <w:sz w:val="24"/>
          <w:szCs w:val="24"/>
          <w:u w:val="single"/>
          <w:rtl/>
        </w:rPr>
        <w:t>اصول آموزش به بیمار</w:t>
      </w:r>
      <w:r w:rsidR="0034438B" w:rsidRPr="005C642F">
        <w:rPr>
          <w:rFonts w:cs="B Nazanin" w:hint="cs"/>
          <w:sz w:val="24"/>
          <w:szCs w:val="24"/>
          <w:rtl/>
        </w:rPr>
        <w:t xml:space="preserve"> .13</w:t>
      </w:r>
      <w:r>
        <w:rPr>
          <w:rFonts w:cs="B Nazanin" w:hint="cs"/>
          <w:sz w:val="24"/>
          <w:szCs w:val="24"/>
          <w:rtl/>
        </w:rPr>
        <w:t xml:space="preserve">84 </w:t>
      </w:r>
    </w:p>
    <w:p w:rsidR="0034438B" w:rsidRDefault="0034438B" w:rsidP="0034438B">
      <w:pPr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</w:rPr>
      </w:pPr>
      <w:r w:rsidRPr="005C642F">
        <w:rPr>
          <w:rFonts w:cs="B Nazanin" w:hint="cs"/>
          <w:sz w:val="24"/>
          <w:szCs w:val="24"/>
          <w:rtl/>
        </w:rPr>
        <w:t xml:space="preserve">راهنمای کشوری تنظیم خانواده.1388  </w:t>
      </w:r>
    </w:p>
    <w:p w:rsidR="00E02FFE" w:rsidRDefault="00E02FFE" w:rsidP="00E02FFE">
      <w:pPr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 و راهنمای ایمن سازی مصوب کمیته کشوری ایمن سازی 1394. تا صفحه 78</w:t>
      </w:r>
    </w:p>
    <w:p w:rsidR="007B3C0D" w:rsidRDefault="007B3C0D" w:rsidP="007B3C0D">
      <w:pPr>
        <w:bidi/>
        <w:spacing w:after="0" w:line="360" w:lineRule="auto"/>
        <w:rPr>
          <w:rFonts w:cs="B Nazanin"/>
          <w:sz w:val="24"/>
          <w:szCs w:val="24"/>
          <w:rtl/>
        </w:rPr>
      </w:pPr>
    </w:p>
    <w:p w:rsidR="001E2180" w:rsidRDefault="001E2180" w:rsidP="00E02FFE">
      <w:p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منابع امتحان پیش کارورزی</w:t>
      </w:r>
      <w:r w:rsidR="004F360A">
        <w:rPr>
          <w:rFonts w:cs="B Nazanin" w:hint="cs"/>
          <w:sz w:val="24"/>
          <w:szCs w:val="24"/>
          <w:rtl/>
          <w:lang w:bidi="fa-IR"/>
        </w:rPr>
        <w:t xml:space="preserve"> و فینال  </w:t>
      </w:r>
      <w:r>
        <w:rPr>
          <w:rFonts w:cs="B Nazanin" w:hint="cs"/>
          <w:sz w:val="24"/>
          <w:szCs w:val="24"/>
          <w:rtl/>
          <w:lang w:bidi="fa-IR"/>
        </w:rPr>
        <w:t>برای دانشجویان آقا (مباحث مربوط به آموزش به بیمار</w:t>
      </w:r>
      <w:r w:rsidR="00E02FFE">
        <w:rPr>
          <w:rFonts w:cs="B Nazanin" w:hint="cs"/>
          <w:sz w:val="24"/>
          <w:szCs w:val="24"/>
          <w:rtl/>
          <w:lang w:bidi="fa-IR"/>
        </w:rPr>
        <w:t xml:space="preserve"> و ایمن سازی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1E2180" w:rsidRDefault="001E2180" w:rsidP="001E2180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1E2180">
        <w:rPr>
          <w:rFonts w:cs="B Nazanin" w:hint="cs"/>
          <w:sz w:val="24"/>
          <w:szCs w:val="24"/>
          <w:rtl/>
        </w:rPr>
        <w:t xml:space="preserve">مهاجر تانیا،  </w:t>
      </w:r>
      <w:r w:rsidRPr="001E2180">
        <w:rPr>
          <w:rFonts w:cs="B Nazanin" w:hint="cs"/>
          <w:sz w:val="24"/>
          <w:szCs w:val="24"/>
          <w:u w:val="single"/>
          <w:rtl/>
        </w:rPr>
        <w:t>اصول آموزش به بیمار</w:t>
      </w:r>
      <w:r w:rsidRPr="001E2180">
        <w:rPr>
          <w:rFonts w:cs="B Nazanin" w:hint="cs"/>
          <w:sz w:val="24"/>
          <w:szCs w:val="24"/>
          <w:rtl/>
        </w:rPr>
        <w:t xml:space="preserve"> .1384 </w:t>
      </w:r>
    </w:p>
    <w:p w:rsidR="00E02FFE" w:rsidRPr="00E02FFE" w:rsidRDefault="00E02FFE" w:rsidP="00DE6949">
      <w:pPr>
        <w:numPr>
          <w:ilvl w:val="0"/>
          <w:numId w:val="3"/>
        </w:numPr>
        <w:bidi/>
        <w:spacing w:after="0" w:line="360" w:lineRule="auto"/>
        <w:rPr>
          <w:rFonts w:cs="B Nazanin"/>
          <w:sz w:val="24"/>
          <w:szCs w:val="24"/>
        </w:rPr>
      </w:pPr>
      <w:r w:rsidRPr="00792672">
        <w:rPr>
          <w:rFonts w:cs="B Nazanin" w:hint="cs"/>
          <w:sz w:val="24"/>
          <w:szCs w:val="24"/>
          <w:rtl/>
        </w:rPr>
        <w:t>برنامه و راهنمای ایمن سازی مصوب کمیته کشوری ایمن سازی 1394. تا صفحه 78</w:t>
      </w:r>
      <w:bookmarkStart w:id="0" w:name="_GoBack"/>
      <w:bookmarkEnd w:id="0"/>
    </w:p>
    <w:sectPr w:rsidR="00E02FFE" w:rsidRPr="00E0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3C"/>
    <w:multiLevelType w:val="hybridMultilevel"/>
    <w:tmpl w:val="4328C8B6"/>
    <w:lvl w:ilvl="0" w:tplc="65004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44BFD"/>
    <w:multiLevelType w:val="hybridMultilevel"/>
    <w:tmpl w:val="BB2AF1C0"/>
    <w:lvl w:ilvl="0" w:tplc="FFFFFFFF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AB7D09"/>
    <w:multiLevelType w:val="hybridMultilevel"/>
    <w:tmpl w:val="D8AE1A5E"/>
    <w:lvl w:ilvl="0" w:tplc="FFFFFFFF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8B"/>
    <w:rsid w:val="001D2150"/>
    <w:rsid w:val="001E2180"/>
    <w:rsid w:val="0034438B"/>
    <w:rsid w:val="004F360A"/>
    <w:rsid w:val="00667BB7"/>
    <w:rsid w:val="00792672"/>
    <w:rsid w:val="007B3C0D"/>
    <w:rsid w:val="00C7353C"/>
    <w:rsid w:val="00E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2AB9-7AE8-4F66-AE8D-0CF399D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8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8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180"/>
    <w:pPr>
      <w:ind w:left="720"/>
      <w:contextualSpacing/>
    </w:pPr>
  </w:style>
  <w:style w:type="table" w:styleId="TableGrid">
    <w:name w:val="Table Grid"/>
    <w:basedOn w:val="TableNormal"/>
    <w:uiPriority w:val="39"/>
    <w:rsid w:val="00E0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hoseinzadeh</dc:creator>
  <cp:keywords/>
  <dc:description/>
  <cp:lastModifiedBy>win8</cp:lastModifiedBy>
  <cp:revision>4</cp:revision>
  <cp:lastPrinted>2019-01-05T07:24:00Z</cp:lastPrinted>
  <dcterms:created xsi:type="dcterms:W3CDTF">2019-01-05T07:05:00Z</dcterms:created>
  <dcterms:modified xsi:type="dcterms:W3CDTF">2019-01-05T00:06:00Z</dcterms:modified>
</cp:coreProperties>
</file>