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A7" w:rsidRPr="000A2BD2" w:rsidRDefault="005A247E" w:rsidP="00AF07A7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>سرکار خانم</w:t>
      </w:r>
      <w:r w:rsidRPr="000A2BD2">
        <w:rPr>
          <w:rFonts w:cs="B Titr" w:hint="cs"/>
          <w:b/>
          <w:bCs/>
          <w:sz w:val="24"/>
          <w:szCs w:val="24"/>
          <w:rtl/>
        </w:rPr>
        <w:softHyphen/>
        <w:t>ها: دکتر مژگان لطفی و دکتر نیلوفر ستارزاده</w:t>
      </w:r>
    </w:p>
    <w:p w:rsidR="00AF07A7" w:rsidRPr="000A2BD2" w:rsidRDefault="005A247E" w:rsidP="00AF07A7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 xml:space="preserve"> جناب آقایان: دکتر وحید زمان زاده، دکتر فریبرز روشنگ</w:t>
      </w:r>
      <w:r w:rsidRPr="000A2BD2">
        <w:rPr>
          <w:rFonts w:cs="B Titr" w:hint="cs"/>
          <w:b/>
          <w:bCs/>
          <w:sz w:val="24"/>
          <w:szCs w:val="24"/>
          <w:rtl/>
          <w:lang w:bidi="fa-IR"/>
        </w:rPr>
        <w:t xml:space="preserve">ر، </w:t>
      </w:r>
      <w:r w:rsidRPr="000A2BD2">
        <w:rPr>
          <w:rFonts w:cs="B Titr" w:hint="cs"/>
          <w:b/>
          <w:bCs/>
          <w:sz w:val="24"/>
          <w:szCs w:val="24"/>
          <w:rtl/>
        </w:rPr>
        <w:t>دکتر حسین ابراهیمی، دکتر آزاد رحمانی، دکتر محمدحسن صاحبی</w:t>
      </w:r>
      <w:r w:rsidRPr="000A2BD2">
        <w:rPr>
          <w:rFonts w:cs="B Titr" w:hint="cs"/>
          <w:b/>
          <w:bCs/>
          <w:sz w:val="24"/>
          <w:szCs w:val="24"/>
          <w:rtl/>
        </w:rPr>
        <w:softHyphen/>
        <w:t xml:space="preserve">حق و دکتر محمد ارشدی </w:t>
      </w:r>
    </w:p>
    <w:p w:rsidR="00AF07A7" w:rsidRPr="000A2BD2" w:rsidRDefault="005A247E" w:rsidP="00AF07A7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 xml:space="preserve">اعضای محترم شورای پژوهشی دانشکده </w:t>
      </w:r>
    </w:p>
    <w:p w:rsidR="00AF07A7" w:rsidRPr="000A2BD2" w:rsidRDefault="005A247E" w:rsidP="00AF07A7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>موضوع: دستور جلسه</w:t>
      </w:r>
    </w:p>
    <w:p w:rsidR="00AF07A7" w:rsidRPr="000A2BD2" w:rsidRDefault="005A247E" w:rsidP="00AF07A7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 w:rsidRPr="000A2BD2">
        <w:rPr>
          <w:rFonts w:cs="B Nazanin" w:hint="cs"/>
          <w:i/>
          <w:iCs/>
          <w:sz w:val="24"/>
          <w:szCs w:val="24"/>
          <w:rtl/>
        </w:rPr>
        <w:t xml:space="preserve"> </w:t>
      </w:r>
      <w:r w:rsidRPr="000A2BD2">
        <w:rPr>
          <w:rFonts w:cs="B Nazanin" w:hint="cs"/>
          <w:b/>
          <w:bCs/>
          <w:i/>
          <w:iCs/>
          <w:sz w:val="24"/>
          <w:szCs w:val="24"/>
          <w:rtl/>
        </w:rPr>
        <w:t>با سلام واحترام</w:t>
      </w:r>
      <w:r w:rsidRPr="000A2BD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،</w:t>
      </w:r>
    </w:p>
    <w:p w:rsidR="00AF07A7" w:rsidRPr="000A2BD2" w:rsidRDefault="005A247E" w:rsidP="00906D1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0A2BD2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>بدینوسیله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دستور </w:t>
      </w:r>
      <w:r w:rsidRPr="000A2BD2">
        <w:rPr>
          <w:rFonts w:cs="B Nazanin" w:hint="cs"/>
          <w:b/>
          <w:bCs/>
          <w:sz w:val="24"/>
          <w:szCs w:val="24"/>
          <w:rtl/>
        </w:rPr>
        <w:t>جلسه شماره</w:t>
      </w:r>
      <w:r w:rsidRPr="000A2BD2">
        <w:rPr>
          <w:rFonts w:cs="B Nazanin" w:hint="cs"/>
          <w:b/>
          <w:bCs/>
          <w:sz w:val="24"/>
          <w:szCs w:val="24"/>
        </w:rPr>
        <w:t xml:space="preserve"> 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0A2B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A2BD2">
        <w:rPr>
          <w:rFonts w:cs="B Nazanin" w:hint="cs"/>
          <w:b/>
          <w:bCs/>
          <w:sz w:val="24"/>
          <w:szCs w:val="24"/>
          <w:rtl/>
        </w:rPr>
        <w:t>شورای پژوهشی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روز یکشنبه مورخ 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0A2BD2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0A2BD2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راس ساعت 12:00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</w:t>
      </w:r>
    </w:p>
    <w:p w:rsidR="00AF07A7" w:rsidRPr="00CD1106" w:rsidRDefault="005A247E" w:rsidP="00DD1294">
      <w:pPr>
        <w:pStyle w:val="BodyText3"/>
        <w:spacing w:line="360" w:lineRule="auto"/>
        <w:jc w:val="both"/>
        <w:rPr>
          <w:rFonts w:ascii="Calibri" w:hAnsi="Calibri" w:cs="B Nazanin"/>
          <w:color w:val="333333"/>
          <w:sz w:val="22"/>
          <w:szCs w:val="22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Pr="00CD1106">
        <w:rPr>
          <w:rFonts w:cs="B Nazanin" w:hint="cs"/>
          <w:sz w:val="22"/>
          <w:szCs w:val="22"/>
          <w:rtl/>
        </w:rPr>
        <w:t>-</w:t>
      </w:r>
      <w:r w:rsidRPr="00CD1106">
        <w:rPr>
          <w:rFonts w:cs="B Nazanin" w:hint="cs"/>
          <w:sz w:val="22"/>
          <w:szCs w:val="22"/>
          <w:rtl/>
        </w:rPr>
        <w:t xml:space="preserve">بررسی پروپوزال خانم </w:t>
      </w:r>
      <w:r w:rsidRPr="00CD1106">
        <w:rPr>
          <w:rFonts w:cs="B Nazanin" w:hint="cs"/>
          <w:sz w:val="22"/>
          <w:szCs w:val="22"/>
          <w:rtl/>
          <w:lang w:bidi="fa-IR"/>
        </w:rPr>
        <w:t>نشاط لامعی تحت عنوان «</w:t>
      </w:r>
      <w:r w:rsidRPr="00CD1106">
        <w:rPr>
          <w:rFonts w:cs="B Nazanin" w:hint="cs"/>
          <w:color w:val="333333"/>
          <w:sz w:val="22"/>
          <w:szCs w:val="22"/>
          <w:rtl/>
        </w:rPr>
        <w:t>تاثیر آموزش مبتنی بر</w:t>
      </w:r>
      <w:r w:rsidRPr="00CD1106">
        <w:rPr>
          <w:rFonts w:cs="B Nazanin" w:hint="cs"/>
          <w:color w:val="333333"/>
          <w:sz w:val="22"/>
          <w:szCs w:val="22"/>
          <w:rtl/>
        </w:rPr>
        <w:t xml:space="preserve"> مدل اعتقاد بهداشتی بر ارتقاء بهداشت بلوغ و سبک زندگی سالم در دختران نوجوانان: یک کارآزمایی در عرصه تصادفی کنترل شده</w:t>
      </w:r>
      <w:r w:rsidRPr="00CD1106">
        <w:rPr>
          <w:rFonts w:ascii="Calibri" w:hAnsi="Calibri" w:cs="B Nazanin" w:hint="cs"/>
          <w:color w:val="333333"/>
          <w:sz w:val="22"/>
          <w:szCs w:val="22"/>
          <w:rtl/>
        </w:rPr>
        <w:t>» با راهنمایی سرکار خانم دکتر نیلوفر ستارزاده</w:t>
      </w:r>
    </w:p>
    <w:p w:rsidR="005870B9" w:rsidRPr="00CD1106" w:rsidRDefault="005A247E" w:rsidP="00DD1294">
      <w:pPr>
        <w:pStyle w:val="BodyText3"/>
        <w:spacing w:line="360" w:lineRule="auto"/>
        <w:jc w:val="both"/>
        <w:rPr>
          <w:rFonts w:ascii="Calibri" w:hAnsi="Calibri" w:cs="B Nazanin"/>
          <w:color w:val="333333"/>
          <w:sz w:val="22"/>
          <w:szCs w:val="22"/>
          <w:rtl/>
        </w:rPr>
      </w:pPr>
      <w:r w:rsidRPr="00CD1106">
        <w:rPr>
          <w:rFonts w:ascii="Calibri" w:hAnsi="Calibri" w:cs="B Nazanin" w:hint="cs"/>
          <w:color w:val="333333"/>
          <w:sz w:val="22"/>
          <w:szCs w:val="22"/>
          <w:rtl/>
        </w:rPr>
        <w:t>2</w:t>
      </w:r>
      <w:r w:rsidRPr="00CD1106">
        <w:rPr>
          <w:rFonts w:ascii="Calibri" w:hAnsi="Calibri" w:cs="B Nazanin" w:hint="cs"/>
          <w:color w:val="333333"/>
          <w:sz w:val="22"/>
          <w:szCs w:val="22"/>
          <w:rtl/>
        </w:rPr>
        <w:t>-بررسی پروپوزال خانم افسانه نوبخت تحت عنوان «</w:t>
      </w:r>
      <w:r w:rsidRPr="00CD1106">
        <w:rPr>
          <w:rFonts w:cs="B Nazanin" w:hint="cs"/>
          <w:color w:val="333333"/>
          <w:sz w:val="22"/>
          <w:szCs w:val="22"/>
          <w:rtl/>
        </w:rPr>
        <w:t>صلاحیت پرستاران در زمینه مراقبت از</w:t>
      </w:r>
      <w:r w:rsidR="000472B0">
        <w:rPr>
          <w:rFonts w:cs="B Nazanin" w:hint="cs"/>
          <w:color w:val="333333"/>
          <w:sz w:val="22"/>
          <w:szCs w:val="22"/>
          <w:rtl/>
        </w:rPr>
        <w:t xml:space="preserve"> </w:t>
      </w:r>
      <w:bookmarkStart w:id="0" w:name="_GoBack"/>
      <w:bookmarkEnd w:id="0"/>
      <w:r w:rsidRPr="00CD1106">
        <w:rPr>
          <w:rFonts w:cs="B Nazanin" w:hint="cs"/>
          <w:color w:val="333333"/>
          <w:sz w:val="22"/>
          <w:szCs w:val="22"/>
          <w:rtl/>
        </w:rPr>
        <w:t>پ</w:t>
      </w:r>
      <w:r w:rsidRPr="00CD1106">
        <w:rPr>
          <w:rFonts w:cs="B Nazanin" w:hint="cs"/>
          <w:color w:val="333333"/>
          <w:sz w:val="22"/>
          <w:szCs w:val="22"/>
          <w:rtl/>
        </w:rPr>
        <w:t xml:space="preserve">وست، پیشگیری </w:t>
      </w:r>
      <w:r w:rsidRPr="00CD1106">
        <w:rPr>
          <w:rFonts w:cs="B Nazanin" w:hint="cs"/>
          <w:color w:val="333333"/>
          <w:sz w:val="22"/>
          <w:szCs w:val="22"/>
          <w:rtl/>
        </w:rPr>
        <w:t>و مدیریت زخم و میزان زخم بستردر</w:t>
      </w:r>
      <w:r w:rsidR="000472B0">
        <w:rPr>
          <w:rFonts w:cs="B Nazanin" w:hint="cs"/>
          <w:color w:val="333333"/>
          <w:sz w:val="22"/>
          <w:szCs w:val="22"/>
          <w:rtl/>
        </w:rPr>
        <w:t xml:space="preserve"> </w:t>
      </w:r>
      <w:r w:rsidRPr="00CD1106">
        <w:rPr>
          <w:rFonts w:cs="B Nazanin" w:hint="cs"/>
          <w:color w:val="333333"/>
          <w:sz w:val="22"/>
          <w:szCs w:val="22"/>
          <w:rtl/>
        </w:rPr>
        <w:t>مراکز آموزشی درمانی شهرتبریزسال1397</w:t>
      </w:r>
      <w:r w:rsidRPr="00CD1106">
        <w:rPr>
          <w:rFonts w:ascii="Calibri" w:hAnsi="Calibri" w:cs="B Nazanin" w:hint="cs"/>
          <w:color w:val="333333"/>
          <w:sz w:val="22"/>
          <w:szCs w:val="22"/>
          <w:rtl/>
        </w:rPr>
        <w:t>» با راهنمایی سرکار خانم دکتر مژگان لطفی</w:t>
      </w:r>
    </w:p>
    <w:p w:rsidR="003325A4" w:rsidRDefault="005A247E" w:rsidP="00DD1294">
      <w:pPr>
        <w:pStyle w:val="BodyText3"/>
        <w:spacing w:line="360" w:lineRule="auto"/>
        <w:jc w:val="both"/>
        <w:rPr>
          <w:rFonts w:ascii="Calibri" w:hAnsi="Calibri" w:cs="B Nazanin"/>
          <w:color w:val="333333"/>
          <w:sz w:val="22"/>
          <w:szCs w:val="22"/>
        </w:rPr>
      </w:pPr>
      <w:r w:rsidRPr="00CD1106">
        <w:rPr>
          <w:rFonts w:ascii="Calibri" w:hAnsi="Calibri" w:cs="B Nazanin" w:hint="cs"/>
          <w:color w:val="333333"/>
          <w:sz w:val="22"/>
          <w:szCs w:val="22"/>
          <w:rtl/>
        </w:rPr>
        <w:t>3-بررسی سیاست گزاری معاونت تحقیقات و فناوری</w:t>
      </w:r>
    </w:p>
    <w:p w:rsidR="000472B0" w:rsidRDefault="000472B0" w:rsidP="00DD1294">
      <w:pPr>
        <w:pStyle w:val="BodyText3"/>
        <w:spacing w:line="360" w:lineRule="auto"/>
        <w:jc w:val="both"/>
        <w:rPr>
          <w:rFonts w:ascii="Calibri" w:hAnsi="Calibri" w:cs="B Nazanin"/>
          <w:color w:val="333333"/>
          <w:sz w:val="22"/>
          <w:szCs w:val="22"/>
        </w:rPr>
      </w:pPr>
    </w:p>
    <w:p w:rsidR="000472B0" w:rsidRDefault="000472B0" w:rsidP="000472B0">
      <w:pPr>
        <w:pStyle w:val="BodyText3"/>
        <w:spacing w:line="360" w:lineRule="auto"/>
        <w:jc w:val="center"/>
        <w:rPr>
          <w:rFonts w:ascii="Calibri" w:hAnsi="Calibri" w:cs="B Nazanin" w:hint="cs"/>
          <w:color w:val="333333"/>
          <w:sz w:val="22"/>
          <w:szCs w:val="22"/>
          <w:rtl/>
          <w:lang w:bidi="fa-IR"/>
        </w:rPr>
      </w:pPr>
      <w:r>
        <w:rPr>
          <w:rFonts w:ascii="Calibri" w:hAnsi="Calibri" w:cs="B Nazanin" w:hint="cs"/>
          <w:color w:val="333333"/>
          <w:sz w:val="22"/>
          <w:szCs w:val="22"/>
          <w:rtl/>
          <w:lang w:bidi="fa-IR"/>
        </w:rPr>
        <w:t>دکتر مژگان لطفی</w:t>
      </w:r>
    </w:p>
    <w:p w:rsidR="00AF07A7" w:rsidRPr="000A2BD2" w:rsidRDefault="000472B0" w:rsidP="000472B0">
      <w:pPr>
        <w:pStyle w:val="BodyText3"/>
        <w:spacing w:line="360" w:lineRule="auto"/>
        <w:jc w:val="center"/>
        <w:rPr>
          <w:rFonts w:cs="B Nazanin"/>
          <w:sz w:val="24"/>
          <w:szCs w:val="24"/>
        </w:rPr>
      </w:pPr>
      <w:r>
        <w:rPr>
          <w:rFonts w:ascii="Calibri" w:hAnsi="Calibri" w:cs="B Nazanin" w:hint="cs"/>
          <w:color w:val="333333"/>
          <w:sz w:val="22"/>
          <w:szCs w:val="22"/>
          <w:rtl/>
          <w:lang w:bidi="fa-IR"/>
        </w:rPr>
        <w:t>معاون تحقیقات و فناوری دانشکده</w:t>
      </w:r>
    </w:p>
    <w:sectPr w:rsidR="00AF07A7" w:rsidRPr="000A2BD2" w:rsidSect="00AF07A7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7E" w:rsidRDefault="005A247E">
      <w:pPr>
        <w:spacing w:after="0" w:line="240" w:lineRule="auto"/>
      </w:pPr>
      <w:r>
        <w:separator/>
      </w:r>
    </w:p>
  </w:endnote>
  <w:endnote w:type="continuationSeparator" w:id="0">
    <w:p w:rsidR="005A247E" w:rsidRDefault="005A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7E" w:rsidRDefault="005A247E">
      <w:pPr>
        <w:spacing w:after="0" w:line="240" w:lineRule="auto"/>
      </w:pPr>
      <w:r>
        <w:separator/>
      </w:r>
    </w:p>
  </w:footnote>
  <w:footnote w:type="continuationSeparator" w:id="0">
    <w:p w:rsidR="005A247E" w:rsidRDefault="005A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A7" w:rsidRPr="00BD3F7B" w:rsidRDefault="002F652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7A7" w:rsidRPr="00803ECB" w:rsidRDefault="005A247E" w:rsidP="00AF07A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F07A7" w:rsidRPr="00803ECB" w:rsidRDefault="005A247E" w:rsidP="00AF07A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7A7" w:rsidRPr="00803ECB" w:rsidRDefault="005A247E" w:rsidP="00AF07A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30/05/1397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F07A7" w:rsidRPr="00803ECB" w:rsidRDefault="005A247E" w:rsidP="00AF07A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30/05/1397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7A7" w:rsidRPr="00803ECB" w:rsidRDefault="005A247E" w:rsidP="00AF07A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180321/د/5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F07A7" w:rsidRPr="00803ECB" w:rsidRDefault="005A247E" w:rsidP="00AF07A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180321/د/5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5477"/>
    <w:multiLevelType w:val="hybridMultilevel"/>
    <w:tmpl w:val="6E80B54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1C9E"/>
    <w:multiLevelType w:val="hybridMultilevel"/>
    <w:tmpl w:val="0DF8617E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25"/>
    <w:rsid w:val="000472B0"/>
    <w:rsid w:val="002F6525"/>
    <w:rsid w:val="005A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B580B-C6CA-4A5F-98E1-8CFA105D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C714C-EBB8-427B-B1B1-7470A1A0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2017-02-04T21:04:00Z</cp:lastPrinted>
  <dcterms:created xsi:type="dcterms:W3CDTF">2018-08-21T06:55:00Z</dcterms:created>
  <dcterms:modified xsi:type="dcterms:W3CDTF">2018-08-21T06:56:00Z</dcterms:modified>
</cp:coreProperties>
</file>