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AB5BFC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AB5BFC" w:rsidP="00716B01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موضوع: دستور جلسه شماره 14</w:t>
      </w:r>
    </w:p>
    <w:p w:rsidR="00716B01" w:rsidRPr="00716B01" w:rsidRDefault="00AB5BFC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AB5BFC" w:rsidP="00716B0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14 شورای پژوهشی دانشکده در سال 1401 روز سه</w:t>
      </w:r>
      <w:r w:rsidRPr="00716B01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شنبه مورخ 11/5/1401 که در سالن کنفرانس روبروی دفتر ریاست دانشکده راس ساعت</w:t>
      </w:r>
      <w:r w:rsidRPr="00716B01">
        <w:rPr>
          <w:rFonts w:cs="B Nazanin" w:hint="cs"/>
          <w:b/>
          <w:bCs/>
          <w:sz w:val="24"/>
          <w:szCs w:val="24"/>
          <w:rtl/>
          <w:lang w:bidi="fa-IR"/>
        </w:rPr>
        <w:t xml:space="preserve"> 12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B01" w:rsidRPr="00716B01" w:rsidRDefault="00AB5BFC" w:rsidP="00716B01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1-بررسی پروپوزال آقای عابدین حامدی تحت عنوان «آگاهی و نگرش مراجعه کنندگان به اورژانس مراکز آموزشی و درمانی دانشگاه علوم پزشکی تبریز در خصوص اهدا عضو پس از مرگ قلبی در سال 1401 » به راهنمایی سرکار خانم دکتر زهرا شیخ علیپور با کد65623</w:t>
      </w:r>
    </w:p>
    <w:p w:rsidR="00716B01" w:rsidRPr="00716B01" w:rsidRDefault="00AB5BFC" w:rsidP="00716B01">
      <w:pPr>
        <w:bidi/>
        <w:spacing w:after="0" w:line="360" w:lineRule="auto"/>
        <w:ind w:left="-23"/>
        <w:jc w:val="both"/>
        <w:rPr>
          <w:rFonts w:cs="B Nazanin" w:hint="cs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2-تعیین داور برای پایان نامه خانم شهلا همت زاده دانشجوی دکتری مامایی</w:t>
      </w:r>
    </w:p>
    <w:p w:rsidR="00716B01" w:rsidRPr="00716B01" w:rsidRDefault="00AB5BFC" w:rsidP="00716B01">
      <w:pPr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3- بررسی چک لیست</w:t>
      </w:r>
      <w:r w:rsidRPr="00716B01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کارگروه دانشکده</w:t>
      </w:r>
    </w:p>
    <w:p w:rsidR="00716B01" w:rsidRPr="00716B01" w:rsidRDefault="00AB5BFC" w:rsidP="00716B0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4  -بررسی گرنت خانم دکتر سولماز قنبری تحت عنوان «</w:t>
      </w:r>
      <w:hyperlink r:id="rId8" w:history="1">
        <w:r w:rsidRPr="00716B01">
          <w:rPr>
            <w:rFonts w:cs="B Nazanin" w:hint="cs"/>
            <w:b/>
            <w:bCs/>
            <w:sz w:val="24"/>
            <w:szCs w:val="24"/>
            <w:rtl/>
          </w:rPr>
          <w:t>تعیین شیوع پیامدهای روانی پس از زایمان و پیشگویی کننده های آن در مادران نوجوان: یک مطالعه مروری سیستماتیک و متاآنالیز</w:t>
        </w:r>
      </w:hyperlink>
      <w:r w:rsidRPr="00716B01">
        <w:rPr>
          <w:rFonts w:cs="B Nazanin" w:hint="cs"/>
          <w:b/>
          <w:bCs/>
          <w:sz w:val="24"/>
          <w:szCs w:val="24"/>
          <w:rtl/>
        </w:rPr>
        <w:t>» کد 70115</w:t>
      </w:r>
    </w:p>
    <w:p w:rsidR="00716B01" w:rsidRPr="00716B01" w:rsidRDefault="00716B01" w:rsidP="00716B0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16B01" w:rsidRPr="006704FD" w:rsidRDefault="006704FD" w:rsidP="006704FD">
      <w:pPr>
        <w:bidi/>
        <w:spacing w:after="240" w:line="240" w:lineRule="auto"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6704FD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6704FD">
        <w:rPr>
          <w:rFonts w:cs="B Nazanin"/>
          <w:b/>
          <w:bCs/>
          <w:sz w:val="24"/>
          <w:szCs w:val="24"/>
        </w:rPr>
        <w:br/>
      </w:r>
      <w:r w:rsidRPr="006704FD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8947FB" w:rsidRDefault="008947FB" w:rsidP="008947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947FB" w:rsidRDefault="008947FB" w:rsidP="008947F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812BC2" w:rsidRPr="003A75FA" w:rsidRDefault="00812BC2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89" w:rsidRDefault="00F25B89">
      <w:pPr>
        <w:spacing w:after="0" w:line="240" w:lineRule="auto"/>
      </w:pPr>
      <w:r>
        <w:separator/>
      </w:r>
    </w:p>
  </w:endnote>
  <w:endnote w:type="continuationSeparator" w:id="0">
    <w:p w:rsidR="00F25B89" w:rsidRDefault="00F2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89" w:rsidRDefault="00F25B89">
      <w:pPr>
        <w:spacing w:after="0" w:line="240" w:lineRule="auto"/>
      </w:pPr>
      <w:r>
        <w:separator/>
      </w:r>
    </w:p>
  </w:footnote>
  <w:footnote w:type="continuationSeparator" w:id="0">
    <w:p w:rsidR="00F25B89" w:rsidRDefault="00F2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9174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243076/د/5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243076/د/5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5FB"/>
    <w:rsid w:val="0008397A"/>
    <w:rsid w:val="0008540F"/>
    <w:rsid w:val="00086F8A"/>
    <w:rsid w:val="00087270"/>
    <w:rsid w:val="0009174F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1296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B0A6A"/>
    <w:rsid w:val="004B1D7F"/>
    <w:rsid w:val="004B6999"/>
    <w:rsid w:val="004C025A"/>
    <w:rsid w:val="004E1154"/>
    <w:rsid w:val="004E258B"/>
    <w:rsid w:val="004F0178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63E7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114A"/>
    <w:rsid w:val="006641C0"/>
    <w:rsid w:val="006704FD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E171E"/>
    <w:rsid w:val="008E5BFF"/>
    <w:rsid w:val="008E6F1C"/>
    <w:rsid w:val="008F6C2E"/>
    <w:rsid w:val="008F7476"/>
    <w:rsid w:val="009027D4"/>
    <w:rsid w:val="00920A21"/>
    <w:rsid w:val="00920B7F"/>
    <w:rsid w:val="009220F6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4AAA"/>
    <w:rsid w:val="00A97752"/>
    <w:rsid w:val="00AA1C5E"/>
    <w:rsid w:val="00AB0F50"/>
    <w:rsid w:val="00AB5BFC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3147E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7326"/>
    <w:rsid w:val="00DB7F57"/>
    <w:rsid w:val="00DC465F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5B89"/>
    <w:rsid w:val="00F26AA5"/>
    <w:rsid w:val="00F311E6"/>
    <w:rsid w:val="00F33349"/>
    <w:rsid w:val="00F50E7A"/>
    <w:rsid w:val="00F5179C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7B5E1-576A-4FA2-B019-5AD20313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4549-30C9-4ED4-B95C-350F3895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1033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2017-02-04T05:34:00Z</cp:lastPrinted>
  <dcterms:created xsi:type="dcterms:W3CDTF">2022-08-01T07:56:00Z</dcterms:created>
  <dcterms:modified xsi:type="dcterms:W3CDTF">2022-08-01T07:56:00Z</dcterms:modified>
</cp:coreProperties>
</file>