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912F1E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912F1E">
        <w:rPr>
          <w:rFonts w:cs="B Nazanin" w:hint="cs"/>
          <w:b/>
          <w:bCs/>
          <w:sz w:val="24"/>
          <w:szCs w:val="24"/>
          <w:rtl/>
        </w:rPr>
        <w:t>25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Pr="00716B01" w:rsidRDefault="00593DD0" w:rsidP="00912F1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912F1E">
        <w:rPr>
          <w:rFonts w:cs="B Nazanin" w:hint="cs"/>
          <w:b/>
          <w:bCs/>
          <w:sz w:val="24"/>
          <w:szCs w:val="24"/>
          <w:rtl/>
        </w:rPr>
        <w:t>25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1401 روز </w:t>
      </w:r>
      <w:r w:rsidR="00912F1E">
        <w:rPr>
          <w:rFonts w:cs="B Nazanin" w:hint="cs"/>
          <w:b/>
          <w:bCs/>
          <w:sz w:val="24"/>
          <w:szCs w:val="24"/>
          <w:rtl/>
        </w:rPr>
        <w:t>سه</w:t>
      </w:r>
      <w:r w:rsidR="00912F1E">
        <w:rPr>
          <w:rFonts w:cs="B Nazanin"/>
          <w:b/>
          <w:bCs/>
          <w:sz w:val="24"/>
          <w:szCs w:val="24"/>
          <w:rtl/>
        </w:rPr>
        <w:softHyphen/>
      </w:r>
      <w:r w:rsidR="00A64366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912F1E">
        <w:rPr>
          <w:rFonts w:cs="B Nazanin" w:hint="cs"/>
          <w:b/>
          <w:bCs/>
          <w:sz w:val="24"/>
          <w:szCs w:val="24"/>
          <w:rtl/>
        </w:rPr>
        <w:t>10</w:t>
      </w:r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912F1E">
        <w:rPr>
          <w:rFonts w:cs="B Nazanin" w:hint="cs"/>
          <w:b/>
          <w:bCs/>
          <w:sz w:val="24"/>
          <w:szCs w:val="24"/>
          <w:rtl/>
        </w:rPr>
        <w:t>8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A760B9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F567B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716B01" w:rsidRDefault="00593DD0" w:rsidP="00912F1E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1-بررسی </w:t>
      </w:r>
      <w:r w:rsidR="00912F1E">
        <w:rPr>
          <w:rFonts w:cs="B Nazanin" w:hint="cs"/>
          <w:b/>
          <w:bCs/>
          <w:sz w:val="24"/>
          <w:szCs w:val="24"/>
          <w:rtl/>
        </w:rPr>
        <w:t>کتاب های چاپ شده سرکار خانم دکتر اکرم قهرمانیان</w:t>
      </w:r>
    </w:p>
    <w:p w:rsidR="00A8793D" w:rsidRDefault="00DA7559" w:rsidP="00912F1E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Pr="00BB427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12F1E">
        <w:rPr>
          <w:rFonts w:cs="B Nazanin" w:hint="cs"/>
          <w:b/>
          <w:bCs/>
          <w:sz w:val="24"/>
          <w:szCs w:val="24"/>
          <w:rtl/>
        </w:rPr>
        <w:t>بررسی عنوان سرکار خانم حمیده رضائیان به راهنمایی جناب آقای دکتر محمد ارشدی</w:t>
      </w:r>
    </w:p>
    <w:p w:rsidR="00912F1E" w:rsidRDefault="00F73BB7" w:rsidP="00912F1E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3-بررسی مستندات جناب آقایان زادی، دکتر دهقان نژاد، دکتر فیض الل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>ه زاده</w:t>
      </w:r>
    </w:p>
    <w:p w:rsidR="00912F1E" w:rsidRDefault="00F73BB7" w:rsidP="00912F1E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 تعیین داور گرنت سرکار خانم دکتر مریم وحیدی با عنوان «</w:t>
      </w:r>
      <w:r w:rsidRPr="00912F1E">
        <w:rPr>
          <w:rFonts w:cs="B Nazanin" w:hint="cs"/>
          <w:b/>
          <w:bCs/>
          <w:sz w:val="24"/>
          <w:szCs w:val="24"/>
          <w:rtl/>
        </w:rPr>
        <w:t>اظهار نظر صریح دانشجویان پرستاری در خصوص ایمنی بیمار در مراکز آموزشی درمانی تبریز و عوامل مرتبط با آن: یک مطالعه ترکیبی</w:t>
      </w:r>
      <w:r w:rsidRPr="00912F1E">
        <w:rPr>
          <w:rFonts w:cs="B Nazanin" w:hint="cs"/>
          <w:b/>
          <w:bCs/>
          <w:sz w:val="24"/>
          <w:szCs w:val="24"/>
          <w:rtl/>
        </w:rPr>
        <w:t>»</w:t>
      </w:r>
    </w:p>
    <w:p w:rsidR="00813D86" w:rsidRDefault="00481B4F" w:rsidP="00481B4F">
      <w:pPr>
        <w:bidi/>
        <w:spacing w:before="75" w:after="150"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81B4F">
        <w:rPr>
          <w:rFonts w:cs="B Nazanin"/>
          <w:b/>
          <w:bCs/>
          <w:sz w:val="24"/>
          <w:szCs w:val="24"/>
          <w:rtl/>
        </w:rPr>
        <w:t>دکتر مژگان میرغفوروند</w:t>
      </w:r>
      <w:r w:rsidRPr="00481B4F">
        <w:rPr>
          <w:rFonts w:cs="B Nazanin"/>
          <w:b/>
          <w:bCs/>
          <w:sz w:val="24"/>
          <w:szCs w:val="24"/>
        </w:rPr>
        <w:br/>
      </w:r>
      <w:r w:rsidRPr="00481B4F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BB4270" w:rsidRDefault="00BB4270" w:rsidP="00A8793D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14A21" w:rsidRDefault="00B14A21" w:rsidP="00B14A21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D4485" w:rsidRDefault="00BD4485" w:rsidP="00A6436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BD4485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B7" w:rsidRDefault="00F73BB7">
      <w:pPr>
        <w:spacing w:after="0" w:line="240" w:lineRule="auto"/>
      </w:pPr>
      <w:r>
        <w:separator/>
      </w:r>
    </w:p>
  </w:endnote>
  <w:endnote w:type="continuationSeparator" w:id="0">
    <w:p w:rsidR="00F73BB7" w:rsidRDefault="00F7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B7" w:rsidRDefault="00F73BB7">
      <w:pPr>
        <w:spacing w:after="0" w:line="240" w:lineRule="auto"/>
      </w:pPr>
      <w:r>
        <w:separator/>
      </w:r>
    </w:p>
  </w:footnote>
  <w:footnote w:type="continuationSeparator" w:id="0">
    <w:p w:rsidR="00F73BB7" w:rsidRDefault="00F7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A2425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09/08/1401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09/08/1401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421367/د/5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421367/د/5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311C4"/>
    <w:rsid w:val="00137916"/>
    <w:rsid w:val="00140447"/>
    <w:rsid w:val="00144E93"/>
    <w:rsid w:val="0015062A"/>
    <w:rsid w:val="00150854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0791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111C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B4F"/>
    <w:rsid w:val="00481DD5"/>
    <w:rsid w:val="00482DDB"/>
    <w:rsid w:val="00483D73"/>
    <w:rsid w:val="004870F6"/>
    <w:rsid w:val="004A2037"/>
    <w:rsid w:val="004A2996"/>
    <w:rsid w:val="004B0A6A"/>
    <w:rsid w:val="004B1D7F"/>
    <w:rsid w:val="004B6999"/>
    <w:rsid w:val="004C025A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34E9"/>
    <w:rsid w:val="005261EA"/>
    <w:rsid w:val="0052759B"/>
    <w:rsid w:val="00541820"/>
    <w:rsid w:val="0054754D"/>
    <w:rsid w:val="005532B7"/>
    <w:rsid w:val="00553C52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250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760B9"/>
    <w:rsid w:val="00A82FAE"/>
    <w:rsid w:val="00A85F67"/>
    <w:rsid w:val="00A8793D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6FF3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9765D"/>
    <w:rsid w:val="00DA27D1"/>
    <w:rsid w:val="00DA29D4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567B2"/>
    <w:rsid w:val="00F663C4"/>
    <w:rsid w:val="00F73BB7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1DDF2D-D5A7-4525-9EBB-60E79E0B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B6953-B19B-4468-B401-D5DCA036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2017-02-08T04:04:00Z</cp:lastPrinted>
  <dcterms:created xsi:type="dcterms:W3CDTF">2022-10-31T08:03:00Z</dcterms:created>
  <dcterms:modified xsi:type="dcterms:W3CDTF">2022-10-31T08:03:00Z</dcterms:modified>
</cp:coreProperties>
</file>