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9" w:rsidRPr="00837EA9" w:rsidRDefault="005352DC" w:rsidP="00837EA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837EA9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37EA9" w:rsidRPr="00837EA9" w:rsidRDefault="005352DC" w:rsidP="008C7C6E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8C7C6E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837EA9" w:rsidRPr="00837EA9" w:rsidRDefault="005352DC" w:rsidP="00837EA9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837EA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37EA9" w:rsidRPr="00837EA9" w:rsidRDefault="005352DC" w:rsidP="008C7C6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C7C6E">
        <w:rPr>
          <w:rFonts w:cs="B Nazanin" w:hint="cs"/>
          <w:b/>
          <w:bCs/>
          <w:sz w:val="24"/>
          <w:szCs w:val="24"/>
          <w:rtl/>
        </w:rPr>
        <w:t xml:space="preserve">2 </w:t>
      </w:r>
      <w:r w:rsidRPr="00837EA9">
        <w:rPr>
          <w:rFonts w:cs="B Nazanin" w:hint="cs"/>
          <w:b/>
          <w:bCs/>
          <w:sz w:val="24"/>
          <w:szCs w:val="24"/>
          <w:rtl/>
        </w:rPr>
        <w:t>شورای پژوهشی دانشکده در سال 1402 روز سه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 w:rsidR="008C7C6E">
        <w:rPr>
          <w:rFonts w:cs="B Nazanin" w:hint="cs"/>
          <w:b/>
          <w:bCs/>
          <w:sz w:val="24"/>
          <w:szCs w:val="24"/>
          <w:rtl/>
        </w:rPr>
        <w:t>29</w:t>
      </w:r>
      <w:r w:rsidRPr="00837EA9">
        <w:rPr>
          <w:rFonts w:cs="B Nazanin" w:hint="cs"/>
          <w:b/>
          <w:bCs/>
          <w:sz w:val="24"/>
          <w:szCs w:val="24"/>
          <w:rtl/>
        </w:rPr>
        <w:t>/1/1402 که در سالن کنفرانس روبروی دفتر ریاست دانشکده راس ساع</w:t>
      </w:r>
      <w:r w:rsidRPr="00837EA9">
        <w:rPr>
          <w:rFonts w:cs="B Nazanin" w:hint="cs"/>
          <w:b/>
          <w:bCs/>
          <w:sz w:val="24"/>
          <w:szCs w:val="24"/>
          <w:rtl/>
          <w:lang w:bidi="fa-IR"/>
        </w:rPr>
        <w:t xml:space="preserve">ت 13 </w:t>
      </w:r>
      <w:r w:rsidRPr="00837EA9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37EA9" w:rsidRPr="00837EA9" w:rsidRDefault="005352DC" w:rsidP="008C7C6E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  <w:rtl/>
        </w:rPr>
      </w:pPr>
      <w:r w:rsidRPr="00837EA9">
        <w:rPr>
          <w:rFonts w:cs="B Nazanin" w:hint="cs"/>
          <w:b/>
          <w:bCs/>
          <w:rtl/>
        </w:rPr>
        <w:t xml:space="preserve">بررسی پروپوزال خانم </w:t>
      </w:r>
      <w:r w:rsidR="008C7C6E">
        <w:rPr>
          <w:rFonts w:cs="B Nazanin" w:hint="cs"/>
          <w:b/>
          <w:bCs/>
          <w:rtl/>
        </w:rPr>
        <w:t xml:space="preserve">حمیده رضائیان </w:t>
      </w:r>
      <w:r w:rsidRPr="00837EA9">
        <w:rPr>
          <w:rFonts w:cs="B Nazanin" w:hint="cs"/>
          <w:b/>
          <w:bCs/>
          <w:rtl/>
        </w:rPr>
        <w:t>با عنوان «</w:t>
      </w:r>
      <w:r w:rsidR="008C7C6E" w:rsidRPr="008C7C6E">
        <w:rPr>
          <w:rFonts w:cs="B Nazanin" w:hint="cs"/>
          <w:b/>
          <w:bCs/>
        </w:rPr>
        <w:t xml:space="preserve"> </w:t>
      </w:r>
      <w:r w:rsidR="008C7C6E" w:rsidRPr="008C7C6E">
        <w:rPr>
          <w:rFonts w:cs="B Nazanin" w:hint="cs"/>
          <w:b/>
          <w:bCs/>
          <w:rtl/>
        </w:rPr>
        <w:t>شجاعت اخلاقی پرستاران شاغل در بخش های اموزشی درمانی بیمارستان کودکان تبریز و ارتباط آن با رفتار مراقبتی آن ها</w:t>
      </w:r>
      <w:r w:rsidRPr="00837EA9">
        <w:rPr>
          <w:rFonts w:cs="B Nazanin" w:hint="cs"/>
          <w:b/>
          <w:bCs/>
          <w:rtl/>
        </w:rPr>
        <w:t xml:space="preserve">» با راهنمایی آقای دکتر محمد ارشدی کد </w:t>
      </w:r>
      <w:r w:rsidR="008C7C6E">
        <w:rPr>
          <w:rFonts w:cs="B Nazanin" w:hint="cs"/>
          <w:b/>
          <w:bCs/>
          <w:rtl/>
        </w:rPr>
        <w:t>71349</w:t>
      </w:r>
    </w:p>
    <w:p w:rsidR="00837EA9" w:rsidRDefault="008C7C6E" w:rsidP="00911723">
      <w:pPr>
        <w:bidi/>
        <w:spacing w:after="0" w:line="360" w:lineRule="auto"/>
        <w:ind w:left="119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2-تعیین داوران خانم نعمت زاده</w:t>
      </w:r>
    </w:p>
    <w:p w:rsidR="00911723" w:rsidRDefault="00911723" w:rsidP="00911723">
      <w:pPr>
        <w:spacing w:after="0" w:line="360" w:lineRule="auto"/>
        <w:ind w:left="119"/>
        <w:jc w:val="center"/>
        <w:rPr>
          <w:rFonts w:cs="B Nazanin"/>
          <w:b/>
          <w:bCs/>
          <w:rtl/>
        </w:rPr>
      </w:pPr>
    </w:p>
    <w:p w:rsidR="008C7C6E" w:rsidRPr="00837EA9" w:rsidRDefault="00911723" w:rsidP="00911723">
      <w:pPr>
        <w:spacing w:after="0" w:line="360" w:lineRule="auto"/>
        <w:ind w:left="119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>دکتر مژگا</w:t>
      </w:r>
      <w:r>
        <w:rPr>
          <w:rFonts w:cs="B Nazanin" w:hint="cs"/>
          <w:b/>
          <w:bCs/>
          <w:rtl/>
        </w:rPr>
        <w:t>ن</w:t>
      </w:r>
      <w:r>
        <w:rPr>
          <w:rFonts w:cs="B Nazanin"/>
          <w:b/>
          <w:bCs/>
          <w:rtl/>
        </w:rPr>
        <w:t xml:space="preserve"> میرغفورون</w:t>
      </w:r>
      <w:r>
        <w:rPr>
          <w:rFonts w:cs="B Nazanin" w:hint="cs"/>
          <w:b/>
          <w:bCs/>
          <w:rtl/>
        </w:rPr>
        <w:t>د</w:t>
      </w:r>
      <w:bookmarkStart w:id="0" w:name="_GoBack"/>
      <w:bookmarkEnd w:id="0"/>
      <w:r w:rsidRPr="00911723">
        <w:rPr>
          <w:rFonts w:cs="B Nazanin"/>
          <w:b/>
          <w:bCs/>
        </w:rPr>
        <w:br/>
      </w:r>
      <w:r w:rsidRPr="00911723">
        <w:rPr>
          <w:rFonts w:cs="B Nazanin"/>
          <w:b/>
          <w:bCs/>
          <w:rtl/>
        </w:rPr>
        <w:t>معاون تحقیقات و فناوری دانشکده</w:t>
      </w:r>
    </w:p>
    <w:p w:rsidR="00F61B04" w:rsidRDefault="00F61B04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</w:p>
    <w:p w:rsidR="00F61B04" w:rsidRPr="00A90657" w:rsidRDefault="00F61B04" w:rsidP="00F61B04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</w:p>
    <w:p w:rsidR="00D435FF" w:rsidRDefault="00A90657" w:rsidP="00A90657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C9" w:rsidRDefault="003B17C9">
      <w:pPr>
        <w:spacing w:after="0" w:line="240" w:lineRule="auto"/>
      </w:pPr>
      <w:r>
        <w:separator/>
      </w:r>
    </w:p>
  </w:endnote>
  <w:endnote w:type="continuationSeparator" w:id="0">
    <w:p w:rsidR="003B17C9" w:rsidRDefault="003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C9" w:rsidRDefault="003B17C9">
      <w:pPr>
        <w:spacing w:after="0" w:line="240" w:lineRule="auto"/>
      </w:pPr>
      <w:r>
        <w:separator/>
      </w:r>
    </w:p>
  </w:footnote>
  <w:footnote w:type="continuationSeparator" w:id="0">
    <w:p w:rsidR="003B17C9" w:rsidRDefault="003B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674A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48971/د/5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48971/د/5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3F8076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B17C9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1723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674A4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2D745-67A5-4FD4-B7CD-6800164C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7560-E577-4543-A5F0-F81C6DF4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2017-02-18T01:34:00Z</cp:lastPrinted>
  <dcterms:created xsi:type="dcterms:W3CDTF">2023-04-17T08:09:00Z</dcterms:created>
  <dcterms:modified xsi:type="dcterms:W3CDTF">2023-04-17T08:09:00Z</dcterms:modified>
</cp:coreProperties>
</file>