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2773A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hint="cs"/>
          <w:color w:val="E2DFCC"/>
          <w:rtl/>
          <w:lang w:bidi="fa-IR"/>
        </w:rPr>
        <w:t>/0</w:t>
      </w:r>
      <w:r w:rsidR="00146682"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FC27EF" w:rsidRDefault="002773AE" w:rsidP="002773AE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شانز</w:t>
      </w:r>
      <w:r w:rsidR="007B22B3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یکشنبه مورخه </w:t>
      </w:r>
      <w:r>
        <w:rPr>
          <w:rFonts w:cs="B Nazanin" w:hint="cs"/>
          <w:sz w:val="24"/>
          <w:szCs w:val="24"/>
          <w:rtl/>
        </w:rPr>
        <w:t>09/07/1402</w:t>
      </w:r>
      <w:r w:rsidR="007B22B3">
        <w:rPr>
          <w:rFonts w:cs="B Nazanin" w:hint="cs"/>
          <w:sz w:val="24"/>
          <w:szCs w:val="24"/>
          <w:rtl/>
        </w:rPr>
        <w:t xml:space="preserve"> ساعت </w:t>
      </w:r>
      <w:r>
        <w:rPr>
          <w:rFonts w:cs="B Nazanin" w:hint="cs"/>
          <w:sz w:val="24"/>
          <w:szCs w:val="24"/>
          <w:rtl/>
        </w:rPr>
        <w:t>13</w:t>
      </w:r>
      <w:r w:rsidR="007B22B3">
        <w:rPr>
          <w:rFonts w:cs="B Nazanin" w:hint="cs"/>
          <w:sz w:val="24"/>
          <w:szCs w:val="24"/>
          <w:rtl/>
        </w:rPr>
        <w:t>:00 در سالن کنفرانس روبروی دفتر ریاست تشکیل خواهد شد. متمنی است در وقت مقرر در جلسه مذکور شرکت فرمائید.</w:t>
      </w:r>
    </w:p>
    <w:p w:rsidR="00FC27EF" w:rsidRDefault="007B22B3" w:rsidP="002773AE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FC27EF" w:rsidRDefault="007B22B3" w:rsidP="002773AE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خانم </w:t>
      </w:r>
      <w:r w:rsidR="002773AE">
        <w:rPr>
          <w:rFonts w:cs="B Nazanin" w:hint="cs"/>
          <w:sz w:val="24"/>
          <w:szCs w:val="24"/>
          <w:rtl/>
          <w:lang w:bidi="fa-IR"/>
        </w:rPr>
        <w:t>زهرا قادری فرد</w:t>
      </w:r>
      <w:r>
        <w:rPr>
          <w:rFonts w:cs="B Nazanin" w:hint="cs"/>
          <w:sz w:val="24"/>
          <w:szCs w:val="24"/>
          <w:rtl/>
        </w:rPr>
        <w:t xml:space="preserve"> دانشجوی رشته</w:t>
      </w:r>
      <w:r w:rsidR="002773AE">
        <w:rPr>
          <w:rFonts w:cs="B Nazanin" w:hint="cs"/>
          <w:sz w:val="24"/>
          <w:szCs w:val="24"/>
          <w:rtl/>
        </w:rPr>
        <w:t xml:space="preserve"> کارشناسی</w:t>
      </w:r>
      <w:r>
        <w:rPr>
          <w:rFonts w:cs="B Nazanin" w:hint="cs"/>
          <w:sz w:val="24"/>
          <w:szCs w:val="24"/>
          <w:rtl/>
        </w:rPr>
        <w:t xml:space="preserve"> </w:t>
      </w:r>
      <w:r w:rsidR="002773AE">
        <w:rPr>
          <w:rFonts w:cs="B Nazanin" w:hint="cs"/>
          <w:sz w:val="24"/>
          <w:szCs w:val="24"/>
          <w:rtl/>
        </w:rPr>
        <w:t>اتاق عمل</w:t>
      </w:r>
      <w:r>
        <w:rPr>
          <w:rFonts w:cs="B Nazanin" w:hint="cs"/>
          <w:sz w:val="24"/>
          <w:szCs w:val="24"/>
          <w:rtl/>
        </w:rPr>
        <w:t xml:space="preserve"> مبنی بر مرخصی تحصیلی برای نیمسال اول سالتحصیلی 1403-1402</w:t>
      </w:r>
    </w:p>
    <w:p w:rsidR="002773AE" w:rsidRDefault="005A73CE" w:rsidP="002773AE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خانم </w:t>
      </w:r>
      <w:r>
        <w:rPr>
          <w:rFonts w:cs="B Nazanin" w:hint="cs"/>
          <w:sz w:val="24"/>
          <w:szCs w:val="24"/>
          <w:rtl/>
          <w:lang w:bidi="fa-IR"/>
        </w:rPr>
        <w:t>بهرام پناه</w:t>
      </w:r>
      <w:r>
        <w:rPr>
          <w:rFonts w:cs="B Nazanin" w:hint="cs"/>
          <w:sz w:val="24"/>
          <w:szCs w:val="24"/>
          <w:rtl/>
        </w:rPr>
        <w:t xml:space="preserve"> دانشجوی رشته کارشناسی ارشد پرستاری اورژانس مبنی بر مرخصی تحصیلی برای نیمسال ا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>ول سالتحصیلی 1403-1402</w:t>
      </w:r>
    </w:p>
    <w:p w:rsidR="002773AE" w:rsidRDefault="005A73CE" w:rsidP="002773AE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درخواست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انصراف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از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تحصیل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آقای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امیرمحمد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آقازاده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 رشته کارشناسی پرستاری</w:t>
      </w:r>
    </w:p>
    <w:p w:rsidR="00FC27EF" w:rsidRDefault="002773AE" w:rsidP="002773AE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بررسی آیین نامه حق التدریس و دستورالعمل معادل سازی فعالیتهای اعضای هیات علمی </w:t>
      </w:r>
    </w:p>
    <w:p w:rsidR="002773AE" w:rsidRPr="00BC4C32" w:rsidRDefault="002773AE" w:rsidP="002773AE">
      <w:pPr>
        <w:pStyle w:val="BodyText3"/>
        <w:ind w:left="2766" w:right="540"/>
        <w:jc w:val="both"/>
        <w:rPr>
          <w:rFonts w:cs="B Nazanin"/>
          <w:sz w:val="24"/>
          <w:szCs w:val="24"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</w:rPr>
      </w:pPr>
    </w:p>
    <w:p w:rsidR="00F45B4B" w:rsidRDefault="009A06B1" w:rsidP="009A06B1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r w:rsidRPr="009A06B1">
        <w:rPr>
          <w:rFonts w:cs="B Nazanin"/>
          <w:sz w:val="24"/>
          <w:szCs w:val="24"/>
          <w:rtl/>
        </w:rPr>
        <w:t>دکتر محمد ارشدی</w:t>
      </w:r>
      <w:r w:rsidRPr="009A06B1">
        <w:rPr>
          <w:rFonts w:cs="B Nazanin"/>
          <w:sz w:val="24"/>
          <w:szCs w:val="24"/>
        </w:rPr>
        <w:br/>
      </w:r>
      <w:r w:rsidRPr="009A06B1">
        <w:rPr>
          <w:rFonts w:cs="B Nazanin"/>
          <w:sz w:val="24"/>
          <w:szCs w:val="24"/>
          <w:rtl/>
        </w:rPr>
        <w:t>معاون آموزشی و تحصیلات تکمیلی دانشکده</w:t>
      </w: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</w:rPr>
      </w:pPr>
    </w:p>
    <w:p w:rsidR="00305318" w:rsidRPr="009A06B1" w:rsidRDefault="00305318" w:rsidP="00F45B4B">
      <w:pPr>
        <w:pStyle w:val="BodyText3"/>
        <w:ind w:left="1437"/>
        <w:jc w:val="both"/>
        <w:rPr>
          <w:rFonts w:cs="B Nazanin"/>
          <w:sz w:val="24"/>
          <w:szCs w:val="24"/>
          <w:rtl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01" w:rsidRDefault="00C50201">
      <w:pPr>
        <w:spacing w:after="0" w:line="240" w:lineRule="auto"/>
      </w:pPr>
      <w:r>
        <w:separator/>
      </w:r>
    </w:p>
  </w:endnote>
  <w:endnote w:type="continuationSeparator" w:id="0">
    <w:p w:rsidR="00C50201" w:rsidRDefault="00C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01" w:rsidRDefault="00C50201">
      <w:pPr>
        <w:spacing w:after="0" w:line="240" w:lineRule="auto"/>
      </w:pPr>
      <w:r>
        <w:separator/>
      </w:r>
    </w:p>
  </w:footnote>
  <w:footnote w:type="continuationSeparator" w:id="0">
    <w:p w:rsidR="00C50201" w:rsidRDefault="00C5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AD7E49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374807/د/5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374807/د/5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1C6F17"/>
    <w:rsid w:val="00272526"/>
    <w:rsid w:val="002773AE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412AB"/>
    <w:rsid w:val="00556066"/>
    <w:rsid w:val="00575310"/>
    <w:rsid w:val="005A4CAC"/>
    <w:rsid w:val="005A73CE"/>
    <w:rsid w:val="00616ECC"/>
    <w:rsid w:val="006450B2"/>
    <w:rsid w:val="00646C1A"/>
    <w:rsid w:val="006555DE"/>
    <w:rsid w:val="0067560E"/>
    <w:rsid w:val="006B12B7"/>
    <w:rsid w:val="006D2E26"/>
    <w:rsid w:val="0072631F"/>
    <w:rsid w:val="00734B60"/>
    <w:rsid w:val="00785044"/>
    <w:rsid w:val="007905A6"/>
    <w:rsid w:val="007941A1"/>
    <w:rsid w:val="007B22B3"/>
    <w:rsid w:val="007C3914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A06B1"/>
    <w:rsid w:val="009C562B"/>
    <w:rsid w:val="009D1FBB"/>
    <w:rsid w:val="009F1226"/>
    <w:rsid w:val="00A2314E"/>
    <w:rsid w:val="00A32662"/>
    <w:rsid w:val="00A51FC9"/>
    <w:rsid w:val="00A760A7"/>
    <w:rsid w:val="00AD7E49"/>
    <w:rsid w:val="00B17B7A"/>
    <w:rsid w:val="00B20688"/>
    <w:rsid w:val="00B56405"/>
    <w:rsid w:val="00B95D5F"/>
    <w:rsid w:val="00BA1258"/>
    <w:rsid w:val="00BB227F"/>
    <w:rsid w:val="00BC4C32"/>
    <w:rsid w:val="00BC6D24"/>
    <w:rsid w:val="00C27A92"/>
    <w:rsid w:val="00C50201"/>
    <w:rsid w:val="00C57DAE"/>
    <w:rsid w:val="00C6696A"/>
    <w:rsid w:val="00C87A25"/>
    <w:rsid w:val="00C973D6"/>
    <w:rsid w:val="00D04A5F"/>
    <w:rsid w:val="00D25351"/>
    <w:rsid w:val="00D27940"/>
    <w:rsid w:val="00D45906"/>
    <w:rsid w:val="00D666AC"/>
    <w:rsid w:val="00D70E44"/>
    <w:rsid w:val="00DA7306"/>
    <w:rsid w:val="00DB4406"/>
    <w:rsid w:val="00DB5CD5"/>
    <w:rsid w:val="00E1432D"/>
    <w:rsid w:val="00E209D5"/>
    <w:rsid w:val="00E33D3E"/>
    <w:rsid w:val="00E505F4"/>
    <w:rsid w:val="00E71F92"/>
    <w:rsid w:val="00E87841"/>
    <w:rsid w:val="00EA2E7E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51D59B-3939-42A7-8CFF-39E08434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5876-DE49-4D75-BE13-0C69DD31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2023-09-30T23:14:00Z</dcterms:created>
  <dcterms:modified xsi:type="dcterms:W3CDTF">2023-09-30T23:14:00Z</dcterms:modified>
</cp:coreProperties>
</file>