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D124BA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D124B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ارشدی</w:t>
      </w:r>
    </w:p>
    <w:p w:rsidR="002D3F76" w:rsidRDefault="000E11F5" w:rsidP="002D3F7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لیلا ولیزاده</w:t>
      </w:r>
    </w:p>
    <w:p w:rsidR="008E1631" w:rsidRDefault="00E3482D" w:rsidP="00D124BA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سرکار خانم </w:t>
      </w:r>
      <w:r w:rsidR="00D124B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ژیلا حیدرپور</w:t>
      </w:r>
    </w:p>
    <w:p w:rsidR="008E1631" w:rsidRDefault="00E3482D" w:rsidP="00D124B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 ناظر: سرکار خانم دکتر </w:t>
      </w:r>
      <w:r w:rsidR="00D124B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اکرم قهرمانیان</w:t>
      </w:r>
    </w:p>
    <w:p w:rsidR="008E1631" w:rsidRDefault="00E3482D" w:rsidP="00D124B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D124B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هانیه نشاط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A7636A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D124BA">
        <w:rPr>
          <w:rFonts w:cs="B Yagut" w:hint="cs"/>
          <w:sz w:val="24"/>
          <w:szCs w:val="24"/>
          <w:rtl/>
        </w:rPr>
        <w:t xml:space="preserve">سپیده دهقانی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</w:t>
      </w:r>
      <w:r w:rsidR="00A7636A">
        <w:rPr>
          <w:rFonts w:cs="B Yagut" w:hint="cs"/>
          <w:sz w:val="24"/>
          <w:szCs w:val="24"/>
          <w:rtl/>
        </w:rPr>
        <w:t>کودکان</w:t>
      </w:r>
      <w:r>
        <w:rPr>
          <w:rFonts w:cs="B Yagut" w:hint="cs"/>
          <w:sz w:val="24"/>
          <w:szCs w:val="24"/>
          <w:rtl/>
        </w:rPr>
        <w:t xml:space="preserve"> شرکت فرمایید.</w:t>
      </w:r>
    </w:p>
    <w:p w:rsidR="002D3F76" w:rsidRPr="00D124BA" w:rsidRDefault="00E3482D" w:rsidP="00D124BA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2D3F76">
        <w:rPr>
          <w:rFonts w:cs="B Yagut" w:hint="cs"/>
          <w:b/>
          <w:bCs/>
          <w:sz w:val="24"/>
          <w:szCs w:val="24"/>
          <w:rtl/>
        </w:rPr>
        <w:t>عنوان پایان</w:t>
      </w:r>
      <w:r w:rsidRPr="002D3F76">
        <w:rPr>
          <w:rFonts w:cs="B Yagut" w:hint="cs"/>
          <w:b/>
          <w:bCs/>
          <w:sz w:val="24"/>
          <w:szCs w:val="24"/>
          <w:rtl/>
        </w:rPr>
        <w:softHyphen/>
        <w:t>نامه:</w:t>
      </w:r>
      <w:r w:rsidRPr="00D124BA">
        <w:rPr>
          <w:rFonts w:cs="B Yagut" w:hint="cs"/>
          <w:b/>
          <w:bCs/>
          <w:sz w:val="24"/>
          <w:szCs w:val="24"/>
          <w:rtl/>
        </w:rPr>
        <w:t xml:space="preserve"> </w:t>
      </w:r>
      <w:r w:rsidR="00D124BA" w:rsidRPr="00D124BA">
        <w:rPr>
          <w:rFonts w:cs="B Yagut" w:hint="cs"/>
          <w:sz w:val="24"/>
          <w:szCs w:val="24"/>
          <w:rtl/>
        </w:rPr>
        <w:t>دانش، نگرش و عملکرد پرستاران و دانش و رفتار مادران در خصوص پیشگیری از سقوط کودکان بستری در مرکز آموزشی درمانی مردانی آذر تبریز، سال 1401</w:t>
      </w:r>
    </w:p>
    <w:p w:rsidR="008E1631" w:rsidRDefault="00E3482D" w:rsidP="00D124BA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D124BA">
        <w:rPr>
          <w:rFonts w:cs="B Yagut" w:hint="cs"/>
          <w:sz w:val="24"/>
          <w:szCs w:val="24"/>
          <w:rtl/>
          <w:lang w:bidi="fa-IR"/>
        </w:rPr>
        <w:t>یک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D124BA">
        <w:rPr>
          <w:rFonts w:cs="B Yagut" w:hint="cs"/>
          <w:sz w:val="24"/>
          <w:szCs w:val="24"/>
          <w:rtl/>
        </w:rPr>
        <w:t>18</w:t>
      </w:r>
      <w:r>
        <w:rPr>
          <w:rFonts w:cs="B Yagut" w:hint="cs"/>
          <w:sz w:val="24"/>
          <w:szCs w:val="24"/>
          <w:rtl/>
        </w:rPr>
        <w:t>/</w:t>
      </w:r>
      <w:r w:rsidR="00D124BA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2D3F76">
        <w:rPr>
          <w:rFonts w:cs="B Yagut" w:hint="cs"/>
          <w:sz w:val="24"/>
          <w:szCs w:val="24"/>
          <w:rtl/>
          <w:lang w:bidi="fa-IR"/>
        </w:rPr>
        <w:t>11</w:t>
      </w:r>
    </w:p>
    <w:p w:rsidR="008E1631" w:rsidRDefault="00E3482D" w:rsidP="008E1631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مکان: سالن کنفرانس زنده یاد خانم مرادی دانشکده پرستاری و مامایی</w:t>
      </w:r>
    </w:p>
    <w:bookmarkEnd w:id="0"/>
    <w:p w:rsidR="00570454" w:rsidRDefault="00570454" w:rsidP="00570454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</w:p>
    <w:p w:rsidR="008E1631" w:rsidRDefault="00570454" w:rsidP="00570454">
      <w:pPr>
        <w:tabs>
          <w:tab w:val="right" w:pos="385"/>
        </w:tabs>
        <w:bidi/>
        <w:spacing w:after="0"/>
        <w:ind w:left="243"/>
        <w:jc w:val="center"/>
        <w:rPr>
          <w:rFonts w:cs="B Yagut" w:hint="cs"/>
          <w:sz w:val="24"/>
          <w:szCs w:val="24"/>
          <w:rtl/>
        </w:rPr>
      </w:pPr>
      <w:r w:rsidRPr="00570454">
        <w:rPr>
          <w:rFonts w:cs="B Yagut"/>
          <w:sz w:val="24"/>
          <w:szCs w:val="24"/>
          <w:rtl/>
        </w:rPr>
        <w:t>دکتر منصور غفوری فرد</w:t>
      </w:r>
      <w:r w:rsidRPr="00570454">
        <w:rPr>
          <w:rFonts w:cs="B Yagut"/>
          <w:sz w:val="24"/>
          <w:szCs w:val="24"/>
        </w:rPr>
        <w:br/>
      </w:r>
      <w:r w:rsidRPr="00570454">
        <w:rPr>
          <w:rFonts w:cs="B Yagut"/>
          <w:sz w:val="24"/>
          <w:szCs w:val="24"/>
          <w:rtl/>
        </w:rPr>
        <w:t>معاون تحقیقات و فناوری دانشکده</w:t>
      </w:r>
    </w:p>
    <w:p w:rsidR="00F25AF2" w:rsidRPr="00570454" w:rsidRDefault="00F25AF2" w:rsidP="00570454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15" w:rsidRDefault="00382E15">
      <w:pPr>
        <w:spacing w:after="0" w:line="240" w:lineRule="auto"/>
      </w:pPr>
      <w:r>
        <w:separator/>
      </w:r>
    </w:p>
  </w:endnote>
  <w:endnote w:type="continuationSeparator" w:id="0">
    <w:p w:rsidR="00382E15" w:rsidRDefault="0038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D179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15" w:rsidRDefault="00382E15">
      <w:pPr>
        <w:spacing w:after="0" w:line="240" w:lineRule="auto"/>
      </w:pPr>
      <w:r>
        <w:separator/>
      </w:r>
    </w:p>
  </w:footnote>
  <w:footnote w:type="continuationSeparator" w:id="0">
    <w:p w:rsidR="00382E15" w:rsidRDefault="0038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D179AA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258119/د/5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258119/د/5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82E15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0454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87E47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179AA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235A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2516C4-D4C8-44F6-8259-FB5DE979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01A6F-C61C-4443-890A-0B86B216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2017-02-06T16:04:00Z</cp:lastPrinted>
  <dcterms:created xsi:type="dcterms:W3CDTF">2024-08-28T16:29:00Z</dcterms:created>
  <dcterms:modified xsi:type="dcterms:W3CDTF">2024-08-28T16:29:00Z</dcterms:modified>
</cp:coreProperties>
</file>